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AF" w:rsidRDefault="00463FAF" w:rsidP="00626861"/>
    <w:p w:rsidR="00F311E9" w:rsidRPr="00430755" w:rsidRDefault="00FF49A0" w:rsidP="00626861">
      <w:r>
        <w:t xml:space="preserve">    </w:t>
      </w:r>
      <w:r w:rsidR="007D3142">
        <w:t xml:space="preserve"> </w:t>
      </w:r>
    </w:p>
    <w:p w:rsidR="00F311E9" w:rsidRPr="00430755" w:rsidRDefault="00A83019" w:rsidP="00334FFA">
      <w:pPr>
        <w:ind w:right="-136"/>
        <w:jc w:val="center"/>
        <w:rPr>
          <w:rFonts w:ascii="Tahoma" w:hAnsi="Tahoma" w:cs="Tahoma"/>
          <w:b/>
        </w:rPr>
      </w:pPr>
      <w:r>
        <w:rPr>
          <w:rFonts w:ascii="Tahoma" w:hAnsi="Tahoma" w:cs="Tahoma"/>
          <w:b/>
        </w:rPr>
        <w:t>SEPTIEMBRE</w:t>
      </w:r>
      <w:r w:rsidR="00F83D0B">
        <w:rPr>
          <w:rFonts w:ascii="Tahoma" w:hAnsi="Tahoma" w:cs="Tahoma"/>
          <w:b/>
        </w:rPr>
        <w:t xml:space="preserve"> </w:t>
      </w:r>
      <w:r w:rsidR="006B7043">
        <w:rPr>
          <w:rFonts w:ascii="Tahoma" w:hAnsi="Tahoma" w:cs="Tahoma"/>
          <w:b/>
        </w:rPr>
        <w:t>201</w:t>
      </w:r>
      <w:r w:rsidR="00720F0A">
        <w:rPr>
          <w:rFonts w:ascii="Tahoma" w:hAnsi="Tahoma" w:cs="Tahoma"/>
          <w:b/>
        </w:rPr>
        <w:t>6</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463FAF">
              <w:rPr>
                <w:rFonts w:ascii="Tahoma" w:hAnsi="Tahoma" w:cs="Tahoma"/>
                <w:b/>
              </w:rPr>
              <w:t>13</w:t>
            </w:r>
            <w:r>
              <w:rPr>
                <w:rFonts w:ascii="Tahoma" w:hAnsi="Tahoma" w:cs="Tahoma"/>
                <w:b/>
              </w:rPr>
              <w:t xml:space="preserve"> </w:t>
            </w:r>
            <w:r w:rsidRPr="00FD4470">
              <w:rPr>
                <w:rFonts w:ascii="Tahoma" w:hAnsi="Tahoma" w:cs="Tahoma"/>
                <w:b/>
              </w:rPr>
              <w:t xml:space="preserve">DE </w:t>
            </w:r>
            <w:r w:rsidR="00463FAF">
              <w:rPr>
                <w:rFonts w:ascii="Tahoma" w:hAnsi="Tahoma" w:cs="Tahoma"/>
                <w:b/>
              </w:rPr>
              <w:t>SEPTIEMBRE</w:t>
            </w:r>
            <w:r w:rsidR="00B65327">
              <w:rPr>
                <w:rFonts w:ascii="Tahoma" w:hAnsi="Tahoma" w:cs="Tahoma"/>
                <w:b/>
              </w:rPr>
              <w:t xml:space="preserve"> </w:t>
            </w:r>
            <w:r>
              <w:rPr>
                <w:rFonts w:ascii="Tahoma" w:hAnsi="Tahoma" w:cs="Tahoma"/>
                <w:b/>
              </w:rPr>
              <w:t>DE 201</w:t>
            </w:r>
            <w:r w:rsidR="00C976C0">
              <w:rPr>
                <w:rFonts w:ascii="Tahoma" w:hAnsi="Tahoma" w:cs="Tahoma"/>
                <w:b/>
              </w:rPr>
              <w:t>6</w:t>
            </w:r>
            <w:r w:rsidRPr="00FD4470">
              <w:rPr>
                <w:rFonts w:ascii="Tahoma" w:hAnsi="Tahoma" w:cs="Tahoma"/>
                <w:b/>
              </w:rPr>
              <w:t xml:space="preserve">  </w:t>
            </w:r>
          </w:p>
          <w:p w:rsidR="003B6A3E" w:rsidRPr="00FD4470" w:rsidRDefault="003B6A3E" w:rsidP="00DD1045">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1806BE">
              <w:rPr>
                <w:rFonts w:ascii="Tahoma" w:hAnsi="Tahoma" w:cs="Tahoma"/>
                <w:b/>
              </w:rPr>
              <w:t>2</w:t>
            </w:r>
            <w:r w:rsidR="00463FAF">
              <w:rPr>
                <w:rFonts w:ascii="Tahoma" w:hAnsi="Tahoma" w:cs="Tahoma"/>
                <w:b/>
              </w:rPr>
              <w:t>3</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F359D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359DF">
                    <w:t xml:space="preserve"> </w:t>
                  </w:r>
                  <w:r w:rsidR="00F359DF" w:rsidRPr="00F359DF">
                    <w:rPr>
                      <w:rFonts w:eastAsia="Calibri"/>
                    </w:rPr>
                    <w:t xml:space="preserve">Por unanimidad se aprueba el orden del día de la Sesión a celebrarse en </w:t>
                  </w:r>
                  <w:r w:rsidR="00FD7B52">
                    <w:rPr>
                      <w:rFonts w:eastAsia="Calibri"/>
                    </w:rPr>
                    <w:t xml:space="preserve">    </w:t>
                  </w:r>
                  <w:r w:rsidR="00F359DF" w:rsidRPr="00F359DF">
                    <w:rPr>
                      <w:rFonts w:eastAsia="Calibri"/>
                    </w:rPr>
                    <w:t>el presente acto</w:t>
                  </w:r>
                  <w:r w:rsidRPr="00F359DF">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463FA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63FAF">
                    <w:rPr>
                      <w:rFonts w:eastAsia="Calibri"/>
                    </w:rPr>
                    <w:t xml:space="preserve"> </w:t>
                  </w:r>
                  <w:r w:rsidR="00463FAF" w:rsidRPr="00463FAF">
                    <w:rPr>
                      <w:rFonts w:eastAsia="Calibri"/>
                    </w:rPr>
                    <w:t>Por unanimidad se aprueba la dispensa de la lectura del acta 22, correspondiente a la Vigésima Primera Sesión Ordinaria, del día 24 de Agosto del 2016</w:t>
                  </w:r>
                  <w:r w:rsidR="009B02AD" w:rsidRPr="00463FAF">
                    <w:t>.</w:t>
                  </w:r>
                  <w:r w:rsidR="009B02AD">
                    <w:rPr>
                      <w:rFonts w:ascii="Tahoma" w:hAnsi="Tahoma" w:cs="Tahoma"/>
                    </w:rPr>
                    <w:t xml:space="preserve"> </w:t>
                  </w:r>
                </w:p>
              </w:tc>
            </w:tr>
          </w:tbl>
          <w:p w:rsidR="003B6A3E" w:rsidRPr="00FD4470" w:rsidRDefault="00463FAF"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p w:rsidR="003C6483" w:rsidRDefault="003C6483"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904E60"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904E60" w:rsidRDefault="003B6A3E" w:rsidP="00463FAF">
                  <w:pPr>
                    <w:widowControl w:val="0"/>
                    <w:autoSpaceDE w:val="0"/>
                    <w:autoSpaceDN w:val="0"/>
                    <w:adjustRightInd w:val="0"/>
                    <w:ind w:right="-136"/>
                    <w:jc w:val="both"/>
                    <w:rPr>
                      <w:rFonts w:ascii="Tahoma" w:hAnsi="Tahoma" w:cs="Tahoma"/>
                      <w:color w:val="000000"/>
                    </w:rPr>
                  </w:pPr>
                  <w:r w:rsidRPr="00904E60">
                    <w:rPr>
                      <w:rFonts w:ascii="Tahoma" w:hAnsi="Tahoma" w:cs="Tahoma"/>
                      <w:color w:val="000000"/>
                    </w:rPr>
                    <w:t>ÚNICO.-</w:t>
                  </w:r>
                  <w:r w:rsidR="00EB1363">
                    <w:rPr>
                      <w:rFonts w:eastAsia="Calibri"/>
                    </w:rPr>
                    <w:t xml:space="preserve"> </w:t>
                  </w:r>
                  <w:r w:rsidR="00EB1363">
                    <w:rPr>
                      <w:rFonts w:eastAsia="Calibri"/>
                      <w:b/>
                    </w:rPr>
                    <w:t xml:space="preserve"> </w:t>
                  </w:r>
                  <w:r w:rsidR="00463FAF" w:rsidRPr="00463FAF">
                    <w:rPr>
                      <w:rFonts w:eastAsia="Calibri"/>
                    </w:rPr>
                    <w:t>Por unanimidad se aprueba el acta  22, correspondiente a la Vigésima Primera Sesión Ordinaria del día 24 de Agosto del 2016. (ARAE-150/2016).</w:t>
                  </w:r>
                </w:p>
              </w:tc>
            </w:tr>
          </w:tbl>
          <w:p w:rsidR="003B6A3E" w:rsidRPr="00FD4470" w:rsidRDefault="003B6A3E"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463FAF">
                  <w:pPr>
                    <w:jc w:val="both"/>
                  </w:pPr>
                  <w:r w:rsidRPr="00430755">
                    <w:rPr>
                      <w:rFonts w:ascii="Tahoma" w:hAnsi="Tahoma" w:cs="Tahoma"/>
                      <w:b/>
                      <w:color w:val="000000"/>
                    </w:rPr>
                    <w:t>ÚNICO.-</w:t>
                  </w:r>
                  <w:r w:rsidR="00463FAF">
                    <w:rPr>
                      <w:rFonts w:eastAsia="Calibri"/>
                    </w:rPr>
                    <w:t xml:space="preserve"> </w:t>
                  </w:r>
                  <w:r w:rsidR="00463FAF" w:rsidRPr="00463FAF">
                    <w:rPr>
                      <w:rFonts w:eastAsia="Calibri"/>
                    </w:rPr>
                    <w:t xml:space="preserve">Por unanimidad se aprueba la dispensa de lectura </w:t>
                  </w:r>
                  <w:r w:rsidR="00463FAF" w:rsidRPr="00463FAF">
                    <w:t>del dictamen relativo a la propuesta para desincorporar del dominio público municipal y enajenar un bien inmueble del fraccionamiento Sócrates Rizzo, de la Colonia Andrés Caballero Moreno</w:t>
                  </w:r>
                  <w:r w:rsidR="00854460" w:rsidRPr="00463FAF">
                    <w:rPr>
                      <w:rFonts w:eastAsia="Calibri"/>
                    </w:rPr>
                    <w:t>.</w:t>
                  </w:r>
                </w:p>
              </w:tc>
            </w:tr>
          </w:tbl>
          <w:p w:rsidR="006B2F19" w:rsidRPr="00FD4470" w:rsidRDefault="006B2F19" w:rsidP="00761A8F">
            <w:pPr>
              <w:tabs>
                <w:tab w:val="left" w:pos="5593"/>
              </w:tabs>
              <w:ind w:right="-136"/>
              <w:jc w:val="both"/>
              <w:rPr>
                <w:rFonts w:ascii="Tahoma" w:hAnsi="Tahoma" w:cs="Tahoma"/>
              </w:rPr>
            </w:pPr>
            <w:r>
              <w:rPr>
                <w:rFonts w:ascii="Tahoma" w:hAnsi="Tahoma" w:cs="Tahoma"/>
              </w:rPr>
              <w:t xml:space="preserve"> </w:t>
            </w:r>
            <w:r w:rsidR="00761A8F">
              <w:rPr>
                <w:rFonts w:ascii="Tahoma" w:hAnsi="Tahoma" w:cs="Tahoma"/>
              </w:rPr>
              <w:tab/>
            </w:r>
          </w:p>
        </w:tc>
      </w:tr>
    </w:tbl>
    <w:p w:rsidR="006B2F19" w:rsidRDefault="006B2F19"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463FAF">
                  <w:pPr>
                    <w:jc w:val="both"/>
                  </w:pPr>
                  <w:r w:rsidRPr="00430755">
                    <w:rPr>
                      <w:rFonts w:ascii="Tahoma" w:hAnsi="Tahoma" w:cs="Tahoma"/>
                      <w:b/>
                      <w:color w:val="000000"/>
                    </w:rPr>
                    <w:t>ÚNICO.-</w:t>
                  </w:r>
                  <w:r w:rsidR="00463FAF">
                    <w:rPr>
                      <w:rFonts w:eastAsia="Calibri"/>
                    </w:rPr>
                    <w:t xml:space="preserve"> </w:t>
                  </w:r>
                  <w:r w:rsidR="00463FAF" w:rsidRPr="00463FAF">
                    <w:rPr>
                      <w:rFonts w:eastAsia="Calibri"/>
                    </w:rPr>
                    <w:t>Por Mayoría Absoluta se aprueba la propuesta para desincorporar del dominio público municipal y enajenar un bien inmueble del fraccionamiento Sócrates Rizzo, de la Colonia Andrés Caballero Moreno. (ARAE-151/2016)</w:t>
                  </w:r>
                  <w:r w:rsidR="00EB1363" w:rsidRPr="00463FAF">
                    <w:rPr>
                      <w:rFonts w:eastAsia="Calibri"/>
                    </w:rPr>
                    <w:t>.</w:t>
                  </w:r>
                </w:p>
              </w:tc>
            </w:tr>
          </w:tbl>
          <w:p w:rsidR="00293181" w:rsidRPr="00FD4470" w:rsidRDefault="00293181" w:rsidP="00293181">
            <w:pPr>
              <w:ind w:right="-136"/>
              <w:jc w:val="both"/>
              <w:rPr>
                <w:rFonts w:ascii="Tahoma" w:hAnsi="Tahoma" w:cs="Tahoma"/>
              </w:rPr>
            </w:pPr>
            <w:r>
              <w:rPr>
                <w:rFonts w:ascii="Tahoma" w:hAnsi="Tahoma" w:cs="Tahoma"/>
              </w:rPr>
              <w:t xml:space="preserve"> </w:t>
            </w:r>
          </w:p>
        </w:tc>
      </w:tr>
    </w:tbl>
    <w:p w:rsidR="00293181" w:rsidRDefault="00293181" w:rsidP="00293181">
      <w:pPr>
        <w:pStyle w:val="Textoindependiente"/>
        <w:ind w:right="-136"/>
        <w:rPr>
          <w:rFonts w:ascii="Tahoma" w:hAnsi="Tahoma" w:cs="Tahoma"/>
        </w:rPr>
      </w:pPr>
    </w:p>
    <w:p w:rsidR="00D62E39" w:rsidRDefault="00D62E39" w:rsidP="00293181">
      <w:pPr>
        <w:pStyle w:val="Textoindependiente"/>
        <w:ind w:right="-136"/>
        <w:rPr>
          <w:rFonts w:ascii="Tahoma" w:hAnsi="Tahoma" w:cs="Tahoma"/>
        </w:rPr>
      </w:pPr>
    </w:p>
    <w:p w:rsidR="004A7BD5" w:rsidRDefault="004A7BD5" w:rsidP="004A7BD5">
      <w:pPr>
        <w:jc w:val="both"/>
      </w:pPr>
      <w:r>
        <w:t>A continuación se transcribe en su totalidad el Dictamen que ha sido aprobado en el presente punto del orden del día:</w:t>
      </w:r>
    </w:p>
    <w:p w:rsidR="004A7BD5" w:rsidRPr="009A23F2" w:rsidRDefault="004A7BD5" w:rsidP="004A7BD5">
      <w:pPr>
        <w:pStyle w:val="Ttulo2"/>
        <w:spacing w:before="0" w:after="0"/>
        <w:jc w:val="both"/>
        <w:rPr>
          <w:rFonts w:ascii="Tahoma" w:hAnsi="Tahoma" w:cs="Tahoma"/>
          <w:i w:val="0"/>
          <w:sz w:val="20"/>
          <w:szCs w:val="20"/>
        </w:rPr>
      </w:pPr>
      <w:r w:rsidRPr="009A23F2">
        <w:rPr>
          <w:rFonts w:ascii="Tahoma" w:hAnsi="Tahoma" w:cs="Tahoma"/>
          <w:i w:val="0"/>
          <w:sz w:val="20"/>
          <w:szCs w:val="20"/>
        </w:rPr>
        <w:lastRenderedPageBreak/>
        <w:t>CC. INTEGRANTES DEL PLENO DEL AYUNTAMIENTO</w:t>
      </w:r>
    </w:p>
    <w:p w:rsidR="004A7BD5" w:rsidRPr="009A23F2" w:rsidRDefault="004A7BD5" w:rsidP="004A7BD5">
      <w:pPr>
        <w:pStyle w:val="Ttulo2"/>
        <w:spacing w:before="0" w:after="0"/>
        <w:jc w:val="both"/>
        <w:rPr>
          <w:rFonts w:ascii="Tahoma" w:hAnsi="Tahoma" w:cs="Tahoma"/>
          <w:i w:val="0"/>
          <w:sz w:val="20"/>
          <w:szCs w:val="20"/>
        </w:rPr>
      </w:pPr>
      <w:r w:rsidRPr="009A23F2">
        <w:rPr>
          <w:rFonts w:ascii="Tahoma" w:hAnsi="Tahoma" w:cs="Tahoma"/>
          <w:i w:val="0"/>
          <w:sz w:val="20"/>
          <w:szCs w:val="20"/>
        </w:rPr>
        <w:t>DE GENERAL ESCOBEDO, NUEVO LEÓN</w:t>
      </w:r>
    </w:p>
    <w:p w:rsidR="004A7BD5" w:rsidRPr="009A23F2" w:rsidRDefault="004A7BD5" w:rsidP="004A7BD5">
      <w:pPr>
        <w:pStyle w:val="BodyText23"/>
        <w:rPr>
          <w:rFonts w:ascii="Tahoma" w:hAnsi="Tahoma" w:cs="Tahoma"/>
          <w:b/>
          <w:sz w:val="20"/>
        </w:rPr>
      </w:pPr>
      <w:r w:rsidRPr="009A23F2">
        <w:rPr>
          <w:rFonts w:ascii="Tahoma" w:hAnsi="Tahoma" w:cs="Tahoma"/>
          <w:b/>
          <w:sz w:val="20"/>
        </w:rPr>
        <w:t>P R E S E N T E S. -</w:t>
      </w:r>
    </w:p>
    <w:p w:rsidR="004A7BD5" w:rsidRPr="009A23F2" w:rsidRDefault="004A7BD5" w:rsidP="004A7BD5">
      <w:pPr>
        <w:jc w:val="both"/>
        <w:rPr>
          <w:rFonts w:ascii="Tahoma" w:hAnsi="Tahoma" w:cs="Tahoma"/>
          <w:sz w:val="20"/>
          <w:szCs w:val="20"/>
        </w:rPr>
      </w:pPr>
    </w:p>
    <w:p w:rsidR="004A7BD5" w:rsidRPr="009A23F2" w:rsidRDefault="004A7BD5" w:rsidP="004A7BD5">
      <w:pPr>
        <w:jc w:val="both"/>
        <w:rPr>
          <w:rFonts w:ascii="Tahoma" w:hAnsi="Tahoma" w:cs="Tahoma"/>
          <w:sz w:val="20"/>
          <w:szCs w:val="20"/>
        </w:rPr>
      </w:pPr>
      <w:r w:rsidRPr="009A23F2">
        <w:rPr>
          <w:rFonts w:ascii="Tahoma" w:hAnsi="Tahoma" w:cs="Tahoma"/>
          <w:sz w:val="20"/>
          <w:szCs w:val="20"/>
        </w:rPr>
        <w:t xml:space="preserve">Los integrantes de la Comisión de </w:t>
      </w:r>
      <w:r>
        <w:rPr>
          <w:rFonts w:ascii="Tahoma" w:hAnsi="Tahoma" w:cs="Tahoma"/>
          <w:sz w:val="20"/>
          <w:szCs w:val="20"/>
        </w:rPr>
        <w:t>Hacienda Municipal y Patrimonio del R. Ayuntamiento</w:t>
      </w:r>
      <w:r w:rsidRPr="009A23F2">
        <w:rPr>
          <w:rFonts w:ascii="Tahoma" w:hAnsi="Tahoma" w:cs="Tahoma"/>
          <w:sz w:val="20"/>
          <w:szCs w:val="20"/>
        </w:rPr>
        <w:t xml:space="preserve"> de esta Ciudad, con fundamento en lo establecido por los artículos</w:t>
      </w:r>
      <w:r>
        <w:rPr>
          <w:rFonts w:ascii="Tahoma" w:hAnsi="Tahoma" w:cs="Tahoma"/>
          <w:sz w:val="20"/>
          <w:szCs w:val="20"/>
        </w:rPr>
        <w:t xml:space="preserve"> 38, 39, fracción II. del Artículo 40, Artículo 42, y 43 de la Ley de Gobierno Municipal, así como por los Artículos </w:t>
      </w:r>
      <w:r w:rsidRPr="00683B47">
        <w:rPr>
          <w:rFonts w:ascii="Tahoma" w:hAnsi="Tahoma" w:cs="Tahoma"/>
          <w:sz w:val="20"/>
          <w:szCs w:val="20"/>
        </w:rPr>
        <w:t>78, 79, 82 fracción III, 85, 96, 97, 101, 102, 103, 108</w:t>
      </w:r>
      <w:r w:rsidRPr="009A23F2">
        <w:rPr>
          <w:rFonts w:ascii="Tahoma" w:hAnsi="Tahoma" w:cs="Tahoma"/>
          <w:sz w:val="20"/>
          <w:szCs w:val="20"/>
        </w:rPr>
        <w:t xml:space="preserve">, del Reglamento Interior del R. Ayuntamiento, de </w:t>
      </w:r>
      <w:r>
        <w:rPr>
          <w:rFonts w:ascii="Tahoma" w:hAnsi="Tahoma" w:cs="Tahoma"/>
          <w:sz w:val="20"/>
          <w:szCs w:val="20"/>
        </w:rPr>
        <w:t>General Escobedo</w:t>
      </w:r>
      <w:r w:rsidRPr="009A23F2">
        <w:rPr>
          <w:rFonts w:ascii="Tahoma" w:hAnsi="Tahoma" w:cs="Tahoma"/>
          <w:sz w:val="20"/>
          <w:szCs w:val="20"/>
        </w:rPr>
        <w:t>, presentamos a este cuerpo colegiado el presente Dictamen relativo a la propuesta para desincorporar del dominio público municipal</w:t>
      </w:r>
      <w:r>
        <w:rPr>
          <w:rFonts w:ascii="Tahoma" w:hAnsi="Tahoma" w:cs="Tahoma"/>
          <w:sz w:val="20"/>
          <w:szCs w:val="20"/>
        </w:rPr>
        <w:t xml:space="preserve"> un bien inmueble municipal con una superficie de 1, 522.55 m</w:t>
      </w:r>
      <w:r>
        <w:rPr>
          <w:rFonts w:ascii="Tahoma" w:hAnsi="Tahoma" w:cs="Tahoma"/>
          <w:sz w:val="20"/>
          <w:szCs w:val="20"/>
          <w:vertAlign w:val="superscript"/>
        </w:rPr>
        <w:t>2</w:t>
      </w:r>
      <w:r>
        <w:rPr>
          <w:rFonts w:ascii="Tahoma" w:hAnsi="Tahoma" w:cs="Tahoma"/>
          <w:sz w:val="20"/>
          <w:szCs w:val="20"/>
        </w:rPr>
        <w:t xml:space="preserve">, y que dicha superficie corresponde una Área Municipal destinada </w:t>
      </w:r>
      <w:r w:rsidRPr="00F52F64">
        <w:rPr>
          <w:rFonts w:ascii="Tahoma" w:hAnsi="Tahoma" w:cs="Tahoma"/>
          <w:b/>
          <w:sz w:val="20"/>
          <w:szCs w:val="20"/>
        </w:rPr>
        <w:t>como derecho de vía</w:t>
      </w:r>
      <w:r>
        <w:rPr>
          <w:rFonts w:ascii="Tahoma" w:hAnsi="Tahoma" w:cs="Tahoma"/>
          <w:sz w:val="20"/>
          <w:szCs w:val="20"/>
        </w:rPr>
        <w:t xml:space="preserve"> y que en la misma se encuentran  7 viviendas de diversas construcciones, ubicada</w:t>
      </w:r>
      <w:r w:rsidRPr="009A23F2">
        <w:rPr>
          <w:rFonts w:ascii="Tahoma" w:hAnsi="Tahoma" w:cs="Tahoma"/>
          <w:sz w:val="20"/>
          <w:szCs w:val="20"/>
        </w:rPr>
        <w:t>s</w:t>
      </w:r>
      <w:r>
        <w:rPr>
          <w:rFonts w:ascii="Tahoma" w:hAnsi="Tahoma" w:cs="Tahoma"/>
          <w:sz w:val="20"/>
          <w:szCs w:val="20"/>
        </w:rPr>
        <w:t xml:space="preserve"> en el </w:t>
      </w:r>
      <w:r>
        <w:rPr>
          <w:rFonts w:ascii="Tahoma" w:hAnsi="Tahoma" w:cs="Tahoma"/>
          <w:b/>
          <w:sz w:val="20"/>
          <w:szCs w:val="20"/>
        </w:rPr>
        <w:t>Fraccionamiento Sócrates Rizzo, de la Colonia Andrés Caballero Moreno</w:t>
      </w:r>
      <w:r w:rsidRPr="009A23F2">
        <w:rPr>
          <w:rFonts w:ascii="Tahoma" w:hAnsi="Tahoma" w:cs="Tahoma"/>
          <w:sz w:val="20"/>
          <w:szCs w:val="20"/>
        </w:rPr>
        <w:t>,</w:t>
      </w:r>
      <w:r>
        <w:rPr>
          <w:rFonts w:ascii="Tahoma" w:hAnsi="Tahoma" w:cs="Tahoma"/>
          <w:sz w:val="20"/>
          <w:szCs w:val="20"/>
        </w:rPr>
        <w:t xml:space="preserve"> </w:t>
      </w:r>
      <w:r>
        <w:rPr>
          <w:rFonts w:ascii="Tahoma" w:hAnsi="Tahoma" w:cs="Tahoma"/>
          <w:b/>
          <w:sz w:val="20"/>
          <w:szCs w:val="20"/>
        </w:rPr>
        <w:t>en esta Ciudad,</w:t>
      </w:r>
      <w:r w:rsidRPr="009A23F2">
        <w:rPr>
          <w:rFonts w:ascii="Tahoma" w:hAnsi="Tahoma" w:cs="Tahoma"/>
          <w:sz w:val="20"/>
          <w:szCs w:val="20"/>
        </w:rPr>
        <w:t xml:space="preserve"> con el</w:t>
      </w:r>
      <w:r>
        <w:rPr>
          <w:rFonts w:ascii="Tahoma" w:hAnsi="Tahoma" w:cs="Tahoma"/>
          <w:sz w:val="20"/>
          <w:szCs w:val="20"/>
        </w:rPr>
        <w:t xml:space="preserve"> único</w:t>
      </w:r>
      <w:r w:rsidRPr="009A23F2">
        <w:rPr>
          <w:rFonts w:ascii="Tahoma" w:hAnsi="Tahoma" w:cs="Tahoma"/>
          <w:sz w:val="20"/>
          <w:szCs w:val="20"/>
        </w:rPr>
        <w:t xml:space="preserve"> </w:t>
      </w:r>
      <w:r>
        <w:rPr>
          <w:rFonts w:ascii="Tahoma" w:hAnsi="Tahoma" w:cs="Tahoma"/>
          <w:sz w:val="20"/>
          <w:szCs w:val="20"/>
        </w:rPr>
        <w:t>fin de que sea</w:t>
      </w:r>
      <w:r w:rsidRPr="009A23F2">
        <w:rPr>
          <w:rFonts w:ascii="Tahoma" w:hAnsi="Tahoma" w:cs="Tahoma"/>
          <w:sz w:val="20"/>
          <w:szCs w:val="20"/>
        </w:rPr>
        <w:t xml:space="preserve"> </w:t>
      </w:r>
      <w:r w:rsidRPr="00AD0119">
        <w:rPr>
          <w:rFonts w:ascii="Tahoma" w:hAnsi="Tahoma" w:cs="Tahoma"/>
          <w:sz w:val="20"/>
          <w:szCs w:val="20"/>
        </w:rPr>
        <w:t>enajenado</w:t>
      </w:r>
      <w:r w:rsidRPr="009A23F2">
        <w:rPr>
          <w:rFonts w:ascii="Tahoma" w:hAnsi="Tahoma" w:cs="Tahoma"/>
          <w:sz w:val="20"/>
          <w:szCs w:val="20"/>
        </w:rPr>
        <w:t xml:space="preserve"> a </w:t>
      </w:r>
      <w:r>
        <w:rPr>
          <w:rFonts w:ascii="Tahoma" w:hAnsi="Tahoma" w:cs="Tahoma"/>
          <w:sz w:val="20"/>
          <w:szCs w:val="20"/>
        </w:rPr>
        <w:t xml:space="preserve">7-siete </w:t>
      </w:r>
      <w:r w:rsidRPr="009A23F2">
        <w:rPr>
          <w:rFonts w:ascii="Tahoma" w:hAnsi="Tahoma" w:cs="Tahoma"/>
          <w:sz w:val="20"/>
          <w:szCs w:val="20"/>
        </w:rPr>
        <w:t>familias que por más</w:t>
      </w:r>
      <w:r>
        <w:rPr>
          <w:rFonts w:ascii="Tahoma" w:hAnsi="Tahoma" w:cs="Tahoma"/>
          <w:sz w:val="20"/>
          <w:szCs w:val="20"/>
        </w:rPr>
        <w:t xml:space="preserve"> de 25 años han vivido en dicho</w:t>
      </w:r>
      <w:r w:rsidRPr="009A23F2">
        <w:rPr>
          <w:rFonts w:ascii="Tahoma" w:hAnsi="Tahoma" w:cs="Tahoma"/>
          <w:sz w:val="20"/>
          <w:szCs w:val="20"/>
        </w:rPr>
        <w:t xml:space="preserve"> inmueble, lo anterior con el </w:t>
      </w:r>
      <w:r>
        <w:rPr>
          <w:rFonts w:ascii="Tahoma" w:hAnsi="Tahoma" w:cs="Tahoma"/>
          <w:sz w:val="20"/>
          <w:szCs w:val="20"/>
        </w:rPr>
        <w:t>objeto</w:t>
      </w:r>
      <w:r w:rsidRPr="009A23F2">
        <w:rPr>
          <w:rFonts w:ascii="Tahoma" w:hAnsi="Tahoma" w:cs="Tahoma"/>
          <w:sz w:val="20"/>
          <w:szCs w:val="20"/>
        </w:rPr>
        <w:t xml:space="preserve"> de obtener su regularización y certeza jurídica sobre dichos inmuebles, bajo los siguientes:</w:t>
      </w:r>
    </w:p>
    <w:p w:rsidR="004A7BD5" w:rsidRPr="00982BE0" w:rsidRDefault="004A7BD5" w:rsidP="004A7BD5">
      <w:pPr>
        <w:jc w:val="both"/>
        <w:rPr>
          <w:rFonts w:ascii="Tahoma" w:hAnsi="Tahoma" w:cs="Tahoma"/>
          <w:sz w:val="18"/>
          <w:szCs w:val="18"/>
        </w:rPr>
      </w:pPr>
    </w:p>
    <w:p w:rsidR="004A7BD5" w:rsidRPr="009A23F2" w:rsidRDefault="004A7BD5" w:rsidP="004A7BD5">
      <w:pPr>
        <w:jc w:val="center"/>
        <w:rPr>
          <w:rFonts w:ascii="Tahoma" w:hAnsi="Tahoma" w:cs="Tahoma"/>
          <w:b/>
          <w:sz w:val="20"/>
          <w:szCs w:val="20"/>
        </w:rPr>
      </w:pPr>
      <w:r w:rsidRPr="009A23F2">
        <w:rPr>
          <w:rFonts w:ascii="Tahoma" w:hAnsi="Tahoma" w:cs="Tahoma"/>
          <w:b/>
          <w:sz w:val="20"/>
          <w:szCs w:val="20"/>
        </w:rPr>
        <w:t>ANTECEDENTES</w:t>
      </w:r>
    </w:p>
    <w:p w:rsidR="004A7BD5" w:rsidRPr="00982BE0" w:rsidRDefault="004A7BD5" w:rsidP="004A7BD5">
      <w:pPr>
        <w:jc w:val="both"/>
        <w:rPr>
          <w:rFonts w:ascii="Tahoma" w:hAnsi="Tahoma" w:cs="Tahoma"/>
          <w:sz w:val="18"/>
          <w:szCs w:val="18"/>
        </w:rPr>
      </w:pPr>
    </w:p>
    <w:p w:rsidR="004A7BD5" w:rsidRDefault="004A7BD5" w:rsidP="004A7BD5">
      <w:pPr>
        <w:jc w:val="both"/>
        <w:rPr>
          <w:rFonts w:ascii="Tahoma" w:hAnsi="Tahoma" w:cs="Tahoma"/>
          <w:sz w:val="20"/>
          <w:szCs w:val="20"/>
        </w:rPr>
      </w:pPr>
      <w:r>
        <w:rPr>
          <w:rFonts w:ascii="Tahoma" w:hAnsi="Tahoma" w:cs="Tahoma"/>
          <w:b/>
          <w:sz w:val="20"/>
          <w:szCs w:val="20"/>
        </w:rPr>
        <w:t>PRIMERO</w:t>
      </w:r>
      <w:r w:rsidRPr="009A23F2">
        <w:rPr>
          <w:rFonts w:ascii="Tahoma" w:hAnsi="Tahoma" w:cs="Tahoma"/>
          <w:sz w:val="20"/>
          <w:szCs w:val="20"/>
        </w:rPr>
        <w:t xml:space="preserve">.- </w:t>
      </w:r>
      <w:r>
        <w:rPr>
          <w:rFonts w:ascii="Tahoma" w:hAnsi="Tahoma" w:cs="Tahoma"/>
          <w:sz w:val="20"/>
          <w:szCs w:val="20"/>
        </w:rPr>
        <w:t xml:space="preserve">Que 7-siete familias con estadía de más de 25 años en el </w:t>
      </w:r>
      <w:r>
        <w:rPr>
          <w:rFonts w:ascii="Tahoma" w:hAnsi="Tahoma" w:cs="Tahoma"/>
          <w:b/>
          <w:sz w:val="20"/>
          <w:szCs w:val="20"/>
        </w:rPr>
        <w:t>Fraccionamiento Só</w:t>
      </w:r>
      <w:r w:rsidRPr="00306A5A">
        <w:rPr>
          <w:rFonts w:ascii="Tahoma" w:hAnsi="Tahoma" w:cs="Tahoma"/>
          <w:b/>
          <w:sz w:val="20"/>
          <w:szCs w:val="20"/>
        </w:rPr>
        <w:t>crates Rizzo, de</w:t>
      </w:r>
      <w:r>
        <w:rPr>
          <w:rFonts w:ascii="Tahoma" w:hAnsi="Tahoma" w:cs="Tahoma"/>
          <w:b/>
          <w:sz w:val="20"/>
          <w:szCs w:val="20"/>
        </w:rPr>
        <w:t xml:space="preserve"> la</w:t>
      </w:r>
      <w:r>
        <w:rPr>
          <w:rFonts w:ascii="Tahoma" w:hAnsi="Tahoma" w:cs="Tahoma"/>
          <w:sz w:val="20"/>
          <w:szCs w:val="20"/>
        </w:rPr>
        <w:t xml:space="preserve"> </w:t>
      </w:r>
      <w:r w:rsidRPr="00FA6F83">
        <w:rPr>
          <w:rFonts w:ascii="Tahoma" w:hAnsi="Tahoma" w:cs="Tahoma"/>
          <w:b/>
          <w:sz w:val="20"/>
          <w:szCs w:val="20"/>
        </w:rPr>
        <w:t>Colonia</w:t>
      </w:r>
      <w:r>
        <w:rPr>
          <w:rFonts w:ascii="Tahoma" w:hAnsi="Tahoma" w:cs="Tahoma"/>
          <w:b/>
          <w:sz w:val="20"/>
          <w:szCs w:val="20"/>
        </w:rPr>
        <w:t xml:space="preserve"> Andrés Caballero Moreno</w:t>
      </w:r>
      <w:r w:rsidRPr="009A23F2">
        <w:rPr>
          <w:rFonts w:ascii="Tahoma" w:hAnsi="Tahoma" w:cs="Tahoma"/>
          <w:sz w:val="20"/>
          <w:szCs w:val="20"/>
        </w:rPr>
        <w:t>,</w:t>
      </w:r>
      <w:r>
        <w:rPr>
          <w:rFonts w:ascii="Tahoma" w:hAnsi="Tahoma" w:cs="Tahoma"/>
          <w:sz w:val="20"/>
          <w:szCs w:val="20"/>
        </w:rPr>
        <w:t xml:space="preserve"> </w:t>
      </w:r>
      <w:r>
        <w:rPr>
          <w:rFonts w:ascii="Tahoma" w:hAnsi="Tahoma" w:cs="Tahoma"/>
          <w:b/>
          <w:sz w:val="20"/>
          <w:szCs w:val="20"/>
        </w:rPr>
        <w:t xml:space="preserve">en esta Ciudad, </w:t>
      </w:r>
      <w:r>
        <w:rPr>
          <w:rFonts w:ascii="Tahoma" w:hAnsi="Tahoma" w:cs="Tahoma"/>
          <w:sz w:val="20"/>
          <w:szCs w:val="20"/>
        </w:rPr>
        <w:t>llevaron a cabo formales peticiones para que se contemplara el cambio de destino del derecho de vía antes mencionado a uso habitacional, con la intención de regularizar las viviendas y brindar certeza jurídica a las mismas, las cuales se encuentran en el inmueble de dominio público municipal mencionado anteriormente, y el cual cuenta con una superficie de 1,522.55 m</w:t>
      </w:r>
      <w:r>
        <w:rPr>
          <w:rFonts w:ascii="Tahoma" w:hAnsi="Tahoma" w:cs="Tahoma"/>
          <w:sz w:val="20"/>
          <w:szCs w:val="20"/>
          <w:vertAlign w:val="superscript"/>
        </w:rPr>
        <w:t>2</w:t>
      </w:r>
      <w:r>
        <w:rPr>
          <w:rFonts w:ascii="Tahoma" w:hAnsi="Tahoma" w:cs="Tahoma"/>
          <w:sz w:val="20"/>
          <w:szCs w:val="20"/>
        </w:rPr>
        <w:t>.</w:t>
      </w:r>
    </w:p>
    <w:p w:rsidR="004A7BD5" w:rsidRDefault="004A7BD5" w:rsidP="004A7BD5">
      <w:pPr>
        <w:jc w:val="both"/>
        <w:rPr>
          <w:rFonts w:ascii="Tahoma" w:hAnsi="Tahoma" w:cs="Tahoma"/>
          <w:sz w:val="20"/>
          <w:szCs w:val="20"/>
        </w:rPr>
      </w:pPr>
    </w:p>
    <w:p w:rsidR="004A7BD5" w:rsidRDefault="004A7BD5" w:rsidP="004A7BD5">
      <w:pPr>
        <w:jc w:val="both"/>
        <w:rPr>
          <w:rFonts w:ascii="Tahoma" w:hAnsi="Tahoma" w:cs="Tahoma"/>
          <w:sz w:val="20"/>
          <w:szCs w:val="20"/>
        </w:rPr>
      </w:pPr>
      <w:r>
        <w:rPr>
          <w:rFonts w:ascii="Tahoma" w:hAnsi="Tahoma" w:cs="Tahoma"/>
          <w:b/>
          <w:sz w:val="20"/>
          <w:szCs w:val="20"/>
        </w:rPr>
        <w:t xml:space="preserve">SEGUNDO.- </w:t>
      </w:r>
      <w:r>
        <w:rPr>
          <w:rFonts w:ascii="Tahoma" w:hAnsi="Tahoma" w:cs="Tahoma"/>
          <w:sz w:val="20"/>
          <w:szCs w:val="20"/>
        </w:rPr>
        <w:t>Durante el mes de Marzo del presente año la Vocalía Ejecutiva para la Regularización y Tenencia de la Tierra del Municipio de General Escobedo realizo tres visitas al Fraccionamiento antes mencionado, esto en base a las peticiones que antecedían por parte de los vecinos que residen en el mismo; de estas visitas se concluyó que fueron detectadas 7 viviendas las cuales se han construido en un inmueble que actualmente es considerado como derecho de vía.</w:t>
      </w:r>
    </w:p>
    <w:p w:rsidR="004A7BD5" w:rsidRDefault="004A7BD5" w:rsidP="004A7BD5">
      <w:pPr>
        <w:jc w:val="both"/>
        <w:rPr>
          <w:rFonts w:ascii="Tahoma" w:hAnsi="Tahoma" w:cs="Tahoma"/>
          <w:sz w:val="20"/>
          <w:szCs w:val="20"/>
        </w:rPr>
      </w:pPr>
    </w:p>
    <w:p w:rsidR="004A7BD5" w:rsidRDefault="004A7BD5" w:rsidP="004A7BD5">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En fecha 22 de Julio del año 2016, la Secretaría de Desarrollo Urbano y Ecología de esta Ciudad, envió a la Secretaría del Ayuntamiento y para conocimiento de la Comisión que dictamina información sobre el derecho de vía del Fraccionamiento Sócrates Rizzo de la Colonia Andrés Caballero; cabe destacar dentro de las observaciones emitidas por la Secretaría de Desarrollo Urbano y Ecología que el predio que forma parte del derecho de vía, ubicado exactamente en el cruce del Libramiento Arco Vial Saltillo-Monterrey, cruz con Carretera a Colombia, y el cual cuenta con las siguientes dimensiones y colindancias:</w:t>
      </w:r>
    </w:p>
    <w:p w:rsidR="004A7BD5" w:rsidRDefault="004A7BD5" w:rsidP="004A7BD5">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7543"/>
      </w:tblGrid>
      <w:tr w:rsidR="004A7BD5" w:rsidRPr="00B32EF7" w:rsidTr="00B66348">
        <w:tc>
          <w:tcPr>
            <w:tcW w:w="1101" w:type="dxa"/>
            <w:shd w:val="clear" w:color="auto" w:fill="auto"/>
          </w:tcPr>
          <w:p w:rsidR="004A7BD5" w:rsidRPr="00B32EF7" w:rsidRDefault="004A7BD5" w:rsidP="00B66348">
            <w:pPr>
              <w:jc w:val="both"/>
              <w:rPr>
                <w:rFonts w:ascii="Tahoma" w:hAnsi="Tahoma" w:cs="Tahoma"/>
                <w:b/>
                <w:sz w:val="20"/>
                <w:szCs w:val="20"/>
              </w:rPr>
            </w:pPr>
            <w:r w:rsidRPr="00B32EF7">
              <w:rPr>
                <w:rFonts w:ascii="Tahoma" w:hAnsi="Tahoma" w:cs="Tahoma"/>
                <w:b/>
                <w:sz w:val="20"/>
                <w:szCs w:val="20"/>
              </w:rPr>
              <w:t>Al Norte</w:t>
            </w:r>
          </w:p>
        </w:tc>
        <w:tc>
          <w:tcPr>
            <w:tcW w:w="7543" w:type="dxa"/>
            <w:shd w:val="clear" w:color="auto" w:fill="auto"/>
          </w:tcPr>
          <w:p w:rsidR="004A7BD5" w:rsidRPr="00B32EF7" w:rsidRDefault="004A7BD5" w:rsidP="00B66348">
            <w:pPr>
              <w:jc w:val="both"/>
              <w:rPr>
                <w:rFonts w:ascii="Tahoma" w:hAnsi="Tahoma" w:cs="Tahoma"/>
                <w:sz w:val="20"/>
                <w:szCs w:val="20"/>
              </w:rPr>
            </w:pPr>
            <w:r w:rsidRPr="00B32EF7">
              <w:rPr>
                <w:rFonts w:ascii="Tahoma" w:hAnsi="Tahoma" w:cs="Tahoma"/>
                <w:sz w:val="20"/>
                <w:szCs w:val="20"/>
              </w:rPr>
              <w:t>Una línea curva con una longitud de 59.198 m., colindando con los lotes 18, 19 y 20</w:t>
            </w:r>
          </w:p>
        </w:tc>
      </w:tr>
      <w:tr w:rsidR="004A7BD5" w:rsidRPr="00B32EF7" w:rsidTr="00B66348">
        <w:tc>
          <w:tcPr>
            <w:tcW w:w="1101" w:type="dxa"/>
            <w:shd w:val="clear" w:color="auto" w:fill="auto"/>
          </w:tcPr>
          <w:p w:rsidR="004A7BD5" w:rsidRPr="00B32EF7" w:rsidRDefault="004A7BD5" w:rsidP="00B66348">
            <w:pPr>
              <w:jc w:val="both"/>
              <w:rPr>
                <w:rFonts w:ascii="Tahoma" w:hAnsi="Tahoma" w:cs="Tahoma"/>
                <w:b/>
                <w:sz w:val="20"/>
                <w:szCs w:val="20"/>
              </w:rPr>
            </w:pPr>
            <w:r w:rsidRPr="00B32EF7">
              <w:rPr>
                <w:rFonts w:ascii="Tahoma" w:hAnsi="Tahoma" w:cs="Tahoma"/>
                <w:b/>
                <w:sz w:val="20"/>
                <w:szCs w:val="20"/>
              </w:rPr>
              <w:t>Al Sur</w:t>
            </w:r>
          </w:p>
        </w:tc>
        <w:tc>
          <w:tcPr>
            <w:tcW w:w="7543" w:type="dxa"/>
            <w:shd w:val="clear" w:color="auto" w:fill="auto"/>
          </w:tcPr>
          <w:p w:rsidR="004A7BD5" w:rsidRPr="00B32EF7" w:rsidRDefault="004A7BD5" w:rsidP="00B66348">
            <w:pPr>
              <w:jc w:val="both"/>
              <w:rPr>
                <w:rFonts w:ascii="Tahoma" w:hAnsi="Tahoma" w:cs="Tahoma"/>
                <w:sz w:val="20"/>
                <w:szCs w:val="20"/>
              </w:rPr>
            </w:pPr>
            <w:r w:rsidRPr="00B32EF7">
              <w:rPr>
                <w:rFonts w:ascii="Tahoma" w:hAnsi="Tahoma" w:cs="Tahoma"/>
                <w:sz w:val="20"/>
                <w:szCs w:val="20"/>
              </w:rPr>
              <w:t>48.581 m., siendo una línea compuesta de cinco segmentos teniendo el primero 3.77 m., el segundo 12.314 m., el tercero 11.527 m., el cuarto 9.59 m. y el quinto 11.46 m., colindando con Libramiento Arco Vial Saltillo- Monterrey.</w:t>
            </w:r>
          </w:p>
        </w:tc>
      </w:tr>
      <w:tr w:rsidR="004A7BD5" w:rsidRPr="00B32EF7" w:rsidTr="00B66348">
        <w:tc>
          <w:tcPr>
            <w:tcW w:w="1101" w:type="dxa"/>
            <w:shd w:val="clear" w:color="auto" w:fill="auto"/>
          </w:tcPr>
          <w:p w:rsidR="004A7BD5" w:rsidRPr="00B32EF7" w:rsidRDefault="004A7BD5" w:rsidP="00B66348">
            <w:pPr>
              <w:jc w:val="both"/>
              <w:rPr>
                <w:rFonts w:ascii="Tahoma" w:hAnsi="Tahoma" w:cs="Tahoma"/>
                <w:b/>
                <w:sz w:val="20"/>
                <w:szCs w:val="20"/>
              </w:rPr>
            </w:pPr>
            <w:r w:rsidRPr="00B32EF7">
              <w:rPr>
                <w:rFonts w:ascii="Tahoma" w:hAnsi="Tahoma" w:cs="Tahoma"/>
                <w:b/>
                <w:sz w:val="20"/>
                <w:szCs w:val="20"/>
              </w:rPr>
              <w:t>Al Poniente</w:t>
            </w:r>
          </w:p>
        </w:tc>
        <w:tc>
          <w:tcPr>
            <w:tcW w:w="7543" w:type="dxa"/>
            <w:shd w:val="clear" w:color="auto" w:fill="auto"/>
          </w:tcPr>
          <w:p w:rsidR="004A7BD5" w:rsidRPr="00B32EF7" w:rsidRDefault="004A7BD5" w:rsidP="00B66348">
            <w:pPr>
              <w:jc w:val="both"/>
              <w:rPr>
                <w:rFonts w:ascii="Tahoma" w:hAnsi="Tahoma" w:cs="Tahoma"/>
                <w:sz w:val="20"/>
                <w:szCs w:val="20"/>
              </w:rPr>
            </w:pPr>
            <w:r w:rsidRPr="00B32EF7">
              <w:rPr>
                <w:rFonts w:ascii="Tahoma" w:hAnsi="Tahoma" w:cs="Tahoma"/>
                <w:sz w:val="20"/>
                <w:szCs w:val="20"/>
              </w:rPr>
              <w:t>40.37 m. colindando con Carretera a Colombia.</w:t>
            </w:r>
          </w:p>
        </w:tc>
      </w:tr>
      <w:tr w:rsidR="004A7BD5" w:rsidRPr="00B32EF7" w:rsidTr="00B66348">
        <w:tc>
          <w:tcPr>
            <w:tcW w:w="1101" w:type="dxa"/>
            <w:shd w:val="clear" w:color="auto" w:fill="auto"/>
          </w:tcPr>
          <w:p w:rsidR="004A7BD5" w:rsidRPr="00B32EF7" w:rsidRDefault="004A7BD5" w:rsidP="00B66348">
            <w:pPr>
              <w:jc w:val="both"/>
              <w:rPr>
                <w:rFonts w:ascii="Tahoma" w:hAnsi="Tahoma" w:cs="Tahoma"/>
                <w:b/>
                <w:sz w:val="20"/>
                <w:szCs w:val="20"/>
              </w:rPr>
            </w:pPr>
            <w:r w:rsidRPr="00B32EF7">
              <w:rPr>
                <w:rFonts w:ascii="Tahoma" w:hAnsi="Tahoma" w:cs="Tahoma"/>
                <w:b/>
                <w:sz w:val="20"/>
                <w:szCs w:val="20"/>
              </w:rPr>
              <w:t>Al Oriente</w:t>
            </w:r>
          </w:p>
        </w:tc>
        <w:tc>
          <w:tcPr>
            <w:tcW w:w="7543" w:type="dxa"/>
            <w:shd w:val="clear" w:color="auto" w:fill="auto"/>
          </w:tcPr>
          <w:p w:rsidR="004A7BD5" w:rsidRPr="00B32EF7" w:rsidRDefault="004A7BD5" w:rsidP="00B66348">
            <w:pPr>
              <w:jc w:val="both"/>
              <w:rPr>
                <w:rFonts w:ascii="Tahoma" w:hAnsi="Tahoma" w:cs="Tahoma"/>
                <w:sz w:val="20"/>
                <w:szCs w:val="20"/>
              </w:rPr>
            </w:pPr>
            <w:r w:rsidRPr="00B32EF7">
              <w:rPr>
                <w:rFonts w:ascii="Tahoma" w:hAnsi="Tahoma" w:cs="Tahoma"/>
                <w:sz w:val="20"/>
                <w:szCs w:val="20"/>
              </w:rPr>
              <w:t>9.307 m. colindando con calle Isabel Escamilla.</w:t>
            </w:r>
          </w:p>
        </w:tc>
      </w:tr>
      <w:tr w:rsidR="004A7BD5" w:rsidRPr="00B32EF7" w:rsidTr="00B66348">
        <w:tc>
          <w:tcPr>
            <w:tcW w:w="1101" w:type="dxa"/>
            <w:shd w:val="clear" w:color="auto" w:fill="auto"/>
          </w:tcPr>
          <w:p w:rsidR="004A7BD5" w:rsidRPr="00B32EF7" w:rsidRDefault="004A7BD5" w:rsidP="00B66348">
            <w:pPr>
              <w:jc w:val="both"/>
              <w:rPr>
                <w:rFonts w:ascii="Tahoma" w:hAnsi="Tahoma" w:cs="Tahoma"/>
                <w:b/>
                <w:sz w:val="20"/>
                <w:szCs w:val="20"/>
              </w:rPr>
            </w:pPr>
            <w:r w:rsidRPr="00B32EF7">
              <w:rPr>
                <w:rFonts w:ascii="Tahoma" w:hAnsi="Tahoma" w:cs="Tahoma"/>
                <w:b/>
                <w:sz w:val="20"/>
                <w:szCs w:val="20"/>
              </w:rPr>
              <w:t>Ochavo</w:t>
            </w:r>
          </w:p>
        </w:tc>
        <w:tc>
          <w:tcPr>
            <w:tcW w:w="7543" w:type="dxa"/>
            <w:shd w:val="clear" w:color="auto" w:fill="auto"/>
          </w:tcPr>
          <w:p w:rsidR="004A7BD5" w:rsidRPr="00B32EF7" w:rsidRDefault="004A7BD5" w:rsidP="00B66348">
            <w:pPr>
              <w:jc w:val="both"/>
              <w:rPr>
                <w:rFonts w:ascii="Tahoma" w:hAnsi="Tahoma" w:cs="Tahoma"/>
                <w:sz w:val="20"/>
                <w:szCs w:val="20"/>
              </w:rPr>
            </w:pPr>
            <w:r w:rsidRPr="00B32EF7">
              <w:rPr>
                <w:rFonts w:ascii="Tahoma" w:hAnsi="Tahoma" w:cs="Tahoma"/>
                <w:sz w:val="20"/>
                <w:szCs w:val="20"/>
              </w:rPr>
              <w:t>Con una longitud de 6.819 m. en el cruce de Libramiento Arco Vial Saltillo- Monterrey y Carretera a Colombia.</w:t>
            </w:r>
          </w:p>
        </w:tc>
      </w:tr>
    </w:tbl>
    <w:p w:rsidR="004A7BD5" w:rsidRDefault="004A7BD5" w:rsidP="004A7BD5">
      <w:pPr>
        <w:jc w:val="both"/>
        <w:rPr>
          <w:rFonts w:ascii="Tahoma" w:hAnsi="Tahoma" w:cs="Tahoma"/>
          <w:b/>
          <w:sz w:val="20"/>
          <w:szCs w:val="20"/>
        </w:rPr>
      </w:pPr>
    </w:p>
    <w:p w:rsidR="004A7BD5" w:rsidRDefault="004A7BD5" w:rsidP="004A7BD5">
      <w:pPr>
        <w:jc w:val="both"/>
        <w:rPr>
          <w:rFonts w:ascii="Tahoma" w:hAnsi="Tahoma" w:cs="Tahoma"/>
          <w:b/>
          <w:sz w:val="20"/>
          <w:szCs w:val="20"/>
        </w:rPr>
      </w:pPr>
      <w:r>
        <w:rPr>
          <w:rFonts w:ascii="Tahoma" w:hAnsi="Tahoma" w:cs="Tahoma"/>
          <w:b/>
          <w:sz w:val="20"/>
          <w:szCs w:val="20"/>
        </w:rPr>
        <w:t>SUPERFICIE: 1,522.55 M</w:t>
      </w:r>
      <w:r>
        <w:rPr>
          <w:rFonts w:ascii="Tahoma" w:hAnsi="Tahoma" w:cs="Tahoma"/>
          <w:b/>
          <w:sz w:val="20"/>
          <w:szCs w:val="20"/>
          <w:vertAlign w:val="superscript"/>
        </w:rPr>
        <w:t>2</w:t>
      </w:r>
      <w:r>
        <w:rPr>
          <w:rFonts w:ascii="Tahoma" w:hAnsi="Tahoma" w:cs="Tahoma"/>
          <w:b/>
          <w:sz w:val="20"/>
          <w:szCs w:val="20"/>
        </w:rPr>
        <w:t>.</w:t>
      </w:r>
    </w:p>
    <w:p w:rsidR="004A7BD5" w:rsidRDefault="004A7BD5" w:rsidP="004A7BD5">
      <w:pPr>
        <w:jc w:val="both"/>
        <w:rPr>
          <w:rFonts w:ascii="Tahoma" w:hAnsi="Tahoma" w:cs="Tahoma"/>
          <w:sz w:val="20"/>
          <w:szCs w:val="20"/>
        </w:rPr>
      </w:pPr>
      <w:r>
        <w:rPr>
          <w:rFonts w:ascii="Tahoma" w:hAnsi="Tahoma" w:cs="Tahoma"/>
          <w:sz w:val="20"/>
          <w:szCs w:val="20"/>
        </w:rPr>
        <w:t xml:space="preserve"> Así mismo, la Secretaría de Desarrollo Urbano y Ecología de este Municipio menciona que de acuerdo al archivo de este Municipio, la Secretaría de Desarrollo Urbano y Obras Públicas del Estado de Nuevo León, aprobó la regularización a las Ventas de la Colonia Andrés Caballero </w:t>
      </w:r>
      <w:r>
        <w:rPr>
          <w:rFonts w:ascii="Tahoma" w:hAnsi="Tahoma" w:cs="Tahoma"/>
          <w:sz w:val="20"/>
          <w:szCs w:val="20"/>
        </w:rPr>
        <w:lastRenderedPageBreak/>
        <w:t>Moreno, esto en base al Oficio N</w:t>
      </w:r>
      <w:r>
        <w:rPr>
          <w:rFonts w:ascii="Tahoma" w:hAnsi="Tahoma" w:cs="Tahoma"/>
          <w:sz w:val="20"/>
          <w:szCs w:val="20"/>
          <w:vertAlign w:val="superscript"/>
        </w:rPr>
        <w:t>o</w:t>
      </w:r>
      <w:r>
        <w:rPr>
          <w:rFonts w:ascii="Tahoma" w:hAnsi="Tahoma" w:cs="Tahoma"/>
          <w:sz w:val="20"/>
          <w:szCs w:val="20"/>
        </w:rPr>
        <w:t>. 2253/H-0/97, Expediente No. 919/97, de fecha 04 de Diciembre de 1997.</w:t>
      </w:r>
    </w:p>
    <w:p w:rsidR="001826E9" w:rsidRDefault="001826E9" w:rsidP="004A7BD5">
      <w:pPr>
        <w:jc w:val="both"/>
        <w:rPr>
          <w:rFonts w:ascii="Tahoma" w:hAnsi="Tahoma" w:cs="Tahoma"/>
          <w:sz w:val="20"/>
          <w:szCs w:val="20"/>
        </w:rPr>
      </w:pPr>
    </w:p>
    <w:p w:rsidR="004A7BD5" w:rsidRDefault="004A7BD5" w:rsidP="004A7BD5">
      <w:pPr>
        <w:jc w:val="both"/>
        <w:rPr>
          <w:rFonts w:ascii="Tahoma" w:hAnsi="Tahoma" w:cs="Tahoma"/>
          <w:sz w:val="20"/>
          <w:szCs w:val="20"/>
        </w:rPr>
      </w:pPr>
      <w:r>
        <w:rPr>
          <w:rFonts w:ascii="Tahoma" w:hAnsi="Tahoma" w:cs="Tahoma"/>
          <w:sz w:val="20"/>
          <w:szCs w:val="20"/>
        </w:rPr>
        <w:t xml:space="preserve"> En cuanto a la inspección física, la Secretaría de Desarrollo Urbano y Ecología informa que el lote en referencia se encuentra ocupado por asentamientos habitacionales, así mismo, se menciona que en la actualidad el derecho de vía objeto de este Dictamen pertenece al patrimonio municipal, encontrándose ocupado por vivienda en estatus irregular, razón por la cual se considera factible cambiar este derecho de vía por un uso habitacional, el cual es compatible así como también es el uso que actualmente se le da al predio.</w:t>
      </w:r>
    </w:p>
    <w:p w:rsidR="004A7BD5" w:rsidRDefault="004A7BD5" w:rsidP="004A7BD5">
      <w:pPr>
        <w:jc w:val="both"/>
        <w:rPr>
          <w:rFonts w:ascii="Tahoma" w:hAnsi="Tahoma" w:cs="Tahoma"/>
          <w:sz w:val="20"/>
          <w:szCs w:val="20"/>
        </w:rPr>
      </w:pPr>
    </w:p>
    <w:p w:rsidR="004A7BD5" w:rsidRPr="00973468" w:rsidRDefault="004A7BD5" w:rsidP="004A7BD5">
      <w:pPr>
        <w:jc w:val="both"/>
        <w:rPr>
          <w:rFonts w:ascii="Tahoma" w:hAnsi="Tahoma" w:cs="Tahoma"/>
          <w:b/>
          <w:sz w:val="20"/>
          <w:szCs w:val="20"/>
        </w:rPr>
      </w:pPr>
      <w:r>
        <w:rPr>
          <w:rFonts w:ascii="Tahoma" w:hAnsi="Tahoma" w:cs="Tahoma"/>
          <w:sz w:val="20"/>
          <w:szCs w:val="20"/>
        </w:rPr>
        <w:t xml:space="preserve"> Por otro lado, de acuerdo a la Matriz de Compatibilidad de Usos de Suelo por Sectores y Distritos y del Plano de Acciones del Suelo del Plan de Desarrollo Urbano de Centro de Población, ambos de General Escobedo, el predio en referencia se encuentra localizado en el </w:t>
      </w:r>
      <w:r w:rsidRPr="00973468">
        <w:rPr>
          <w:rFonts w:ascii="Tahoma" w:hAnsi="Tahoma" w:cs="Tahoma"/>
          <w:b/>
          <w:sz w:val="20"/>
          <w:szCs w:val="20"/>
        </w:rPr>
        <w:t>Distrito E-13, el cual señala como permitido el uso habitacional.</w:t>
      </w:r>
      <w:r>
        <w:rPr>
          <w:rFonts w:ascii="Tahoma" w:hAnsi="Tahoma" w:cs="Tahoma"/>
          <w:sz w:val="20"/>
          <w:szCs w:val="20"/>
        </w:rPr>
        <w:t xml:space="preserve"> </w:t>
      </w:r>
      <w:r w:rsidRPr="009A23F2">
        <w:rPr>
          <w:rFonts w:ascii="Tahoma" w:hAnsi="Tahoma" w:cs="Tahoma"/>
          <w:sz w:val="20"/>
          <w:szCs w:val="20"/>
        </w:rPr>
        <w:t xml:space="preserve">   </w:t>
      </w:r>
    </w:p>
    <w:p w:rsidR="004A7BD5" w:rsidRDefault="004A7BD5" w:rsidP="004A7BD5">
      <w:pPr>
        <w:jc w:val="both"/>
        <w:rPr>
          <w:rFonts w:ascii="Tahoma" w:hAnsi="Tahoma" w:cs="Tahoma"/>
          <w:b/>
          <w:sz w:val="20"/>
          <w:szCs w:val="20"/>
        </w:rPr>
      </w:pPr>
    </w:p>
    <w:p w:rsidR="004A7BD5" w:rsidRDefault="004A7BD5" w:rsidP="004A7BD5">
      <w:pPr>
        <w:jc w:val="both"/>
        <w:rPr>
          <w:rFonts w:ascii="Tahoma" w:hAnsi="Tahoma" w:cs="Tahoma"/>
          <w:sz w:val="20"/>
          <w:szCs w:val="20"/>
        </w:rPr>
      </w:pPr>
      <w:r>
        <w:rPr>
          <w:rFonts w:ascii="Tahoma" w:hAnsi="Tahoma" w:cs="Tahoma"/>
          <w:b/>
          <w:sz w:val="20"/>
          <w:szCs w:val="20"/>
        </w:rPr>
        <w:t xml:space="preserve">CUARTO.- </w:t>
      </w:r>
      <w:r>
        <w:rPr>
          <w:rFonts w:ascii="Tahoma" w:hAnsi="Tahoma" w:cs="Tahoma"/>
          <w:sz w:val="20"/>
          <w:szCs w:val="20"/>
        </w:rPr>
        <w:t>Por su parte, la Dirección de Patrimonio Municipal de General Escobedo, Nuevo León, emitió la factibilidad correspondiente que avala que el derecho de vía mencionado en el Antecedente Tercero en efecto es un área vial municipal.</w:t>
      </w:r>
    </w:p>
    <w:p w:rsidR="001826E9" w:rsidRPr="00973468" w:rsidRDefault="001826E9" w:rsidP="004A7BD5">
      <w:pPr>
        <w:jc w:val="both"/>
        <w:rPr>
          <w:rFonts w:ascii="Tahoma" w:hAnsi="Tahoma" w:cs="Tahoma"/>
          <w:sz w:val="20"/>
          <w:szCs w:val="20"/>
        </w:rPr>
      </w:pPr>
    </w:p>
    <w:p w:rsidR="004A7BD5" w:rsidRPr="009A23F2" w:rsidRDefault="004A7BD5" w:rsidP="004A7BD5">
      <w:pPr>
        <w:jc w:val="both"/>
        <w:rPr>
          <w:rFonts w:ascii="Tahoma" w:hAnsi="Tahoma" w:cs="Tahoma"/>
          <w:sz w:val="20"/>
          <w:szCs w:val="20"/>
        </w:rPr>
      </w:pPr>
      <w:r w:rsidRPr="009A23F2">
        <w:rPr>
          <w:rFonts w:ascii="Tahoma" w:hAnsi="Tahoma" w:cs="Tahoma"/>
          <w:sz w:val="20"/>
          <w:szCs w:val="20"/>
        </w:rPr>
        <w:t xml:space="preserve">II.- </w:t>
      </w:r>
      <w:r>
        <w:rPr>
          <w:rFonts w:ascii="Tahoma" w:hAnsi="Tahoma" w:cs="Tahoma"/>
          <w:sz w:val="20"/>
          <w:szCs w:val="20"/>
        </w:rPr>
        <w:t xml:space="preserve">En virtud de lo anterior, la Comisión de Hacienda Municipal y Patrimonio de este Republicano Ayuntamiento, en fundamento de </w:t>
      </w:r>
      <w:r w:rsidRPr="009A23F2">
        <w:rPr>
          <w:rFonts w:ascii="Tahoma" w:hAnsi="Tahoma" w:cs="Tahoma"/>
          <w:sz w:val="20"/>
          <w:szCs w:val="20"/>
        </w:rPr>
        <w:t>lo establecido por los artículos</w:t>
      </w:r>
      <w:r>
        <w:rPr>
          <w:rFonts w:ascii="Tahoma" w:hAnsi="Tahoma" w:cs="Tahoma"/>
          <w:sz w:val="20"/>
          <w:szCs w:val="20"/>
        </w:rPr>
        <w:t xml:space="preserve"> 38, 39, fracción II. del Artículo 40, Artículo 42, y 43 de la Ley de Gobierno Municipal, así como por los Artículos </w:t>
      </w:r>
      <w:r w:rsidRPr="00683B47">
        <w:rPr>
          <w:rFonts w:ascii="Tahoma" w:hAnsi="Tahoma" w:cs="Tahoma"/>
          <w:sz w:val="20"/>
          <w:szCs w:val="20"/>
        </w:rPr>
        <w:t>78, 79, 82 fracción III, 85, 96, 97, 101, 102, 103, 108</w:t>
      </w:r>
      <w:r w:rsidRPr="009A23F2">
        <w:rPr>
          <w:rFonts w:ascii="Tahoma" w:hAnsi="Tahoma" w:cs="Tahoma"/>
          <w:sz w:val="20"/>
          <w:szCs w:val="20"/>
        </w:rPr>
        <w:t xml:space="preserve">, del Reglamento Interior del R. Ayuntamiento, de </w:t>
      </w:r>
      <w:r>
        <w:rPr>
          <w:rFonts w:ascii="Tahoma" w:hAnsi="Tahoma" w:cs="Tahoma"/>
          <w:sz w:val="20"/>
          <w:szCs w:val="20"/>
        </w:rPr>
        <w:t xml:space="preserve">General Escobedo, proponemos la desincorporación de un bien inmueble </w:t>
      </w:r>
      <w:r w:rsidRPr="009A23F2">
        <w:rPr>
          <w:rFonts w:ascii="Tahoma" w:hAnsi="Tahoma" w:cs="Tahoma"/>
          <w:sz w:val="20"/>
          <w:szCs w:val="20"/>
        </w:rPr>
        <w:t>del dominio público municipal</w:t>
      </w:r>
      <w:r w:rsidRPr="00940E8E">
        <w:rPr>
          <w:rFonts w:ascii="Tahoma" w:hAnsi="Tahoma" w:cs="Tahoma"/>
          <w:sz w:val="20"/>
          <w:szCs w:val="20"/>
        </w:rPr>
        <w:t xml:space="preserve"> </w:t>
      </w:r>
      <w:r>
        <w:rPr>
          <w:rFonts w:ascii="Tahoma" w:hAnsi="Tahoma" w:cs="Tahoma"/>
          <w:sz w:val="20"/>
          <w:szCs w:val="20"/>
        </w:rPr>
        <w:t>con una superficie de 1, 522.55 m</w:t>
      </w:r>
      <w:r>
        <w:rPr>
          <w:rFonts w:ascii="Tahoma" w:hAnsi="Tahoma" w:cs="Tahoma"/>
          <w:sz w:val="20"/>
          <w:szCs w:val="20"/>
          <w:vertAlign w:val="superscript"/>
        </w:rPr>
        <w:t>2</w:t>
      </w:r>
      <w:r>
        <w:rPr>
          <w:rFonts w:ascii="Tahoma" w:hAnsi="Tahoma" w:cs="Tahoma"/>
          <w:sz w:val="20"/>
          <w:szCs w:val="20"/>
        </w:rPr>
        <w:t xml:space="preserve">, y que dicha superficie corresponde una Área Municipal destinada </w:t>
      </w:r>
      <w:r w:rsidRPr="00F52F64">
        <w:rPr>
          <w:rFonts w:ascii="Tahoma" w:hAnsi="Tahoma" w:cs="Tahoma"/>
          <w:b/>
          <w:sz w:val="20"/>
          <w:szCs w:val="20"/>
        </w:rPr>
        <w:t>como derecho de vía</w:t>
      </w:r>
      <w:r>
        <w:rPr>
          <w:rFonts w:ascii="Tahoma" w:hAnsi="Tahoma" w:cs="Tahoma"/>
          <w:b/>
          <w:sz w:val="20"/>
          <w:szCs w:val="20"/>
        </w:rPr>
        <w:t xml:space="preserve">, ubicada en </w:t>
      </w:r>
      <w:r w:rsidRPr="00940E8E">
        <w:rPr>
          <w:rFonts w:ascii="Tahoma" w:hAnsi="Tahoma" w:cs="Tahoma"/>
          <w:b/>
          <w:sz w:val="20"/>
          <w:szCs w:val="20"/>
        </w:rPr>
        <w:t>el</w:t>
      </w:r>
      <w:r>
        <w:rPr>
          <w:rFonts w:ascii="Tahoma" w:hAnsi="Tahoma" w:cs="Tahoma"/>
          <w:sz w:val="20"/>
          <w:szCs w:val="20"/>
        </w:rPr>
        <w:t xml:space="preserve"> </w:t>
      </w:r>
      <w:r>
        <w:rPr>
          <w:rFonts w:ascii="Tahoma" w:hAnsi="Tahoma" w:cs="Tahoma"/>
          <w:b/>
          <w:sz w:val="20"/>
          <w:szCs w:val="20"/>
        </w:rPr>
        <w:t>Fraccionamiento Sócrates Rizzo, de la Colonia Andrés Caballero Moreno</w:t>
      </w:r>
      <w:r w:rsidRPr="009A23F2">
        <w:rPr>
          <w:rFonts w:ascii="Tahoma" w:hAnsi="Tahoma" w:cs="Tahoma"/>
          <w:sz w:val="20"/>
          <w:szCs w:val="20"/>
        </w:rPr>
        <w:t>,</w:t>
      </w:r>
      <w:r>
        <w:rPr>
          <w:rFonts w:ascii="Tahoma" w:hAnsi="Tahoma" w:cs="Tahoma"/>
          <w:sz w:val="20"/>
          <w:szCs w:val="20"/>
        </w:rPr>
        <w:t xml:space="preserve"> </w:t>
      </w:r>
      <w:r>
        <w:rPr>
          <w:rFonts w:ascii="Tahoma" w:hAnsi="Tahoma" w:cs="Tahoma"/>
          <w:b/>
          <w:sz w:val="20"/>
          <w:szCs w:val="20"/>
        </w:rPr>
        <w:t xml:space="preserve">en esta Ciudad, </w:t>
      </w:r>
      <w:r>
        <w:rPr>
          <w:rFonts w:ascii="Tahoma" w:hAnsi="Tahoma" w:cs="Tahoma"/>
          <w:sz w:val="20"/>
          <w:szCs w:val="20"/>
        </w:rPr>
        <w:t>bajo los siguientes</w:t>
      </w:r>
      <w:r w:rsidRPr="009A23F2">
        <w:rPr>
          <w:rFonts w:ascii="Tahoma" w:hAnsi="Tahoma" w:cs="Tahoma"/>
          <w:sz w:val="20"/>
          <w:szCs w:val="20"/>
        </w:rPr>
        <w:t>:</w:t>
      </w:r>
    </w:p>
    <w:p w:rsidR="004A7BD5" w:rsidRDefault="004A7BD5" w:rsidP="004A7BD5">
      <w:pPr>
        <w:jc w:val="center"/>
        <w:rPr>
          <w:rFonts w:ascii="Tahoma" w:hAnsi="Tahoma" w:cs="Tahoma"/>
          <w:b/>
          <w:sz w:val="20"/>
          <w:szCs w:val="20"/>
        </w:rPr>
      </w:pPr>
    </w:p>
    <w:p w:rsidR="004A7BD5" w:rsidRPr="002903B6" w:rsidRDefault="004A7BD5" w:rsidP="004A7BD5">
      <w:pPr>
        <w:jc w:val="center"/>
        <w:rPr>
          <w:rFonts w:ascii="Tahoma" w:hAnsi="Tahoma" w:cs="Tahoma"/>
          <w:b/>
          <w:sz w:val="20"/>
          <w:szCs w:val="20"/>
        </w:rPr>
      </w:pPr>
      <w:r w:rsidRPr="009A23F2">
        <w:rPr>
          <w:rFonts w:ascii="Tahoma" w:hAnsi="Tahoma" w:cs="Tahoma"/>
          <w:b/>
          <w:sz w:val="20"/>
          <w:szCs w:val="20"/>
        </w:rPr>
        <w:t>CONSIDERANDO</w:t>
      </w:r>
      <w:r>
        <w:rPr>
          <w:rFonts w:ascii="Tahoma" w:hAnsi="Tahoma" w:cs="Tahoma"/>
          <w:b/>
          <w:sz w:val="20"/>
          <w:szCs w:val="20"/>
        </w:rPr>
        <w:t>S</w:t>
      </w:r>
    </w:p>
    <w:p w:rsidR="004A7BD5" w:rsidRDefault="004A7BD5" w:rsidP="004A7BD5">
      <w:pPr>
        <w:jc w:val="both"/>
        <w:rPr>
          <w:rFonts w:ascii="Tahoma" w:hAnsi="Tahoma" w:cs="Tahoma"/>
          <w:b/>
          <w:sz w:val="20"/>
          <w:szCs w:val="20"/>
        </w:rPr>
      </w:pPr>
    </w:p>
    <w:p w:rsidR="004A7BD5" w:rsidRPr="0009505A" w:rsidRDefault="004A7BD5" w:rsidP="004A7BD5">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 xml:space="preserve">Que la fracción II. </w:t>
      </w:r>
      <w:proofErr w:type="gramStart"/>
      <w:r>
        <w:rPr>
          <w:rFonts w:ascii="Tahoma" w:hAnsi="Tahoma" w:cs="Tahoma"/>
          <w:sz w:val="20"/>
          <w:szCs w:val="20"/>
        </w:rPr>
        <w:t>del</w:t>
      </w:r>
      <w:proofErr w:type="gramEnd"/>
      <w:r>
        <w:rPr>
          <w:rFonts w:ascii="Tahoma" w:hAnsi="Tahoma" w:cs="Tahoma"/>
          <w:sz w:val="20"/>
          <w:szCs w:val="20"/>
        </w:rPr>
        <w:t xml:space="preserve"> Artículo 115 de la Constitución Política de los Estados Unidos Mexicanos menciona que los Municipios </w:t>
      </w:r>
      <w:r w:rsidRPr="0009505A">
        <w:rPr>
          <w:rFonts w:ascii="Tahoma" w:hAnsi="Tahoma" w:cs="Tahoma"/>
          <w:sz w:val="20"/>
          <w:szCs w:val="20"/>
        </w:rPr>
        <w:t>estarán investidos de personalidad jurídica y manejarán su patrimonio conforme a la ley</w:t>
      </w:r>
      <w:r>
        <w:rPr>
          <w:rFonts w:ascii="Tahoma" w:hAnsi="Tahoma" w:cs="Tahoma"/>
          <w:sz w:val="20"/>
          <w:szCs w:val="20"/>
        </w:rPr>
        <w:t>.</w:t>
      </w:r>
    </w:p>
    <w:p w:rsidR="004A7BD5" w:rsidRDefault="004A7BD5" w:rsidP="004A7BD5">
      <w:pPr>
        <w:jc w:val="both"/>
        <w:rPr>
          <w:rFonts w:ascii="Tahoma" w:hAnsi="Tahoma" w:cs="Tahoma"/>
          <w:b/>
          <w:sz w:val="20"/>
          <w:szCs w:val="20"/>
        </w:rPr>
      </w:pPr>
    </w:p>
    <w:p w:rsidR="004A7BD5" w:rsidRPr="00144D17" w:rsidRDefault="004A7BD5" w:rsidP="004A7BD5">
      <w:pPr>
        <w:jc w:val="both"/>
        <w:rPr>
          <w:rFonts w:ascii="Tahoma" w:hAnsi="Tahoma" w:cs="Tahoma"/>
          <w:sz w:val="20"/>
          <w:szCs w:val="20"/>
        </w:rPr>
      </w:pPr>
      <w:r w:rsidRPr="0009505A">
        <w:rPr>
          <w:rFonts w:ascii="Tahoma" w:hAnsi="Tahoma" w:cs="Tahoma"/>
          <w:b/>
          <w:sz w:val="20"/>
          <w:szCs w:val="20"/>
        </w:rPr>
        <w:t>SEGUNDO.-</w:t>
      </w:r>
      <w:r>
        <w:rPr>
          <w:rFonts w:ascii="Tahoma" w:hAnsi="Tahoma" w:cs="Tahoma"/>
          <w:sz w:val="20"/>
          <w:szCs w:val="20"/>
        </w:rPr>
        <w:t xml:space="preserve"> </w:t>
      </w:r>
      <w:r w:rsidRPr="009A23F2">
        <w:rPr>
          <w:rFonts w:ascii="Tahoma" w:hAnsi="Tahoma" w:cs="Tahoma"/>
          <w:sz w:val="20"/>
          <w:szCs w:val="20"/>
        </w:rPr>
        <w:t>Que el artículo 23, párrafo noveno, de la Constitución Política del Estado de Nuevo León, establece que los Municipios tienen derecho para adquirir, poseer y administrar bienes.</w:t>
      </w:r>
      <w:r>
        <w:rPr>
          <w:rFonts w:ascii="Tahoma" w:hAnsi="Tahoma" w:cs="Tahoma"/>
          <w:sz w:val="20"/>
          <w:szCs w:val="20"/>
        </w:rPr>
        <w:t xml:space="preserve"> </w:t>
      </w:r>
    </w:p>
    <w:p w:rsidR="004A7BD5" w:rsidRDefault="004A7BD5" w:rsidP="004A7BD5">
      <w:pPr>
        <w:jc w:val="both"/>
        <w:rPr>
          <w:rFonts w:ascii="Tahoma" w:hAnsi="Tahoma" w:cs="Tahoma"/>
          <w:b/>
          <w:sz w:val="20"/>
          <w:szCs w:val="20"/>
        </w:rPr>
      </w:pPr>
    </w:p>
    <w:p w:rsidR="004A7BD5" w:rsidRDefault="004A7BD5" w:rsidP="004A7BD5">
      <w:pPr>
        <w:jc w:val="both"/>
        <w:rPr>
          <w:rFonts w:ascii="Tahoma" w:hAnsi="Tahoma" w:cs="Tahoma"/>
          <w:sz w:val="20"/>
          <w:szCs w:val="20"/>
        </w:rPr>
      </w:pPr>
      <w:r>
        <w:rPr>
          <w:rFonts w:ascii="Tahoma" w:hAnsi="Tahoma" w:cs="Tahoma"/>
          <w:b/>
          <w:sz w:val="20"/>
          <w:szCs w:val="20"/>
        </w:rPr>
        <w:t>TERCERO</w:t>
      </w:r>
      <w:r w:rsidRPr="009A23F2">
        <w:rPr>
          <w:rFonts w:ascii="Tahoma" w:hAnsi="Tahoma" w:cs="Tahoma"/>
          <w:b/>
          <w:sz w:val="20"/>
          <w:szCs w:val="20"/>
        </w:rPr>
        <w:t xml:space="preserve">.- </w:t>
      </w:r>
      <w:r>
        <w:rPr>
          <w:rFonts w:ascii="Tahoma" w:hAnsi="Tahoma" w:cs="Tahoma"/>
          <w:sz w:val="20"/>
          <w:szCs w:val="20"/>
        </w:rPr>
        <w:t xml:space="preserve">Que el inciso d) de la fracción IV. Del Artículo 33 de la Ley de Gobierno Municipal menciona que una de las atribuciones del Ayuntamiento, en materia de Patrimonio Municipal, es Aprobar la desafectación, </w:t>
      </w:r>
      <w:r w:rsidRPr="0009505A">
        <w:rPr>
          <w:rFonts w:ascii="Tahoma" w:hAnsi="Tahoma" w:cs="Tahoma"/>
          <w:sz w:val="20"/>
          <w:szCs w:val="20"/>
        </w:rPr>
        <w:t>mediante la declaratoria correspondiente, publicada en la Gaceta Municipal o en defecto de ella, en el Periódico Oficial del Estado, de bienes del dominio público municipal, en la forma y términos que determine la Ley</w:t>
      </w:r>
      <w:r>
        <w:rPr>
          <w:rFonts w:ascii="Tahoma" w:hAnsi="Tahoma" w:cs="Tahoma"/>
          <w:sz w:val="20"/>
          <w:szCs w:val="20"/>
        </w:rPr>
        <w:t>.</w:t>
      </w:r>
    </w:p>
    <w:p w:rsidR="004A7BD5" w:rsidRDefault="004A7BD5" w:rsidP="004A7BD5">
      <w:pPr>
        <w:jc w:val="both"/>
        <w:rPr>
          <w:rFonts w:ascii="Tahoma" w:hAnsi="Tahoma" w:cs="Tahoma"/>
          <w:b/>
          <w:sz w:val="20"/>
          <w:szCs w:val="20"/>
        </w:rPr>
      </w:pPr>
    </w:p>
    <w:p w:rsidR="004A7BD5" w:rsidRDefault="004A7BD5" w:rsidP="004A7BD5">
      <w:pPr>
        <w:jc w:val="both"/>
        <w:rPr>
          <w:rFonts w:ascii="Tahoma" w:hAnsi="Tahoma" w:cs="Tahoma"/>
          <w:sz w:val="20"/>
          <w:szCs w:val="20"/>
        </w:rPr>
      </w:pPr>
      <w:r>
        <w:rPr>
          <w:rFonts w:ascii="Tahoma" w:hAnsi="Tahoma" w:cs="Tahoma"/>
          <w:b/>
          <w:sz w:val="20"/>
          <w:szCs w:val="20"/>
        </w:rPr>
        <w:t xml:space="preserve">CUARTO.- </w:t>
      </w:r>
      <w:r>
        <w:rPr>
          <w:rFonts w:ascii="Tahoma" w:hAnsi="Tahoma" w:cs="Tahoma"/>
          <w:sz w:val="20"/>
          <w:szCs w:val="20"/>
        </w:rPr>
        <w:t xml:space="preserve">Que el inciso g) de la fracción IV. Del Artículo 33 del Ordenamiento referido en el Considerando anterior, menciona como otra de las atribuciones del Ayuntamiento en materia de Patrimonio Municipal, el aprobar </w:t>
      </w:r>
      <w:r w:rsidRPr="0009505A">
        <w:rPr>
          <w:rFonts w:ascii="Tahoma" w:hAnsi="Tahoma" w:cs="Tahoma"/>
          <w:sz w:val="20"/>
          <w:szCs w:val="20"/>
        </w:rPr>
        <w:t>previo el cumplimiento de los requisitos establecidos en la Ley, la enajenación de inmuebles</w:t>
      </w:r>
      <w:r>
        <w:rPr>
          <w:rFonts w:ascii="Tahoma" w:hAnsi="Tahoma" w:cs="Tahoma"/>
          <w:sz w:val="20"/>
          <w:szCs w:val="20"/>
        </w:rPr>
        <w:t>.</w:t>
      </w:r>
    </w:p>
    <w:p w:rsidR="004A7BD5" w:rsidRDefault="004A7BD5" w:rsidP="004A7BD5">
      <w:pPr>
        <w:jc w:val="both"/>
        <w:rPr>
          <w:rFonts w:ascii="Tahoma" w:hAnsi="Tahoma" w:cs="Tahoma"/>
          <w:b/>
          <w:sz w:val="20"/>
          <w:szCs w:val="20"/>
        </w:rPr>
      </w:pPr>
    </w:p>
    <w:p w:rsidR="004A7BD5" w:rsidRDefault="004A7BD5" w:rsidP="004A7BD5">
      <w:pPr>
        <w:jc w:val="both"/>
        <w:rPr>
          <w:rFonts w:ascii="Tahoma" w:hAnsi="Tahoma" w:cs="Tahoma"/>
          <w:sz w:val="20"/>
          <w:szCs w:val="20"/>
        </w:rPr>
      </w:pPr>
      <w:r>
        <w:rPr>
          <w:rFonts w:ascii="Tahoma" w:hAnsi="Tahoma" w:cs="Tahoma"/>
          <w:b/>
          <w:sz w:val="20"/>
          <w:szCs w:val="20"/>
        </w:rPr>
        <w:t xml:space="preserve">QUINTO.- </w:t>
      </w:r>
      <w:r>
        <w:rPr>
          <w:rFonts w:ascii="Tahoma" w:hAnsi="Tahoma" w:cs="Tahoma"/>
          <w:sz w:val="20"/>
          <w:szCs w:val="20"/>
        </w:rPr>
        <w:t>Que el Artículo 208 de la Ley antes mencionada dicta en sus líneas que l</w:t>
      </w:r>
      <w:r w:rsidRPr="0009505A">
        <w:rPr>
          <w:rFonts w:ascii="Tahoma" w:hAnsi="Tahoma" w:cs="Tahoma"/>
          <w:sz w:val="20"/>
          <w:szCs w:val="20"/>
        </w:rPr>
        <w:t>os bienes de dominio público del Municipio, podrán ser desincorporados, por acuerdo de las dos terceras partes de los integrantes del Ayuntamiento, cuando por algún motivo dejen de ser útiles</w:t>
      </w:r>
      <w:r>
        <w:rPr>
          <w:rFonts w:ascii="Tahoma" w:hAnsi="Tahoma" w:cs="Tahoma"/>
          <w:sz w:val="20"/>
          <w:szCs w:val="20"/>
        </w:rPr>
        <w:t xml:space="preserve"> para fines de servicio público, y que para tal efecto, se debe acompañar de:</w:t>
      </w:r>
    </w:p>
    <w:p w:rsidR="004A7BD5" w:rsidRDefault="004A7BD5" w:rsidP="004A7BD5">
      <w:pPr>
        <w:numPr>
          <w:ilvl w:val="0"/>
          <w:numId w:val="8"/>
        </w:numPr>
        <w:spacing w:after="200" w:line="276" w:lineRule="auto"/>
        <w:jc w:val="both"/>
        <w:rPr>
          <w:rFonts w:ascii="Tahoma" w:hAnsi="Tahoma" w:cs="Tahoma"/>
          <w:sz w:val="20"/>
          <w:szCs w:val="20"/>
        </w:rPr>
      </w:pPr>
      <w:r>
        <w:rPr>
          <w:rFonts w:ascii="Tahoma" w:hAnsi="Tahoma" w:cs="Tahoma"/>
          <w:sz w:val="20"/>
          <w:szCs w:val="20"/>
        </w:rPr>
        <w:t>Un Dictamen técnico que justifique la desincorporación;</w:t>
      </w:r>
    </w:p>
    <w:p w:rsidR="004A7BD5" w:rsidRDefault="004A7BD5" w:rsidP="004A7BD5">
      <w:pPr>
        <w:numPr>
          <w:ilvl w:val="0"/>
          <w:numId w:val="8"/>
        </w:numPr>
        <w:spacing w:after="200" w:line="276" w:lineRule="auto"/>
        <w:jc w:val="both"/>
        <w:rPr>
          <w:rFonts w:ascii="Tahoma" w:hAnsi="Tahoma" w:cs="Tahoma"/>
          <w:sz w:val="20"/>
          <w:szCs w:val="20"/>
        </w:rPr>
      </w:pPr>
      <w:r w:rsidRPr="00A10E94">
        <w:rPr>
          <w:rFonts w:ascii="Tahoma" w:hAnsi="Tahoma" w:cs="Tahoma"/>
          <w:sz w:val="20"/>
          <w:szCs w:val="20"/>
        </w:rPr>
        <w:t>un pla</w:t>
      </w:r>
      <w:r>
        <w:rPr>
          <w:rFonts w:ascii="Tahoma" w:hAnsi="Tahoma" w:cs="Tahoma"/>
          <w:sz w:val="20"/>
          <w:szCs w:val="20"/>
        </w:rPr>
        <w:t>no de localización de el/los inmuebles</w:t>
      </w:r>
      <w:r w:rsidRPr="00A10E94">
        <w:rPr>
          <w:rFonts w:ascii="Tahoma" w:hAnsi="Tahoma" w:cs="Tahoma"/>
          <w:sz w:val="20"/>
          <w:szCs w:val="20"/>
        </w:rPr>
        <w:t xml:space="preserve">, en el que se señale </w:t>
      </w:r>
      <w:r>
        <w:rPr>
          <w:rFonts w:ascii="Tahoma" w:hAnsi="Tahoma" w:cs="Tahoma"/>
          <w:sz w:val="20"/>
          <w:szCs w:val="20"/>
        </w:rPr>
        <w:t>la superficie total del mismo,</w:t>
      </w:r>
      <w:r w:rsidRPr="00A10E94">
        <w:rPr>
          <w:rFonts w:ascii="Tahoma" w:hAnsi="Tahoma" w:cs="Tahoma"/>
          <w:sz w:val="20"/>
          <w:szCs w:val="20"/>
        </w:rPr>
        <w:t xml:space="preserve"> sus medidas y colindancias</w:t>
      </w:r>
      <w:r>
        <w:rPr>
          <w:rFonts w:ascii="Tahoma" w:hAnsi="Tahoma" w:cs="Tahoma"/>
          <w:sz w:val="20"/>
          <w:szCs w:val="20"/>
        </w:rPr>
        <w:t>;</w:t>
      </w:r>
    </w:p>
    <w:p w:rsidR="004A7BD5" w:rsidRDefault="004A7BD5" w:rsidP="004A7BD5">
      <w:pPr>
        <w:numPr>
          <w:ilvl w:val="0"/>
          <w:numId w:val="8"/>
        </w:numPr>
        <w:spacing w:after="200" w:line="276" w:lineRule="auto"/>
        <w:jc w:val="both"/>
        <w:rPr>
          <w:rFonts w:ascii="Tahoma" w:hAnsi="Tahoma" w:cs="Tahoma"/>
          <w:sz w:val="20"/>
          <w:szCs w:val="20"/>
        </w:rPr>
      </w:pPr>
      <w:r w:rsidRPr="00A10E94">
        <w:rPr>
          <w:rFonts w:ascii="Tahoma" w:hAnsi="Tahoma" w:cs="Tahoma"/>
          <w:sz w:val="20"/>
          <w:szCs w:val="20"/>
        </w:rPr>
        <w:lastRenderedPageBreak/>
        <w:t>La especificación del aprovechamiento que se pretenda dar al bien. Tratándose de inmuebles, dicho aprovechamiento deberá ser compatible con las correspondientes declaratorias de previsiones, reservas, usos y destinos que señalen los planes y programas de Desarrollo Urbano Municipales.</w:t>
      </w:r>
    </w:p>
    <w:p w:rsidR="004A7BD5" w:rsidRDefault="004A7BD5" w:rsidP="004A7BD5">
      <w:pPr>
        <w:jc w:val="both"/>
        <w:rPr>
          <w:rFonts w:ascii="Tahoma" w:hAnsi="Tahoma" w:cs="Tahoma"/>
          <w:sz w:val="20"/>
          <w:szCs w:val="20"/>
        </w:rPr>
      </w:pPr>
      <w:r w:rsidRPr="00A10E94">
        <w:rPr>
          <w:rFonts w:ascii="Tahoma" w:hAnsi="Tahoma" w:cs="Tahoma"/>
          <w:sz w:val="20"/>
          <w:szCs w:val="20"/>
        </w:rPr>
        <w:t xml:space="preserve"> </w:t>
      </w:r>
      <w:r w:rsidRPr="00605A1D">
        <w:rPr>
          <w:rFonts w:ascii="Tahoma" w:hAnsi="Tahoma" w:cs="Tahoma"/>
          <w:sz w:val="20"/>
          <w:szCs w:val="20"/>
        </w:rPr>
        <w:t>Así mismo, en el último párrafo del Artículo referido en el presente considerando menciona que cuando la desincorporación tenga como finalidad la enajenación o la constitución del gravamen de los bienes a que se refiere este precepto, cumpliéndose con los requisitos que señala esta Ley, podrán llevarse a cabo en forma simultánea.</w:t>
      </w:r>
    </w:p>
    <w:p w:rsidR="001826E9" w:rsidRPr="00A10E94" w:rsidRDefault="001826E9" w:rsidP="004A7BD5">
      <w:pPr>
        <w:jc w:val="both"/>
        <w:rPr>
          <w:rFonts w:ascii="Tahoma" w:hAnsi="Tahoma" w:cs="Tahoma"/>
          <w:sz w:val="20"/>
          <w:szCs w:val="20"/>
        </w:rPr>
      </w:pPr>
    </w:p>
    <w:p w:rsidR="004A7BD5" w:rsidRPr="009A23F2" w:rsidRDefault="004A7BD5" w:rsidP="004A7BD5">
      <w:pPr>
        <w:jc w:val="both"/>
        <w:rPr>
          <w:rFonts w:ascii="Tahoma" w:hAnsi="Tahoma" w:cs="Tahoma"/>
          <w:sz w:val="20"/>
          <w:szCs w:val="20"/>
        </w:rPr>
      </w:pPr>
      <w:r w:rsidRPr="009A23F2">
        <w:rPr>
          <w:rFonts w:ascii="Tahoma" w:hAnsi="Tahoma" w:cs="Tahoma"/>
          <w:sz w:val="20"/>
          <w:szCs w:val="20"/>
        </w:rPr>
        <w:t>Por lo anteriormente expuesto, y con fundamento en lo establecido por</w:t>
      </w:r>
      <w:r>
        <w:rPr>
          <w:rFonts w:ascii="Tahoma" w:hAnsi="Tahoma" w:cs="Tahoma"/>
          <w:sz w:val="20"/>
          <w:szCs w:val="20"/>
        </w:rPr>
        <w:t xml:space="preserve"> </w:t>
      </w:r>
      <w:r w:rsidRPr="00560081">
        <w:rPr>
          <w:rFonts w:ascii="Tahoma" w:hAnsi="Tahoma" w:cs="Tahoma"/>
          <w:sz w:val="20"/>
          <w:szCs w:val="20"/>
        </w:rPr>
        <w:t>los artículos 38, 39, fracción II. del Artículo 40, Artículo 42, y 43 de la Ley de Gobierno Municipal, así como por los Artículos 78, 79, 82 fracción III, 85, 96, 97, 101, 102, 103, 108, del Reglamento Interior del R. Ayuntamiento, de General Escobedo</w:t>
      </w:r>
      <w:r>
        <w:rPr>
          <w:rFonts w:ascii="Tahoma" w:hAnsi="Tahoma" w:cs="Tahoma"/>
          <w:sz w:val="20"/>
          <w:szCs w:val="20"/>
        </w:rPr>
        <w:t>, los integrantes de la C</w:t>
      </w:r>
      <w:r w:rsidRPr="009A23F2">
        <w:rPr>
          <w:rFonts w:ascii="Tahoma" w:hAnsi="Tahoma" w:cs="Tahoma"/>
          <w:sz w:val="20"/>
          <w:szCs w:val="20"/>
        </w:rPr>
        <w:t>omisión que suscribe, nos permitimos poner a consideración del pleno del Ayuntamiento, los siguientes:</w:t>
      </w:r>
    </w:p>
    <w:p w:rsidR="004A7BD5" w:rsidRDefault="004A7BD5" w:rsidP="004A7BD5">
      <w:pPr>
        <w:jc w:val="both"/>
        <w:rPr>
          <w:rFonts w:ascii="Tahoma" w:hAnsi="Tahoma" w:cs="Tahoma"/>
          <w:sz w:val="20"/>
          <w:szCs w:val="20"/>
        </w:rPr>
      </w:pPr>
    </w:p>
    <w:p w:rsidR="004A7BD5" w:rsidRPr="009A23F2" w:rsidRDefault="004A7BD5" w:rsidP="004A7BD5">
      <w:pPr>
        <w:jc w:val="both"/>
        <w:rPr>
          <w:rFonts w:ascii="Tahoma" w:hAnsi="Tahoma" w:cs="Tahoma"/>
          <w:sz w:val="20"/>
          <w:szCs w:val="20"/>
        </w:rPr>
      </w:pPr>
    </w:p>
    <w:p w:rsidR="004A7BD5" w:rsidRDefault="004A7BD5" w:rsidP="004A7BD5">
      <w:pPr>
        <w:jc w:val="center"/>
        <w:rPr>
          <w:rFonts w:ascii="Tahoma" w:hAnsi="Tahoma" w:cs="Tahoma"/>
          <w:b/>
          <w:sz w:val="20"/>
          <w:szCs w:val="20"/>
        </w:rPr>
      </w:pPr>
      <w:r>
        <w:rPr>
          <w:rFonts w:ascii="Tahoma" w:hAnsi="Tahoma" w:cs="Tahoma"/>
          <w:b/>
          <w:sz w:val="20"/>
          <w:szCs w:val="20"/>
        </w:rPr>
        <w:t>RESOLUTIVOS</w:t>
      </w:r>
    </w:p>
    <w:p w:rsidR="004A7BD5" w:rsidRPr="009A23F2" w:rsidRDefault="004A7BD5" w:rsidP="004A7BD5">
      <w:pPr>
        <w:jc w:val="center"/>
        <w:rPr>
          <w:rFonts w:ascii="Tahoma" w:hAnsi="Tahoma" w:cs="Tahoma"/>
          <w:b/>
          <w:sz w:val="20"/>
          <w:szCs w:val="20"/>
        </w:rPr>
      </w:pPr>
    </w:p>
    <w:p w:rsidR="004A7BD5" w:rsidRPr="009A23F2" w:rsidRDefault="004A7BD5" w:rsidP="004A7BD5">
      <w:pPr>
        <w:jc w:val="both"/>
        <w:rPr>
          <w:rFonts w:ascii="Tahoma" w:hAnsi="Tahoma" w:cs="Tahoma"/>
          <w:sz w:val="20"/>
          <w:szCs w:val="20"/>
        </w:rPr>
      </w:pPr>
      <w:r w:rsidRPr="009A23F2">
        <w:rPr>
          <w:rFonts w:ascii="Tahoma" w:hAnsi="Tahoma" w:cs="Tahoma"/>
          <w:b/>
          <w:sz w:val="20"/>
          <w:szCs w:val="20"/>
        </w:rPr>
        <w:t>PRIMERO.-</w:t>
      </w:r>
      <w:r w:rsidRPr="009A23F2">
        <w:rPr>
          <w:rFonts w:ascii="Tahoma" w:hAnsi="Tahoma" w:cs="Tahoma"/>
          <w:sz w:val="20"/>
          <w:szCs w:val="20"/>
        </w:rPr>
        <w:t xml:space="preserve"> Se apruebe por el Cuerpo Colegiado de esta Ciudad, en términos de lo dispuesto por el artículo 201, de la Ley de Desarrollo Urbano del Estado de Nuevo León, cambiar el destino que actualmente cuenta e</w:t>
      </w:r>
      <w:r>
        <w:rPr>
          <w:rFonts w:ascii="Tahoma" w:hAnsi="Tahoma" w:cs="Tahoma"/>
          <w:sz w:val="20"/>
          <w:szCs w:val="20"/>
        </w:rPr>
        <w:t xml:space="preserve">l inmueble </w:t>
      </w:r>
      <w:r w:rsidRPr="009A23F2">
        <w:rPr>
          <w:rFonts w:ascii="Tahoma" w:hAnsi="Tahoma" w:cs="Tahoma"/>
          <w:sz w:val="20"/>
          <w:szCs w:val="20"/>
        </w:rPr>
        <w:t>y el cual esta mencionado en el cuerpo del presente dictamen</w:t>
      </w:r>
      <w:r>
        <w:rPr>
          <w:rFonts w:ascii="Tahoma" w:hAnsi="Tahoma" w:cs="Tahoma"/>
          <w:sz w:val="20"/>
          <w:szCs w:val="20"/>
        </w:rPr>
        <w:t>.</w:t>
      </w:r>
    </w:p>
    <w:p w:rsidR="004A7BD5" w:rsidRDefault="004A7BD5" w:rsidP="004A7BD5">
      <w:pPr>
        <w:jc w:val="both"/>
        <w:rPr>
          <w:rFonts w:ascii="Tahoma" w:hAnsi="Tahoma" w:cs="Tahoma"/>
          <w:b/>
          <w:sz w:val="20"/>
          <w:szCs w:val="20"/>
        </w:rPr>
      </w:pPr>
    </w:p>
    <w:p w:rsidR="004A7BD5" w:rsidRPr="009A23F2" w:rsidRDefault="004A7BD5" w:rsidP="004A7BD5">
      <w:pPr>
        <w:jc w:val="both"/>
        <w:rPr>
          <w:rFonts w:ascii="Tahoma" w:hAnsi="Tahoma" w:cs="Tahoma"/>
          <w:sz w:val="20"/>
          <w:szCs w:val="20"/>
        </w:rPr>
      </w:pPr>
      <w:r w:rsidRPr="009A23F2">
        <w:rPr>
          <w:rFonts w:ascii="Tahoma" w:hAnsi="Tahoma" w:cs="Tahoma"/>
          <w:b/>
          <w:sz w:val="20"/>
          <w:szCs w:val="20"/>
        </w:rPr>
        <w:t xml:space="preserve">SEGUNDO.- </w:t>
      </w:r>
      <w:r w:rsidRPr="009A23F2">
        <w:rPr>
          <w:rFonts w:ascii="Tahoma" w:hAnsi="Tahoma" w:cs="Tahoma"/>
          <w:sz w:val="20"/>
          <w:szCs w:val="20"/>
        </w:rPr>
        <w:t>Una vez acontecido lo anterior, se apruebe por el pleno del R. Ayuntamiento del Municipio de General Escobedo, Nuevo León, la Desincorporación del Dominio Público Municipal de una superficie de</w:t>
      </w:r>
      <w:r>
        <w:rPr>
          <w:rFonts w:ascii="Tahoma" w:hAnsi="Tahoma" w:cs="Tahoma"/>
          <w:b/>
          <w:sz w:val="20"/>
          <w:szCs w:val="20"/>
        </w:rPr>
        <w:t xml:space="preserve"> 1,522.55 M</w:t>
      </w:r>
      <w:r>
        <w:rPr>
          <w:rFonts w:ascii="Tahoma" w:hAnsi="Tahoma" w:cs="Tahoma"/>
          <w:b/>
          <w:sz w:val="20"/>
          <w:szCs w:val="20"/>
          <w:vertAlign w:val="superscript"/>
        </w:rPr>
        <w:t>2</w:t>
      </w:r>
      <w:r w:rsidRPr="009A23F2">
        <w:rPr>
          <w:rFonts w:ascii="Tahoma" w:hAnsi="Tahoma" w:cs="Tahoma"/>
          <w:sz w:val="20"/>
          <w:szCs w:val="20"/>
        </w:rPr>
        <w:t xml:space="preserve">, </w:t>
      </w:r>
      <w:r>
        <w:rPr>
          <w:rFonts w:ascii="Tahoma" w:hAnsi="Tahoma" w:cs="Tahoma"/>
          <w:sz w:val="20"/>
          <w:szCs w:val="20"/>
        </w:rPr>
        <w:t>identificado como derecho de vía</w:t>
      </w:r>
      <w:r w:rsidRPr="009A23F2">
        <w:rPr>
          <w:rFonts w:ascii="Tahoma" w:hAnsi="Tahoma" w:cs="Tahoma"/>
          <w:sz w:val="20"/>
          <w:szCs w:val="20"/>
        </w:rPr>
        <w:t xml:space="preserve"> de la </w:t>
      </w:r>
      <w:r w:rsidRPr="009A23F2">
        <w:rPr>
          <w:rFonts w:ascii="Tahoma" w:hAnsi="Tahoma" w:cs="Tahoma"/>
          <w:b/>
          <w:sz w:val="20"/>
          <w:szCs w:val="20"/>
        </w:rPr>
        <w:t>Colonia</w:t>
      </w:r>
      <w:r>
        <w:rPr>
          <w:rFonts w:ascii="Tahoma" w:hAnsi="Tahoma" w:cs="Tahoma"/>
          <w:b/>
          <w:sz w:val="20"/>
          <w:szCs w:val="20"/>
        </w:rPr>
        <w:t xml:space="preserve"> Andrés Caballero Moreno</w:t>
      </w:r>
      <w:r w:rsidRPr="009A23F2">
        <w:rPr>
          <w:rFonts w:ascii="Tahoma" w:hAnsi="Tahoma" w:cs="Tahoma"/>
          <w:sz w:val="20"/>
          <w:szCs w:val="20"/>
        </w:rPr>
        <w:t>,</w:t>
      </w:r>
      <w:r>
        <w:rPr>
          <w:rFonts w:ascii="Tahoma" w:hAnsi="Tahoma" w:cs="Tahoma"/>
          <w:sz w:val="20"/>
          <w:szCs w:val="20"/>
        </w:rPr>
        <w:t xml:space="preserve"> la cual se encuentra colindante al norte con lotes 18,19 y 20, al sur con afectación del Libramiento Arco Vial Saltillo-Monterrey, al Poniente con Carretera a Colombia y al Oriente con calle Isabel Escamilla.</w:t>
      </w:r>
    </w:p>
    <w:p w:rsidR="004A7BD5" w:rsidRDefault="004A7BD5" w:rsidP="004A7BD5">
      <w:pPr>
        <w:jc w:val="both"/>
        <w:rPr>
          <w:rFonts w:ascii="Tahoma" w:hAnsi="Tahoma" w:cs="Tahoma"/>
          <w:b/>
          <w:sz w:val="20"/>
          <w:szCs w:val="20"/>
        </w:rPr>
      </w:pPr>
    </w:p>
    <w:p w:rsidR="004A7BD5" w:rsidRDefault="004A7BD5" w:rsidP="004A7BD5">
      <w:pPr>
        <w:jc w:val="both"/>
        <w:rPr>
          <w:rFonts w:ascii="Tahoma" w:hAnsi="Tahoma" w:cs="Tahoma"/>
          <w:b/>
          <w:sz w:val="20"/>
          <w:szCs w:val="20"/>
        </w:rPr>
      </w:pPr>
      <w:r w:rsidRPr="009A23F2">
        <w:rPr>
          <w:rFonts w:ascii="Tahoma" w:hAnsi="Tahoma" w:cs="Tahoma"/>
          <w:b/>
          <w:sz w:val="20"/>
          <w:szCs w:val="20"/>
        </w:rPr>
        <w:t>TERCERO.-</w:t>
      </w:r>
      <w:r w:rsidRPr="009A23F2">
        <w:rPr>
          <w:rFonts w:ascii="Tahoma" w:hAnsi="Tahoma" w:cs="Tahoma"/>
          <w:sz w:val="20"/>
          <w:szCs w:val="20"/>
        </w:rPr>
        <w:t xml:space="preserve"> Se apruebe por el R. Ayuntamiento, de esta Ciudad, la </w:t>
      </w:r>
      <w:r>
        <w:rPr>
          <w:rFonts w:ascii="Tahoma" w:hAnsi="Tahoma" w:cs="Tahoma"/>
          <w:sz w:val="20"/>
          <w:szCs w:val="20"/>
        </w:rPr>
        <w:t>enajenación</w:t>
      </w:r>
      <w:r w:rsidRPr="009A23F2">
        <w:rPr>
          <w:rFonts w:ascii="Tahoma" w:hAnsi="Tahoma" w:cs="Tahoma"/>
          <w:sz w:val="20"/>
          <w:szCs w:val="20"/>
        </w:rPr>
        <w:t xml:space="preserve"> del</w:t>
      </w:r>
      <w:r>
        <w:rPr>
          <w:rFonts w:ascii="Tahoma" w:hAnsi="Tahoma" w:cs="Tahoma"/>
          <w:sz w:val="20"/>
          <w:szCs w:val="20"/>
        </w:rPr>
        <w:t xml:space="preserve"> referido inmueble a favor de 7-siete</w:t>
      </w:r>
      <w:r w:rsidRPr="009A23F2">
        <w:rPr>
          <w:rFonts w:ascii="Tahoma" w:hAnsi="Tahoma" w:cs="Tahoma"/>
          <w:sz w:val="20"/>
          <w:szCs w:val="20"/>
        </w:rPr>
        <w:t xml:space="preserve"> </w:t>
      </w:r>
      <w:r>
        <w:rPr>
          <w:rFonts w:ascii="Tahoma" w:hAnsi="Tahoma" w:cs="Tahoma"/>
          <w:sz w:val="20"/>
          <w:szCs w:val="20"/>
        </w:rPr>
        <w:t>familias quienes por más de 25 años han vivido en dichos lotes de terreno y que los mismos corresponden a un Área Municipal considerada</w:t>
      </w:r>
      <w:r w:rsidRPr="009A23F2">
        <w:rPr>
          <w:rFonts w:ascii="Tahoma" w:hAnsi="Tahoma" w:cs="Tahoma"/>
          <w:sz w:val="20"/>
          <w:szCs w:val="20"/>
        </w:rPr>
        <w:t xml:space="preserve"> como</w:t>
      </w:r>
      <w:r>
        <w:rPr>
          <w:rFonts w:ascii="Tahoma" w:hAnsi="Tahoma" w:cs="Tahoma"/>
          <w:sz w:val="20"/>
          <w:szCs w:val="20"/>
        </w:rPr>
        <w:t xml:space="preserve"> Derecho de Vía</w:t>
      </w:r>
      <w:r w:rsidRPr="009A23F2">
        <w:rPr>
          <w:rFonts w:ascii="Tahoma" w:hAnsi="Tahoma" w:cs="Tahoma"/>
          <w:sz w:val="20"/>
          <w:szCs w:val="20"/>
        </w:rPr>
        <w:t>, Ubic</w:t>
      </w:r>
      <w:r>
        <w:rPr>
          <w:rFonts w:ascii="Tahoma" w:hAnsi="Tahoma" w:cs="Tahoma"/>
          <w:sz w:val="20"/>
          <w:szCs w:val="20"/>
        </w:rPr>
        <w:t>ados en la Colonia Andrés Caballero Moreno</w:t>
      </w:r>
      <w:r w:rsidRPr="009A23F2">
        <w:rPr>
          <w:rFonts w:ascii="Tahoma" w:hAnsi="Tahoma" w:cs="Tahoma"/>
          <w:sz w:val="20"/>
          <w:szCs w:val="20"/>
        </w:rPr>
        <w:t xml:space="preserve">, </w:t>
      </w:r>
      <w:r>
        <w:rPr>
          <w:rFonts w:ascii="Tahoma" w:hAnsi="Tahoma" w:cs="Tahoma"/>
          <w:sz w:val="20"/>
          <w:szCs w:val="20"/>
        </w:rPr>
        <w:t xml:space="preserve">con la única finalidad </w:t>
      </w:r>
      <w:r w:rsidRPr="009A23F2">
        <w:rPr>
          <w:rFonts w:ascii="Tahoma" w:hAnsi="Tahoma" w:cs="Tahoma"/>
          <w:sz w:val="20"/>
          <w:szCs w:val="20"/>
        </w:rPr>
        <w:t xml:space="preserve">de obtener su regularización y certeza jurídica sobre dichos inmuebles en donde las mismas familias tienen </w:t>
      </w:r>
      <w:r>
        <w:rPr>
          <w:rFonts w:ascii="Tahoma" w:hAnsi="Tahoma" w:cs="Tahoma"/>
          <w:sz w:val="20"/>
          <w:szCs w:val="20"/>
        </w:rPr>
        <w:t>establecido su</w:t>
      </w:r>
      <w:r w:rsidRPr="009A23F2">
        <w:rPr>
          <w:rFonts w:ascii="Tahoma" w:hAnsi="Tahoma" w:cs="Tahoma"/>
          <w:sz w:val="20"/>
          <w:szCs w:val="20"/>
        </w:rPr>
        <w:t xml:space="preserve"> patrimonio.</w:t>
      </w:r>
    </w:p>
    <w:p w:rsidR="004A7BD5" w:rsidRDefault="004A7BD5" w:rsidP="004A7BD5">
      <w:pPr>
        <w:jc w:val="both"/>
        <w:rPr>
          <w:rFonts w:ascii="Tahoma" w:hAnsi="Tahoma" w:cs="Tahoma"/>
          <w:b/>
          <w:sz w:val="20"/>
          <w:szCs w:val="20"/>
        </w:rPr>
      </w:pPr>
    </w:p>
    <w:p w:rsidR="004A7BD5" w:rsidRPr="009A23F2" w:rsidRDefault="004A7BD5" w:rsidP="004A7BD5">
      <w:pPr>
        <w:jc w:val="both"/>
        <w:rPr>
          <w:rFonts w:ascii="Tahoma" w:hAnsi="Tahoma" w:cs="Tahoma"/>
          <w:sz w:val="20"/>
          <w:szCs w:val="20"/>
        </w:rPr>
      </w:pPr>
      <w:r w:rsidRPr="009A23F2">
        <w:rPr>
          <w:rFonts w:ascii="Tahoma" w:hAnsi="Tahoma" w:cs="Tahoma"/>
          <w:b/>
          <w:sz w:val="20"/>
          <w:szCs w:val="20"/>
        </w:rPr>
        <w:t>CUARTO.-</w:t>
      </w:r>
      <w:r w:rsidRPr="009A23F2">
        <w:rPr>
          <w:rFonts w:ascii="Tahoma" w:hAnsi="Tahoma" w:cs="Tahoma"/>
          <w:sz w:val="20"/>
          <w:szCs w:val="20"/>
        </w:rPr>
        <w:t xml:space="preserve"> Se autorice al R. Ayuntamiento de esta Ciudad, a través de sus representantes legales, a celebrar los actos y a suscribir los instrumentos jurídicos necesarios para formalizar todos los trámites administrativos y legales que se requieran para dicho caso, hasta la transmisi</w:t>
      </w:r>
      <w:r>
        <w:rPr>
          <w:rFonts w:ascii="Tahoma" w:hAnsi="Tahoma" w:cs="Tahoma"/>
          <w:sz w:val="20"/>
          <w:szCs w:val="20"/>
        </w:rPr>
        <w:t>ón de dicho inmueble a favor de los beneficiarios</w:t>
      </w:r>
      <w:r w:rsidRPr="009A23F2">
        <w:rPr>
          <w:rFonts w:ascii="Tahoma" w:hAnsi="Tahoma" w:cs="Tahoma"/>
          <w:sz w:val="20"/>
          <w:szCs w:val="20"/>
        </w:rPr>
        <w:t>, una vez cumplidos los trámites necesarios que las disposiciones legales vigentes en esta entidad federativa disponen.</w:t>
      </w:r>
    </w:p>
    <w:p w:rsidR="004A7BD5" w:rsidRDefault="004A7BD5" w:rsidP="004A7BD5">
      <w:pPr>
        <w:jc w:val="both"/>
        <w:rPr>
          <w:rFonts w:ascii="Tahoma" w:hAnsi="Tahoma" w:cs="Tahoma"/>
          <w:b/>
          <w:sz w:val="20"/>
          <w:szCs w:val="20"/>
        </w:rPr>
      </w:pPr>
    </w:p>
    <w:p w:rsidR="004A7BD5" w:rsidRPr="009A23F2" w:rsidRDefault="004A7BD5" w:rsidP="004A7BD5">
      <w:pPr>
        <w:jc w:val="both"/>
        <w:rPr>
          <w:rFonts w:ascii="Tahoma" w:hAnsi="Tahoma" w:cs="Tahoma"/>
          <w:sz w:val="20"/>
          <w:szCs w:val="20"/>
        </w:rPr>
      </w:pPr>
      <w:r w:rsidRPr="009A23F2">
        <w:rPr>
          <w:rFonts w:ascii="Tahoma" w:hAnsi="Tahoma" w:cs="Tahoma"/>
          <w:b/>
          <w:sz w:val="20"/>
          <w:szCs w:val="20"/>
        </w:rPr>
        <w:t>QUINTO.-</w:t>
      </w:r>
      <w:r>
        <w:rPr>
          <w:rFonts w:ascii="Tahoma" w:hAnsi="Tahoma" w:cs="Tahoma"/>
          <w:sz w:val="20"/>
          <w:szCs w:val="20"/>
        </w:rPr>
        <w:t xml:space="preserve"> Se informe a los solicitantes</w:t>
      </w:r>
      <w:r w:rsidRPr="009A23F2">
        <w:rPr>
          <w:rFonts w:ascii="Tahoma" w:hAnsi="Tahoma" w:cs="Tahoma"/>
          <w:sz w:val="20"/>
          <w:szCs w:val="20"/>
        </w:rPr>
        <w:t xml:space="preserve"> que deberá</w:t>
      </w:r>
      <w:r>
        <w:rPr>
          <w:rFonts w:ascii="Tahoma" w:hAnsi="Tahoma" w:cs="Tahoma"/>
          <w:sz w:val="20"/>
          <w:szCs w:val="20"/>
        </w:rPr>
        <w:t>n</w:t>
      </w:r>
      <w:r w:rsidRPr="009A23F2">
        <w:rPr>
          <w:rFonts w:ascii="Tahoma" w:hAnsi="Tahoma" w:cs="Tahoma"/>
          <w:sz w:val="20"/>
          <w:szCs w:val="20"/>
        </w:rPr>
        <w:t xml:space="preserve"> cumplir con todas y cada una de las obligaciones que impone la Ley de Desarrollo Urbano del Estado de Nuevo León</w:t>
      </w:r>
      <w:r>
        <w:rPr>
          <w:rFonts w:ascii="Tahoma" w:hAnsi="Tahoma" w:cs="Tahoma"/>
          <w:sz w:val="20"/>
          <w:szCs w:val="20"/>
        </w:rPr>
        <w:t>, la Ley de Gobierno Municipal del Estado de Nuevo León</w:t>
      </w:r>
      <w:r w:rsidRPr="009A23F2">
        <w:rPr>
          <w:rFonts w:ascii="Tahoma" w:hAnsi="Tahoma" w:cs="Tahoma"/>
          <w:sz w:val="20"/>
          <w:szCs w:val="20"/>
        </w:rPr>
        <w:t xml:space="preserve"> y los Ordenamientos Municipales sobre la materia, una vez que se llev</w:t>
      </w:r>
      <w:r>
        <w:rPr>
          <w:rFonts w:ascii="Tahoma" w:hAnsi="Tahoma" w:cs="Tahoma"/>
          <w:sz w:val="20"/>
          <w:szCs w:val="20"/>
        </w:rPr>
        <w:t>e a cabo la formalización del instrumento jurídico respectivo.</w:t>
      </w:r>
    </w:p>
    <w:p w:rsidR="004A7BD5" w:rsidRDefault="004A7BD5" w:rsidP="004A7BD5">
      <w:pPr>
        <w:jc w:val="both"/>
        <w:rPr>
          <w:rFonts w:ascii="Tahoma" w:hAnsi="Tahoma" w:cs="Tahoma"/>
          <w:b/>
          <w:sz w:val="20"/>
          <w:szCs w:val="20"/>
        </w:rPr>
      </w:pPr>
    </w:p>
    <w:p w:rsidR="004A7BD5" w:rsidRDefault="004A7BD5" w:rsidP="004A7BD5">
      <w:pPr>
        <w:jc w:val="both"/>
        <w:rPr>
          <w:rFonts w:ascii="Tahoma" w:hAnsi="Tahoma" w:cs="Tahoma"/>
          <w:sz w:val="20"/>
          <w:szCs w:val="20"/>
        </w:rPr>
      </w:pPr>
      <w:r w:rsidRPr="0079576E">
        <w:rPr>
          <w:rFonts w:ascii="Tahoma" w:hAnsi="Tahoma" w:cs="Tahoma"/>
          <w:b/>
          <w:sz w:val="20"/>
          <w:szCs w:val="20"/>
        </w:rPr>
        <w:t xml:space="preserve">SEXTO.- </w:t>
      </w:r>
      <w:r w:rsidRPr="0079576E">
        <w:rPr>
          <w:rFonts w:ascii="Tahoma" w:hAnsi="Tahoma" w:cs="Tahoma"/>
          <w:sz w:val="20"/>
          <w:szCs w:val="20"/>
        </w:rPr>
        <w:t>De ser aproba</w:t>
      </w:r>
      <w:r>
        <w:rPr>
          <w:rFonts w:ascii="Tahoma" w:hAnsi="Tahoma" w:cs="Tahoma"/>
          <w:sz w:val="20"/>
          <w:szCs w:val="20"/>
        </w:rPr>
        <w:t>do el presente Dictamen por el</w:t>
      </w:r>
      <w:r w:rsidRPr="0079576E">
        <w:rPr>
          <w:rFonts w:ascii="Tahoma" w:hAnsi="Tahoma" w:cs="Tahoma"/>
          <w:sz w:val="20"/>
          <w:szCs w:val="20"/>
        </w:rPr>
        <w:t xml:space="preserve"> R. Ayuntamiento, de esta Ciudad, ordénese la </w:t>
      </w:r>
      <w:r>
        <w:rPr>
          <w:rFonts w:ascii="Tahoma" w:hAnsi="Tahoma" w:cs="Tahoma"/>
          <w:sz w:val="20"/>
          <w:szCs w:val="20"/>
        </w:rPr>
        <w:t>publicación del mismo</w:t>
      </w:r>
      <w:r w:rsidRPr="0079576E">
        <w:rPr>
          <w:rFonts w:ascii="Tahoma" w:hAnsi="Tahoma" w:cs="Tahoma"/>
          <w:sz w:val="20"/>
          <w:szCs w:val="20"/>
        </w:rPr>
        <w:t>, tanto en el Periódico Oficial del Estado de Nuevo León, así como en la Gac</w:t>
      </w:r>
      <w:r>
        <w:rPr>
          <w:rFonts w:ascii="Tahoma" w:hAnsi="Tahoma" w:cs="Tahoma"/>
          <w:sz w:val="20"/>
          <w:szCs w:val="20"/>
        </w:rPr>
        <w:t xml:space="preserve">eta Municipal, de esta Ciudad. </w:t>
      </w:r>
    </w:p>
    <w:p w:rsidR="001826E9" w:rsidRDefault="001826E9" w:rsidP="004A7BD5">
      <w:pPr>
        <w:jc w:val="both"/>
        <w:rPr>
          <w:rFonts w:ascii="Tahoma" w:hAnsi="Tahoma" w:cs="Tahoma"/>
          <w:sz w:val="20"/>
          <w:szCs w:val="20"/>
        </w:rPr>
      </w:pPr>
    </w:p>
    <w:p w:rsidR="004A7BD5" w:rsidRDefault="004A7BD5" w:rsidP="004A7BD5">
      <w:pPr>
        <w:jc w:val="both"/>
        <w:rPr>
          <w:rFonts w:ascii="Tahoma" w:hAnsi="Tahoma" w:cs="Tahoma"/>
          <w:sz w:val="20"/>
          <w:szCs w:val="20"/>
        </w:rPr>
      </w:pPr>
      <w:r w:rsidRPr="009A23F2">
        <w:rPr>
          <w:rFonts w:ascii="Tahoma" w:hAnsi="Tahoma" w:cs="Tahoma"/>
          <w:sz w:val="20"/>
          <w:szCs w:val="20"/>
        </w:rPr>
        <w:t xml:space="preserve">Así lo acuerdan y firman los integrantes de la Comisión de </w:t>
      </w:r>
      <w:r>
        <w:rPr>
          <w:rFonts w:ascii="Tahoma" w:hAnsi="Tahoma" w:cs="Tahoma"/>
          <w:sz w:val="20"/>
          <w:szCs w:val="20"/>
        </w:rPr>
        <w:t xml:space="preserve">Hacienda Municipal y Patrimonio </w:t>
      </w:r>
      <w:r w:rsidRPr="009A23F2">
        <w:rPr>
          <w:rFonts w:ascii="Tahoma" w:hAnsi="Tahoma" w:cs="Tahoma"/>
          <w:sz w:val="20"/>
          <w:szCs w:val="20"/>
        </w:rPr>
        <w:t xml:space="preserve">del R. Ayuntamiento del Municipio de General Escobedo, Nuevo León, a los </w:t>
      </w:r>
      <w:r>
        <w:rPr>
          <w:rFonts w:ascii="Tahoma" w:hAnsi="Tahoma" w:cs="Tahoma"/>
          <w:sz w:val="20"/>
          <w:szCs w:val="20"/>
        </w:rPr>
        <w:t>12</w:t>
      </w:r>
      <w:r w:rsidRPr="00EB3615">
        <w:rPr>
          <w:rFonts w:ascii="Tahoma" w:hAnsi="Tahoma" w:cs="Tahoma"/>
          <w:b/>
          <w:sz w:val="20"/>
          <w:szCs w:val="20"/>
        </w:rPr>
        <w:t xml:space="preserve"> </w:t>
      </w:r>
      <w:r w:rsidRPr="0079576E">
        <w:rPr>
          <w:rFonts w:ascii="Tahoma" w:hAnsi="Tahoma" w:cs="Tahoma"/>
          <w:sz w:val="20"/>
          <w:szCs w:val="20"/>
        </w:rPr>
        <w:t>días del mes de Septiembre del año 2016.</w:t>
      </w:r>
      <w:r>
        <w:rPr>
          <w:rFonts w:ascii="Tahoma" w:hAnsi="Tahoma" w:cs="Tahoma"/>
          <w:sz w:val="20"/>
          <w:szCs w:val="20"/>
        </w:rPr>
        <w:t xml:space="preserve"> Síndico Primera Erika Janeth Cabrera Palacios, Presidente; Sindico </w:t>
      </w:r>
      <w:r>
        <w:rPr>
          <w:rFonts w:ascii="Tahoma" w:hAnsi="Tahoma" w:cs="Tahoma"/>
          <w:sz w:val="20"/>
          <w:szCs w:val="20"/>
        </w:rPr>
        <w:lastRenderedPageBreak/>
        <w:t xml:space="preserve">Segunda Lucía Aracely Hernández López, Secretario; Reg. Juan Gilberto Caballero Rueda, Vocal. </w:t>
      </w:r>
      <w:r>
        <w:rPr>
          <w:rFonts w:ascii="Tahoma" w:hAnsi="Tahoma" w:cs="Tahoma"/>
          <w:b/>
          <w:sz w:val="20"/>
          <w:szCs w:val="20"/>
        </w:rPr>
        <w:t>RUBRICAS.</w:t>
      </w:r>
      <w:r w:rsidRPr="0079576E">
        <w:rPr>
          <w:rFonts w:ascii="Tahoma" w:hAnsi="Tahoma" w:cs="Tahoma"/>
          <w:sz w:val="20"/>
          <w:szCs w:val="20"/>
        </w:rPr>
        <w:t xml:space="preserve"> </w:t>
      </w:r>
    </w:p>
    <w:p w:rsidR="00ED3733" w:rsidRDefault="00ED3733" w:rsidP="00ED3733">
      <w:pPr>
        <w:jc w:val="both"/>
      </w:pPr>
      <w:r>
        <w:t xml:space="preserve">                  </w:t>
      </w:r>
    </w:p>
    <w:p w:rsidR="00D47661" w:rsidRDefault="00D47661"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15CA1" w:rsidRPr="00FD4470" w:rsidTr="008E49EB">
        <w:trPr>
          <w:trHeight w:val="1538"/>
        </w:trPr>
        <w:tc>
          <w:tcPr>
            <w:tcW w:w="8748" w:type="dxa"/>
            <w:tcBorders>
              <w:top w:val="single" w:sz="4" w:space="0" w:color="auto"/>
              <w:left w:val="single" w:sz="4" w:space="0" w:color="auto"/>
              <w:bottom w:val="single" w:sz="4" w:space="0" w:color="auto"/>
              <w:right w:val="single" w:sz="4" w:space="0" w:color="auto"/>
            </w:tcBorders>
          </w:tcPr>
          <w:p w:rsidR="00215CA1" w:rsidRPr="00FD4470" w:rsidRDefault="00215CA1" w:rsidP="008E49E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15CA1" w:rsidRPr="00430755" w:rsidTr="008E49EB">
              <w:trPr>
                <w:trHeight w:val="345"/>
              </w:trPr>
              <w:tc>
                <w:tcPr>
                  <w:tcW w:w="8455" w:type="dxa"/>
                  <w:tcBorders>
                    <w:top w:val="single" w:sz="4" w:space="0" w:color="auto"/>
                    <w:left w:val="single" w:sz="4" w:space="0" w:color="auto"/>
                    <w:bottom w:val="single" w:sz="4" w:space="0" w:color="auto"/>
                    <w:right w:val="single" w:sz="4" w:space="0" w:color="auto"/>
                  </w:tcBorders>
                </w:tcPr>
                <w:p w:rsidR="00215CA1" w:rsidRPr="00E47288" w:rsidRDefault="00215CA1" w:rsidP="004A7BD5">
                  <w:pPr>
                    <w:jc w:val="both"/>
                  </w:pPr>
                  <w:r w:rsidRPr="00430755">
                    <w:rPr>
                      <w:rFonts w:ascii="Tahoma" w:hAnsi="Tahoma" w:cs="Tahoma"/>
                      <w:b/>
                      <w:color w:val="000000"/>
                    </w:rPr>
                    <w:t>ÚNICO</w:t>
                  </w:r>
                  <w:r w:rsidRPr="00723AC9">
                    <w:rPr>
                      <w:rFonts w:ascii="Tahoma" w:hAnsi="Tahoma" w:cs="Tahoma"/>
                      <w:color w:val="000000"/>
                    </w:rPr>
                    <w:t>.-</w:t>
                  </w:r>
                  <w:r w:rsidR="004A7BD5">
                    <w:t xml:space="preserve"> </w:t>
                  </w:r>
                  <w:r w:rsidR="004A7BD5" w:rsidRPr="004A7BD5">
                    <w:t>Por unanimidad se aprueba la dispensa de lectura del dictamen que contiene la propuesta para suscribir el contrato de comodato correspondiente para el funcionamiento de una caseta de vigilancia ubicada en la colonia villas de Anáhuac sector Alpes 3</w:t>
                  </w:r>
                  <w:r w:rsidR="00F359DF" w:rsidRPr="004A7BD5">
                    <w:rPr>
                      <w:rFonts w:eastAsia="Calibri"/>
                    </w:rPr>
                    <w:t>.</w:t>
                  </w:r>
                  <w:r w:rsidR="00F6117C" w:rsidRPr="00692EC4">
                    <w:rPr>
                      <w:rFonts w:ascii="Tahoma" w:hAnsi="Tahoma" w:cs="Tahoma"/>
                      <w:color w:val="000000"/>
                    </w:rPr>
                    <w:t xml:space="preserve"> </w:t>
                  </w:r>
                </w:p>
              </w:tc>
            </w:tr>
          </w:tbl>
          <w:p w:rsidR="00215CA1" w:rsidRPr="00FD4470" w:rsidRDefault="00215CA1" w:rsidP="008E49EB">
            <w:pPr>
              <w:ind w:right="-136"/>
              <w:jc w:val="both"/>
              <w:rPr>
                <w:rFonts w:ascii="Tahoma" w:hAnsi="Tahoma" w:cs="Tahoma"/>
              </w:rPr>
            </w:pPr>
            <w:r>
              <w:rPr>
                <w:rFonts w:ascii="Tahoma" w:hAnsi="Tahoma" w:cs="Tahoma"/>
              </w:rPr>
              <w:t xml:space="preserve"> </w:t>
            </w:r>
          </w:p>
        </w:tc>
      </w:tr>
    </w:tbl>
    <w:p w:rsidR="00FD7B52" w:rsidRDefault="00FD7B52" w:rsidP="00F359DF"/>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D7B52" w:rsidRPr="00FD4470" w:rsidTr="00FD7B52">
        <w:trPr>
          <w:trHeight w:val="1538"/>
        </w:trPr>
        <w:tc>
          <w:tcPr>
            <w:tcW w:w="8748" w:type="dxa"/>
            <w:tcBorders>
              <w:top w:val="single" w:sz="4" w:space="0" w:color="auto"/>
              <w:left w:val="single" w:sz="4" w:space="0" w:color="auto"/>
              <w:bottom w:val="single" w:sz="4" w:space="0" w:color="auto"/>
              <w:right w:val="single" w:sz="4" w:space="0" w:color="auto"/>
            </w:tcBorders>
          </w:tcPr>
          <w:p w:rsidR="00FD7B52" w:rsidRPr="00FD4470" w:rsidRDefault="00FD7B52" w:rsidP="00FD7B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D7B52" w:rsidRPr="00430755" w:rsidTr="00FD7B52">
              <w:trPr>
                <w:trHeight w:val="345"/>
              </w:trPr>
              <w:tc>
                <w:tcPr>
                  <w:tcW w:w="8455" w:type="dxa"/>
                  <w:tcBorders>
                    <w:top w:val="single" w:sz="4" w:space="0" w:color="auto"/>
                    <w:left w:val="single" w:sz="4" w:space="0" w:color="auto"/>
                    <w:bottom w:val="single" w:sz="4" w:space="0" w:color="auto"/>
                    <w:right w:val="single" w:sz="4" w:space="0" w:color="auto"/>
                  </w:tcBorders>
                </w:tcPr>
                <w:p w:rsidR="00FD7B52" w:rsidRPr="00E47288" w:rsidRDefault="00FD7B52" w:rsidP="004A7BD5">
                  <w:pPr>
                    <w:jc w:val="both"/>
                  </w:pPr>
                  <w:r w:rsidRPr="00430755">
                    <w:rPr>
                      <w:rFonts w:ascii="Tahoma" w:hAnsi="Tahoma" w:cs="Tahoma"/>
                      <w:b/>
                      <w:color w:val="000000"/>
                    </w:rPr>
                    <w:t>ÚNICO</w:t>
                  </w:r>
                  <w:r w:rsidRPr="00723AC9">
                    <w:rPr>
                      <w:rFonts w:ascii="Tahoma" w:hAnsi="Tahoma" w:cs="Tahoma"/>
                      <w:color w:val="000000"/>
                    </w:rPr>
                    <w:t>.-</w:t>
                  </w:r>
                  <w:r w:rsidR="004A7BD5">
                    <w:rPr>
                      <w:b/>
                    </w:rPr>
                    <w:t xml:space="preserve"> </w:t>
                  </w:r>
                  <w:r w:rsidR="004A7BD5" w:rsidRPr="004A7BD5">
                    <w:t>Por unanimidad se aprueba el dictamen que contiene la propuesta para suscribir el contrato de comodato correspondiente para el funcionamiento de una caseta de vigilancia ubicada en la colonia villas de Anáhuac sector Alpes 3. (ARAE-152/2016)</w:t>
                  </w:r>
                  <w:r w:rsidR="00723AC9" w:rsidRPr="004A7BD5">
                    <w:t>.</w:t>
                  </w:r>
                </w:p>
              </w:tc>
            </w:tr>
          </w:tbl>
          <w:p w:rsidR="00FD7B52" w:rsidRPr="00FD4470" w:rsidRDefault="00FD7B52" w:rsidP="00FD7B52">
            <w:pPr>
              <w:ind w:right="-136"/>
              <w:jc w:val="both"/>
              <w:rPr>
                <w:rFonts w:ascii="Tahoma" w:hAnsi="Tahoma" w:cs="Tahoma"/>
              </w:rPr>
            </w:pPr>
            <w:r>
              <w:rPr>
                <w:rFonts w:ascii="Tahoma" w:hAnsi="Tahoma" w:cs="Tahoma"/>
              </w:rPr>
              <w:t xml:space="preserve"> </w:t>
            </w:r>
          </w:p>
        </w:tc>
      </w:tr>
    </w:tbl>
    <w:p w:rsidR="00FD7B52" w:rsidRDefault="00FD7B52" w:rsidP="00F359DF"/>
    <w:p w:rsidR="004A7BD5" w:rsidRDefault="004A7BD5" w:rsidP="004A7BD5">
      <w:pPr>
        <w:jc w:val="both"/>
      </w:pPr>
      <w:r>
        <w:t>A continuación se transcribe en su totalidad el Dictamen aprobado en el presente punto del orden del día:</w:t>
      </w:r>
    </w:p>
    <w:p w:rsidR="004A7BD5" w:rsidRDefault="004A7BD5" w:rsidP="004A7BD5">
      <w:pPr>
        <w:jc w:val="both"/>
      </w:pPr>
    </w:p>
    <w:p w:rsidR="004A7BD5" w:rsidRPr="0021283F" w:rsidRDefault="004A7BD5" w:rsidP="004A7BD5">
      <w:pPr>
        <w:keepNext/>
        <w:jc w:val="both"/>
        <w:outlineLvl w:val="1"/>
        <w:rPr>
          <w:rFonts w:ascii="Tahoma" w:hAnsi="Tahoma" w:cs="Tahoma"/>
          <w:b/>
          <w:bCs/>
          <w:iCs/>
          <w:sz w:val="18"/>
          <w:szCs w:val="18"/>
        </w:rPr>
      </w:pPr>
      <w:r w:rsidRPr="0021283F">
        <w:rPr>
          <w:rFonts w:ascii="Tahoma" w:hAnsi="Tahoma" w:cs="Tahoma"/>
          <w:b/>
          <w:bCs/>
          <w:iCs/>
          <w:sz w:val="18"/>
          <w:szCs w:val="18"/>
        </w:rPr>
        <w:t>CC. INTEGRANTES DEL PLENO DEL AYUNTAMIENTO</w:t>
      </w:r>
    </w:p>
    <w:p w:rsidR="004A7BD5" w:rsidRPr="0021283F" w:rsidRDefault="004A7BD5" w:rsidP="004A7BD5">
      <w:pPr>
        <w:keepNext/>
        <w:jc w:val="both"/>
        <w:outlineLvl w:val="1"/>
        <w:rPr>
          <w:rFonts w:ascii="Tahoma" w:hAnsi="Tahoma" w:cs="Tahoma"/>
          <w:b/>
          <w:bCs/>
          <w:iCs/>
          <w:sz w:val="18"/>
          <w:szCs w:val="18"/>
        </w:rPr>
      </w:pPr>
      <w:r w:rsidRPr="0021283F">
        <w:rPr>
          <w:rFonts w:ascii="Tahoma" w:hAnsi="Tahoma" w:cs="Tahoma"/>
          <w:b/>
          <w:bCs/>
          <w:iCs/>
          <w:sz w:val="18"/>
          <w:szCs w:val="18"/>
        </w:rPr>
        <w:t>DE GENERAL ESCOBEDO, NUEVO LEÓN</w:t>
      </w:r>
    </w:p>
    <w:p w:rsidR="004A7BD5" w:rsidRPr="0021283F" w:rsidRDefault="004A7BD5" w:rsidP="004A7BD5">
      <w:pPr>
        <w:overflowPunct w:val="0"/>
        <w:autoSpaceDE w:val="0"/>
        <w:autoSpaceDN w:val="0"/>
        <w:adjustRightInd w:val="0"/>
        <w:jc w:val="both"/>
        <w:textAlignment w:val="baseline"/>
        <w:rPr>
          <w:rFonts w:ascii="Tahoma" w:eastAsia="MS Mincho" w:hAnsi="Tahoma" w:cs="Tahoma"/>
          <w:b/>
          <w:sz w:val="18"/>
          <w:szCs w:val="18"/>
          <w:lang w:val="es-ES_tradnl"/>
        </w:rPr>
      </w:pPr>
      <w:r w:rsidRPr="0021283F">
        <w:rPr>
          <w:rFonts w:ascii="Tahoma" w:eastAsia="MS Mincho" w:hAnsi="Tahoma" w:cs="Tahoma"/>
          <w:b/>
          <w:sz w:val="18"/>
          <w:szCs w:val="18"/>
          <w:lang w:val="es-ES_tradnl"/>
        </w:rPr>
        <w:t>P R E S E N T E S. -</w:t>
      </w:r>
    </w:p>
    <w:p w:rsidR="004A7BD5" w:rsidRPr="0021283F" w:rsidRDefault="004A7BD5" w:rsidP="004A7BD5">
      <w:pPr>
        <w:jc w:val="both"/>
        <w:rPr>
          <w:rFonts w:ascii="Tahoma" w:hAnsi="Tahoma" w:cs="Tahoma"/>
          <w:b/>
          <w:sz w:val="18"/>
          <w:szCs w:val="18"/>
        </w:rPr>
      </w:pPr>
    </w:p>
    <w:p w:rsidR="004A7BD5" w:rsidRDefault="004A7BD5" w:rsidP="004A7BD5">
      <w:pPr>
        <w:spacing w:line="276" w:lineRule="auto"/>
        <w:jc w:val="both"/>
        <w:rPr>
          <w:rFonts w:ascii="Tahoma" w:hAnsi="Tahoma" w:cs="Tahoma"/>
          <w:sz w:val="18"/>
          <w:szCs w:val="18"/>
        </w:rPr>
      </w:pPr>
      <w:r w:rsidRPr="0021283F">
        <w:rPr>
          <w:rFonts w:ascii="Tahoma" w:hAnsi="Tahoma" w:cs="Tahoma"/>
          <w:sz w:val="18"/>
          <w:szCs w:val="18"/>
        </w:rPr>
        <w:t>Los integrantes de la Comisión de Hacienda Municipal y Patrimonio de esta Ciudad, con fundamento en lo establecido por los artículos</w:t>
      </w:r>
      <w:r>
        <w:rPr>
          <w:rFonts w:ascii="Tahoma" w:hAnsi="Tahoma" w:cs="Tahoma"/>
          <w:sz w:val="18"/>
          <w:szCs w:val="18"/>
        </w:rPr>
        <w:t xml:space="preserve"> </w:t>
      </w:r>
      <w:r w:rsidRPr="0061060B">
        <w:rPr>
          <w:rFonts w:ascii="Tahoma" w:hAnsi="Tahoma" w:cs="Tahoma"/>
          <w:sz w:val="18"/>
          <w:szCs w:val="18"/>
        </w:rPr>
        <w:t>38, 39, 40 fracción VI., y 42 de la Ley de Gobierno Municipal; y los artículos 78, 79, 82 fracción X, 92, 96, 97, 101, 102, 103, 108 y demás aplicables del Reglamento Interior del R. Ayuntamiento de este Municipio</w:t>
      </w:r>
      <w:r>
        <w:rPr>
          <w:rFonts w:ascii="Tahoma" w:hAnsi="Tahoma" w:cs="Tahoma"/>
          <w:sz w:val="18"/>
          <w:szCs w:val="18"/>
        </w:rPr>
        <w:t xml:space="preserve"> </w:t>
      </w:r>
      <w:r w:rsidRPr="0021283F">
        <w:rPr>
          <w:rFonts w:ascii="Tahoma" w:hAnsi="Tahoma" w:cs="Tahoma"/>
          <w:sz w:val="18"/>
          <w:szCs w:val="18"/>
        </w:rPr>
        <w:t xml:space="preserve">, presentamos a este cuerpo colegiado el presente Dictamen relativo a la propuesta para suscribir un contrato de comodato </w:t>
      </w:r>
      <w:r>
        <w:rPr>
          <w:rFonts w:ascii="Tahoma" w:hAnsi="Tahoma" w:cs="Tahoma"/>
          <w:sz w:val="18"/>
          <w:szCs w:val="18"/>
        </w:rPr>
        <w:t xml:space="preserve">de la caseta de vigilancia  ubicada en calle manantiales no. 100 </w:t>
      </w:r>
      <w:r w:rsidRPr="003A0CDC">
        <w:rPr>
          <w:rFonts w:ascii="Tahoma" w:hAnsi="Tahoma" w:cs="Tahoma"/>
          <w:b/>
          <w:sz w:val="18"/>
          <w:szCs w:val="18"/>
        </w:rPr>
        <w:t>colonia Villas de Anáhuac sector Alpes 3</w:t>
      </w:r>
      <w:r w:rsidRPr="003A0CDC">
        <w:rPr>
          <w:rFonts w:ascii="Tahoma" w:hAnsi="Tahoma" w:cs="Tahoma"/>
          <w:sz w:val="18"/>
          <w:szCs w:val="18"/>
        </w:rPr>
        <w:t xml:space="preserve">, municipio de General Escobedo Nuevo León, </w:t>
      </w:r>
      <w:r w:rsidRPr="0021283F">
        <w:rPr>
          <w:rFonts w:ascii="Tahoma" w:hAnsi="Tahoma" w:cs="Tahoma"/>
          <w:sz w:val="18"/>
          <w:szCs w:val="18"/>
        </w:rPr>
        <w:t xml:space="preserve">por un término de </w:t>
      </w:r>
      <w:r w:rsidRPr="0021283F">
        <w:rPr>
          <w:rFonts w:ascii="Tahoma" w:hAnsi="Tahoma" w:cs="Tahoma"/>
          <w:b/>
          <w:sz w:val="18"/>
          <w:szCs w:val="18"/>
        </w:rPr>
        <w:t xml:space="preserve">5 años </w:t>
      </w:r>
      <w:r w:rsidRPr="0021283F">
        <w:rPr>
          <w:rFonts w:ascii="Tahoma" w:hAnsi="Tahoma" w:cs="Tahoma"/>
          <w:sz w:val="18"/>
          <w:szCs w:val="18"/>
        </w:rPr>
        <w:t xml:space="preserve">a favor </w:t>
      </w:r>
      <w:r>
        <w:rPr>
          <w:rFonts w:ascii="Tahoma" w:hAnsi="Tahoma" w:cs="Tahoma"/>
          <w:sz w:val="18"/>
          <w:szCs w:val="18"/>
        </w:rPr>
        <w:t xml:space="preserve">de los habitantes de dicha colonia </w:t>
      </w:r>
      <w:r w:rsidRPr="003A0CDC">
        <w:rPr>
          <w:rFonts w:ascii="Tahoma" w:hAnsi="Tahoma" w:cs="Tahoma"/>
          <w:sz w:val="18"/>
          <w:szCs w:val="18"/>
        </w:rPr>
        <w:t>con la finalidad de realizar los trámites correspondientes a los servicios públicos ante las dependencias tales como, Comi</w:t>
      </w:r>
      <w:r>
        <w:rPr>
          <w:rFonts w:ascii="Tahoma" w:hAnsi="Tahoma" w:cs="Tahoma"/>
          <w:sz w:val="18"/>
          <w:szCs w:val="18"/>
        </w:rPr>
        <w:t>s</w:t>
      </w:r>
      <w:r w:rsidRPr="003A0CDC">
        <w:rPr>
          <w:rFonts w:ascii="Tahoma" w:hAnsi="Tahoma" w:cs="Tahoma"/>
          <w:sz w:val="18"/>
          <w:szCs w:val="18"/>
        </w:rPr>
        <w:t>ión Federal de Electricidad y Agua y Drenaje de Monterrey</w:t>
      </w:r>
      <w:r>
        <w:rPr>
          <w:rFonts w:ascii="Tahoma" w:hAnsi="Tahoma" w:cs="Tahoma"/>
          <w:b/>
          <w:sz w:val="18"/>
          <w:szCs w:val="18"/>
        </w:rPr>
        <w:t xml:space="preserve"> </w:t>
      </w:r>
      <w:r w:rsidRPr="003A0CDC">
        <w:rPr>
          <w:rFonts w:ascii="Tahoma" w:hAnsi="Tahoma" w:cs="Tahoma"/>
          <w:sz w:val="18"/>
          <w:szCs w:val="18"/>
        </w:rPr>
        <w:t xml:space="preserve">quienes solicitan este documento para la contratación </w:t>
      </w:r>
      <w:r>
        <w:rPr>
          <w:rFonts w:ascii="Tahoma" w:hAnsi="Tahoma" w:cs="Tahoma"/>
          <w:sz w:val="18"/>
          <w:szCs w:val="18"/>
        </w:rPr>
        <w:t>de sus servicios, respecto</w:t>
      </w:r>
      <w:r w:rsidRPr="0021283F">
        <w:rPr>
          <w:rFonts w:ascii="Tahoma" w:hAnsi="Tahoma" w:cs="Tahoma"/>
          <w:sz w:val="18"/>
          <w:szCs w:val="18"/>
        </w:rPr>
        <w:t xml:space="preserve"> de un inmueble municipal con una superficie de </w:t>
      </w:r>
      <w:r>
        <w:rPr>
          <w:rFonts w:ascii="Tahoma" w:hAnsi="Tahoma" w:cs="Tahoma"/>
          <w:b/>
          <w:sz w:val="18"/>
          <w:szCs w:val="18"/>
        </w:rPr>
        <w:t>16.42</w:t>
      </w:r>
      <w:r w:rsidRPr="0021283F">
        <w:rPr>
          <w:rFonts w:ascii="Tahoma" w:hAnsi="Tahoma" w:cs="Tahoma"/>
          <w:b/>
          <w:sz w:val="18"/>
          <w:szCs w:val="18"/>
        </w:rPr>
        <w:t xml:space="preserve"> m²</w:t>
      </w:r>
      <w:r w:rsidRPr="0021283F">
        <w:rPr>
          <w:rFonts w:ascii="Tahoma" w:hAnsi="Tahoma" w:cs="Tahoma"/>
          <w:sz w:val="18"/>
          <w:szCs w:val="18"/>
        </w:rPr>
        <w:t xml:space="preserve">, </w:t>
      </w:r>
      <w:r>
        <w:rPr>
          <w:rFonts w:ascii="Tahoma" w:hAnsi="Tahoma" w:cs="Tahoma"/>
          <w:sz w:val="18"/>
          <w:szCs w:val="18"/>
        </w:rPr>
        <w:t>baj</w:t>
      </w:r>
      <w:r w:rsidRPr="0021283F">
        <w:rPr>
          <w:rFonts w:ascii="Tahoma" w:hAnsi="Tahoma" w:cs="Tahoma"/>
          <w:sz w:val="18"/>
          <w:szCs w:val="18"/>
        </w:rPr>
        <w:t xml:space="preserve">o </w:t>
      </w:r>
      <w:r>
        <w:rPr>
          <w:rFonts w:ascii="Tahoma" w:hAnsi="Tahoma" w:cs="Tahoma"/>
          <w:sz w:val="18"/>
          <w:szCs w:val="18"/>
        </w:rPr>
        <w:t>los siguientes</w:t>
      </w:r>
      <w:r w:rsidRPr="0021283F">
        <w:rPr>
          <w:rFonts w:ascii="Tahoma" w:hAnsi="Tahoma" w:cs="Tahoma"/>
          <w:sz w:val="18"/>
          <w:szCs w:val="18"/>
        </w:rPr>
        <w:t>:</w:t>
      </w:r>
    </w:p>
    <w:p w:rsidR="004A7BD5" w:rsidRPr="00301C85" w:rsidRDefault="004A7BD5" w:rsidP="004A7BD5">
      <w:pPr>
        <w:spacing w:line="276" w:lineRule="auto"/>
        <w:jc w:val="both"/>
        <w:rPr>
          <w:rFonts w:ascii="Tahoma" w:hAnsi="Tahoma" w:cs="Tahoma"/>
          <w:sz w:val="18"/>
          <w:szCs w:val="18"/>
        </w:rPr>
      </w:pPr>
    </w:p>
    <w:p w:rsidR="004A7BD5" w:rsidRDefault="004A7BD5" w:rsidP="004A7BD5">
      <w:pPr>
        <w:jc w:val="center"/>
        <w:rPr>
          <w:b/>
        </w:rPr>
      </w:pPr>
      <w:r>
        <w:rPr>
          <w:b/>
        </w:rPr>
        <w:t>A N T E C E D E N T E S:</w:t>
      </w:r>
    </w:p>
    <w:p w:rsidR="004A7BD5" w:rsidRDefault="004A7BD5" w:rsidP="004A7BD5">
      <w:pPr>
        <w:jc w:val="center"/>
        <w:rPr>
          <w:b/>
        </w:rPr>
      </w:pPr>
    </w:p>
    <w:p w:rsidR="004A7BD5" w:rsidRDefault="004A7BD5" w:rsidP="004A7BD5">
      <w:pPr>
        <w:jc w:val="both"/>
        <w:rPr>
          <w:rFonts w:ascii="Tahoma" w:hAnsi="Tahoma" w:cs="Tahoma"/>
          <w:sz w:val="18"/>
          <w:szCs w:val="18"/>
        </w:rPr>
      </w:pPr>
      <w:r>
        <w:t>En fecha del 14 de marzo del 2016 se llevó a cabo la solicitud por parte del Comité de Vecinos</w:t>
      </w:r>
      <w:r w:rsidRPr="00B758A0">
        <w:t xml:space="preserve"> </w:t>
      </w:r>
      <w:r>
        <w:t>Colonia Villas de Anáhuac Sector Alpes 3  para que el Municipio de General Escobedo otorgara en comodato a favor de los habitantes de la colonia villas de Anáhuac sector Alpes 3 una caseta de vigilancia con superficie de 16.42 m</w:t>
      </w:r>
      <w:r>
        <w:rPr>
          <w:vertAlign w:val="superscript"/>
        </w:rPr>
        <w:t>2</w:t>
      </w:r>
      <w:r>
        <w:t xml:space="preserve"> esto con la finalidad de Realizar los trámites correspondientes a los servicios públicos ante las dependencias tales como</w:t>
      </w:r>
      <w:r w:rsidRPr="00B758A0">
        <w:rPr>
          <w:rFonts w:ascii="Tahoma" w:hAnsi="Tahoma" w:cs="Tahoma"/>
          <w:sz w:val="18"/>
          <w:szCs w:val="18"/>
        </w:rPr>
        <w:t xml:space="preserve"> </w:t>
      </w:r>
      <w:r w:rsidRPr="003A0CDC">
        <w:rPr>
          <w:rFonts w:ascii="Tahoma" w:hAnsi="Tahoma" w:cs="Tahoma"/>
          <w:sz w:val="18"/>
          <w:szCs w:val="18"/>
        </w:rPr>
        <w:t>Comi</w:t>
      </w:r>
      <w:r>
        <w:rPr>
          <w:rFonts w:ascii="Tahoma" w:hAnsi="Tahoma" w:cs="Tahoma"/>
          <w:sz w:val="18"/>
          <w:szCs w:val="18"/>
        </w:rPr>
        <w:t>s</w:t>
      </w:r>
      <w:r w:rsidRPr="003A0CDC">
        <w:rPr>
          <w:rFonts w:ascii="Tahoma" w:hAnsi="Tahoma" w:cs="Tahoma"/>
          <w:sz w:val="18"/>
          <w:szCs w:val="18"/>
        </w:rPr>
        <w:t>ión Federal de Electricidad y Agua y Drenaje de Monterrey</w:t>
      </w:r>
      <w:r>
        <w:rPr>
          <w:rFonts w:ascii="Tahoma" w:hAnsi="Tahoma" w:cs="Tahoma"/>
          <w:sz w:val="18"/>
          <w:szCs w:val="18"/>
        </w:rPr>
        <w:t>, por lo que se procedió a solicitar las siguientes factibilidades:</w:t>
      </w:r>
    </w:p>
    <w:p w:rsidR="004A7BD5" w:rsidRDefault="004A7BD5" w:rsidP="004A7BD5">
      <w:pPr>
        <w:jc w:val="both"/>
        <w:rPr>
          <w:rFonts w:ascii="Tahoma" w:hAnsi="Tahoma" w:cs="Tahoma"/>
          <w:sz w:val="18"/>
          <w:szCs w:val="18"/>
        </w:rPr>
      </w:pPr>
    </w:p>
    <w:p w:rsidR="004A7BD5" w:rsidRDefault="004A7BD5" w:rsidP="004A7BD5">
      <w:pPr>
        <w:jc w:val="both"/>
      </w:pPr>
      <w:r>
        <w:t xml:space="preserve">En fecha  15 de marzo de 2016 se solicitó a la Dirección de Concertación Social y Participación Ciudadana de este Municipio sobre la factibilidad para realizar el contrato de comodato de la caseta de vigilancia, a lo cual contesto en fecha 20 de mayo de 2016 </w:t>
      </w:r>
      <w:r>
        <w:lastRenderedPageBreak/>
        <w:t xml:space="preserve">mediante oficio CCS-0324/16 que se visitaron a 125 domicilios de los cuales 81 vecinos están de acuerdo, 36 no localizados, 7 deshabitados y 1 no firmo. </w:t>
      </w:r>
    </w:p>
    <w:p w:rsidR="004A7BD5" w:rsidRPr="00DE0371" w:rsidRDefault="004A7BD5" w:rsidP="004A7BD5">
      <w:pPr>
        <w:jc w:val="both"/>
        <w:rPr>
          <w:rFonts w:ascii="Tahoma" w:hAnsi="Tahoma" w:cs="Tahoma"/>
          <w:sz w:val="18"/>
          <w:szCs w:val="18"/>
        </w:rPr>
      </w:pPr>
    </w:p>
    <w:p w:rsidR="004A7BD5" w:rsidRDefault="004A7BD5" w:rsidP="004A7BD5">
      <w:pPr>
        <w:jc w:val="both"/>
      </w:pPr>
      <w:r>
        <w:t>Mediante tarjeta enviada a la Dirección de Patrimonio Municipal, se solicitó información que diera como resultado</w:t>
      </w:r>
      <w:r w:rsidRPr="00195067">
        <w:t xml:space="preserve"> </w:t>
      </w:r>
      <w:r>
        <w:t>efectuar el contrato de comodato de la caseta de vigilancia, a lo cual en fecha 8 de abril de 2016 mediante oficio No. 311 DPM-/2016 de la Dirección de Patrimonio de General Escobedo, se adjuntó información para otorgar en comodato la caseta de vigilancia</w:t>
      </w:r>
      <w:r w:rsidRPr="00195067">
        <w:t xml:space="preserve"> </w:t>
      </w:r>
      <w:r>
        <w:t xml:space="preserve">de la colonia villas de Anáhuac sector Alpes 3. </w:t>
      </w:r>
    </w:p>
    <w:p w:rsidR="001826E9" w:rsidRDefault="001826E9" w:rsidP="004A7BD5">
      <w:pPr>
        <w:jc w:val="both"/>
      </w:pPr>
    </w:p>
    <w:p w:rsidR="004A7BD5" w:rsidRDefault="004A7BD5" w:rsidP="004A7BD5">
      <w:pPr>
        <w:jc w:val="both"/>
      </w:pPr>
      <w:r>
        <w:t>Así también se solicitó la factibilidad a la dirección Jurídica Municipal para efectuar el comodato de la caseta de vigilancia de la colonia villas de Anáhuac sector Alpes 3</w:t>
      </w:r>
      <w:r w:rsidRPr="002A3BE4">
        <w:t xml:space="preserve"> </w:t>
      </w:r>
      <w:r>
        <w:t>a lo cual contesto en fecha 1 de junio de 2016 que no existe impedimento legal alguno para efectuar el contrato de comodato.</w:t>
      </w:r>
    </w:p>
    <w:p w:rsidR="004A7BD5" w:rsidRDefault="004A7BD5" w:rsidP="004A7BD5">
      <w:pPr>
        <w:jc w:val="both"/>
      </w:pPr>
    </w:p>
    <w:p w:rsidR="004A7BD5" w:rsidRPr="003D235E" w:rsidRDefault="004A7BD5" w:rsidP="004A7BD5">
      <w:pPr>
        <w:jc w:val="both"/>
      </w:pPr>
      <w:r>
        <w:t xml:space="preserve"> Así mismo, en fecha 15 de marzo de 2016 se solicitó la factibilidad a la Secretaría de Desarrollo Urbano y Ecología de este Municipio sobre la factibilidad para otorgar en comodato dicha caseta de vigilancia a lo cual contesto mediante oficio SEDUE/1177/2016 en el cual estima factible la instalación de la mencionada caseta, aportando datos del inmueble en mención, como la situación legal del mismo y manifestando que una vez celebrado el respectivo comodato se proceda a la regularización de la edificación que conforma la caseta de vigilancia que nos ocupa</w:t>
      </w:r>
    </w:p>
    <w:p w:rsidR="004A7BD5" w:rsidRDefault="004A7BD5" w:rsidP="004A7BD5">
      <w:pPr>
        <w:jc w:val="both"/>
        <w:rPr>
          <w:b/>
        </w:rPr>
      </w:pPr>
      <w:r>
        <w:t xml:space="preserve"> Los informes antes mencionados fueron expuestos ante los miembros de esta Comisión, por lo cual se ha tomado la decisión de presentar este Dictamen ante el Pleno del R. Ayuntamiento.</w:t>
      </w:r>
      <w:r w:rsidRPr="00017994">
        <w:rPr>
          <w:b/>
        </w:rPr>
        <w:t xml:space="preserve"> </w:t>
      </w:r>
    </w:p>
    <w:p w:rsidR="004A7BD5" w:rsidRDefault="004A7BD5" w:rsidP="004A7BD5">
      <w:pPr>
        <w:jc w:val="center"/>
        <w:rPr>
          <w:b/>
        </w:rPr>
      </w:pPr>
      <w:r>
        <w:rPr>
          <w:b/>
        </w:rPr>
        <w:t>C O N S I D E R A N D O S:</w:t>
      </w:r>
    </w:p>
    <w:p w:rsidR="004A7BD5" w:rsidRDefault="004A7BD5" w:rsidP="004A7BD5">
      <w:pPr>
        <w:jc w:val="both"/>
      </w:pPr>
    </w:p>
    <w:p w:rsidR="004A7BD5" w:rsidRDefault="004A7BD5" w:rsidP="004A7BD5">
      <w:pPr>
        <w:jc w:val="both"/>
      </w:pPr>
      <w:r>
        <w:t xml:space="preserve"> </w:t>
      </w:r>
      <w:r>
        <w:rPr>
          <w:b/>
        </w:rPr>
        <w:t xml:space="preserve">PRIMERO.- </w:t>
      </w:r>
      <w: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4A7BD5" w:rsidRDefault="004A7BD5" w:rsidP="004A7BD5">
      <w:pPr>
        <w:jc w:val="both"/>
        <w:rPr>
          <w:b/>
        </w:rPr>
      </w:pPr>
    </w:p>
    <w:p w:rsidR="004A7BD5" w:rsidRDefault="004A7BD5" w:rsidP="004A7BD5">
      <w:pPr>
        <w:jc w:val="both"/>
      </w:pPr>
      <w:r>
        <w:rPr>
          <w:b/>
        </w:rPr>
        <w:t xml:space="preserve">SEGUNDO.- </w:t>
      </w:r>
      <w:r>
        <w:t xml:space="preserve">Que el Artículo 171 de la Ley de Gobierno Municipal menciona que el Patrimonio Municipal se constituye por: </w:t>
      </w:r>
    </w:p>
    <w:p w:rsidR="004A7BD5" w:rsidRDefault="004A7BD5" w:rsidP="004A7BD5">
      <w:pPr>
        <w:jc w:val="both"/>
      </w:pPr>
      <w:r>
        <w:t xml:space="preserve">I.- </w:t>
      </w:r>
      <w:r w:rsidRPr="00632E30">
        <w:t>Los ingresos que conforman su Hacienda Pública Municipal</w:t>
      </w:r>
      <w:r>
        <w:t>;</w:t>
      </w:r>
    </w:p>
    <w:p w:rsidR="004A7BD5" w:rsidRDefault="004A7BD5" w:rsidP="004A7BD5">
      <w:pPr>
        <w:jc w:val="both"/>
      </w:pPr>
      <w:r>
        <w:t xml:space="preserve">II.- </w:t>
      </w:r>
      <w:r w:rsidRPr="00632E30">
        <w:t>Los bienes de dominio público y de dominio privado que le correspondan</w:t>
      </w:r>
      <w:r>
        <w:t>;</w:t>
      </w:r>
    </w:p>
    <w:p w:rsidR="004A7BD5" w:rsidRDefault="004A7BD5" w:rsidP="004A7BD5">
      <w:pPr>
        <w:jc w:val="both"/>
      </w:pPr>
      <w:r>
        <w:t xml:space="preserve">III.- </w:t>
      </w:r>
      <w:r w:rsidRPr="00632E30">
        <w:t>Los derechos y obligaciones creados legítimamente en su favor; y</w:t>
      </w:r>
    </w:p>
    <w:p w:rsidR="004A7BD5" w:rsidRDefault="004A7BD5" w:rsidP="004A7BD5">
      <w:pPr>
        <w:jc w:val="both"/>
      </w:pPr>
      <w:r>
        <w:t xml:space="preserve">IV.- </w:t>
      </w:r>
      <w:r w:rsidRPr="00937FDB">
        <w:t>Los demás bienes, derechos o aprovechamientos que señalen las leyes y otros ordenamientos legales</w:t>
      </w:r>
      <w:r>
        <w:t>.</w:t>
      </w:r>
    </w:p>
    <w:p w:rsidR="004A7BD5" w:rsidRDefault="004A7BD5" w:rsidP="004A7BD5">
      <w:pPr>
        <w:jc w:val="both"/>
        <w:rPr>
          <w:b/>
        </w:rPr>
      </w:pPr>
    </w:p>
    <w:p w:rsidR="004A7BD5" w:rsidRDefault="004A7BD5" w:rsidP="004A7BD5">
      <w:pPr>
        <w:jc w:val="both"/>
      </w:pPr>
      <w:r>
        <w:rPr>
          <w:b/>
        </w:rPr>
        <w:t xml:space="preserve">TERCERO.- </w:t>
      </w:r>
      <w:r>
        <w:t xml:space="preserve">Que el Artículo 172 de la Ley citada en el considerando anterior, menciona que </w:t>
      </w:r>
      <w:r w:rsidRPr="00937FDB">
        <w:t>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4A7BD5" w:rsidRDefault="004A7BD5" w:rsidP="004A7BD5">
      <w:pPr>
        <w:jc w:val="both"/>
        <w:rPr>
          <w:b/>
        </w:rPr>
      </w:pPr>
    </w:p>
    <w:p w:rsidR="004A7BD5" w:rsidRDefault="004A7BD5" w:rsidP="004A7BD5">
      <w:pPr>
        <w:jc w:val="both"/>
      </w:pPr>
      <w:r>
        <w:rPr>
          <w:b/>
        </w:rPr>
        <w:t xml:space="preserve">CUARTO.- </w:t>
      </w:r>
      <w:r>
        <w:t xml:space="preserve">Que debido a que los vecinos de la Colonia Villas de Anáhuac Sector Alpes 3 necesitan una caseta de vigilancia en el área municipal mencionada en el antecedente </w:t>
      </w:r>
      <w:r>
        <w:lastRenderedPageBreak/>
        <w:t>primero del presente Dictamen, se considera oportuno la celebración de 01-un contrato de comodato por un término de 5 años, lo anterior con el objeto de obtener una seguridad jurídica sobre el inmueble propiedad municipal y con ello el Municipio de General Escobedo, Nuevo León, asegura la devolución de dicha área al término del contrato de comodato o bien, con anticipación, en el caso de que dicho inmueble no sea utilizado para los fines para los cuales se otorgó.</w:t>
      </w:r>
    </w:p>
    <w:p w:rsidR="001826E9" w:rsidRDefault="001826E9" w:rsidP="004A7BD5">
      <w:pPr>
        <w:jc w:val="both"/>
      </w:pPr>
    </w:p>
    <w:p w:rsidR="004A7BD5" w:rsidRDefault="004A7BD5" w:rsidP="004A7BD5">
      <w:pPr>
        <w:jc w:val="both"/>
      </w:pPr>
      <w:r>
        <w:t xml:space="preserve">Por lo anteriormente expuesto, y con fundamento en lo establecido </w:t>
      </w:r>
      <w:r w:rsidRPr="000B49FA">
        <w:t>por los artículos 38, 39, 40 fracción VI., y 42 de la Ley de Gobierno Municipal; y los artículos 78, 79, 82 fracción X, 92, 96, 97, 101, 102, 103, 108 y demás aplicables del Reglamento Interior del R. Ayuntamiento de este Municipio</w:t>
      </w:r>
      <w:r w:rsidRPr="005E129A">
        <w:t>, nos permitimos poner a su consideración los siguientes:</w:t>
      </w:r>
    </w:p>
    <w:p w:rsidR="004A7BD5" w:rsidRDefault="004A7BD5" w:rsidP="004A7BD5">
      <w:pPr>
        <w:jc w:val="center"/>
        <w:rPr>
          <w:b/>
        </w:rPr>
      </w:pPr>
      <w:r>
        <w:rPr>
          <w:b/>
        </w:rPr>
        <w:t>R E S O L U T I V O S:</w:t>
      </w:r>
    </w:p>
    <w:p w:rsidR="004A7BD5" w:rsidRDefault="004A7BD5" w:rsidP="004A7BD5">
      <w:pPr>
        <w:jc w:val="center"/>
        <w:rPr>
          <w:b/>
        </w:rPr>
      </w:pPr>
    </w:p>
    <w:p w:rsidR="004A7BD5" w:rsidRDefault="004A7BD5" w:rsidP="004A7BD5">
      <w:pPr>
        <w:jc w:val="both"/>
      </w:pPr>
      <w:r>
        <w:rPr>
          <w:b/>
        </w:rPr>
        <w:t xml:space="preserve">PRIMERO.- </w:t>
      </w:r>
      <w:r>
        <w:t>Se apruebe la celebración del Contrato de Comodato con el Comité de Vecinos de la Colonia Villas de Anáhuac Sector Alpes 3 respecto de la caseta de vigilancia ubicada en calle Manantiales número 100 de la colonia Villas de Anáhuac sector Alpes 3 Municipio de General Escobedo Nuevo León, con una superficie de 16.42 m</w:t>
      </w:r>
      <w:r>
        <w:rPr>
          <w:vertAlign w:val="superscript"/>
        </w:rPr>
        <w:t>2</w:t>
      </w:r>
      <w:r>
        <w:t xml:space="preserve">, el cual forma parte de una mayor superficie del área municipal de la mencionada </w:t>
      </w:r>
      <w:r w:rsidRPr="00F26870">
        <w:t>Colonia</w:t>
      </w:r>
      <w:r>
        <w:t>, con la finalidad de realizar los trámites correspondientes a los servicios públicos ante las dependencias tales como Comisión Federal de Electricidad, y Agua y Drenaje de Monterrey, quienes solicitan este documento para la contratación de sus servicios.</w:t>
      </w:r>
    </w:p>
    <w:p w:rsidR="004A7BD5" w:rsidRDefault="004A7BD5" w:rsidP="004A7BD5">
      <w:pPr>
        <w:jc w:val="both"/>
        <w:rPr>
          <w:b/>
        </w:rPr>
      </w:pPr>
    </w:p>
    <w:p w:rsidR="004A7BD5" w:rsidRDefault="004A7BD5" w:rsidP="004A7BD5">
      <w:pPr>
        <w:jc w:val="both"/>
      </w:pPr>
      <w:r>
        <w:rPr>
          <w:b/>
        </w:rPr>
        <w:t xml:space="preserve">SEGUNDO.- </w:t>
      </w:r>
      <w:r>
        <w:t xml:space="preserve"> De </w:t>
      </w:r>
      <w:r w:rsidRPr="005E129A">
        <w:t>ser aprobado el presente Dictamen por este R. Ayuntamiento, ordénese tanto, la elaboración del Contrato de Comodato por un término de 5 años, así como la publicación del acuerdo correspondiente en la Gaceta Municipal; asimismo se condiciona el contrato a que en caso de vencimiento del mismo y/o</w:t>
      </w:r>
      <w:r>
        <w:t xml:space="preserve"> las adecuaciones del inmueble</w:t>
      </w:r>
      <w:r w:rsidRPr="005E129A">
        <w:t xml:space="preserve"> dejara</w:t>
      </w:r>
      <w:r>
        <w:t>n</w:t>
      </w:r>
      <w:r w:rsidRPr="005E129A">
        <w:t xml:space="preserve"> de cumplir sus funciones, se reincorporará al patrimonio del Municipio de General Escobedo, Nuevo León, con todas las mejoras que se hubieran realizado en los mismos, durante la vigencia del contrato de comodato citado, el cual quedaría en beneficio de la comunidad en general.</w:t>
      </w:r>
    </w:p>
    <w:p w:rsidR="001826E9" w:rsidRPr="004B3750" w:rsidRDefault="001826E9" w:rsidP="004A7BD5">
      <w:pPr>
        <w:jc w:val="both"/>
      </w:pPr>
    </w:p>
    <w:p w:rsidR="004A7BD5" w:rsidRPr="00A600D8" w:rsidRDefault="004A7BD5" w:rsidP="004A7BD5">
      <w:pPr>
        <w:jc w:val="both"/>
        <w:rPr>
          <w:rFonts w:ascii="Tahoma" w:hAnsi="Tahoma" w:cs="Tahoma"/>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 xml:space="preserve">n de Hacienda Municipal y Patrimonio a los 12 días del mes de septiembre </w:t>
      </w:r>
      <w:r w:rsidRPr="000116FA">
        <w:rPr>
          <w:rFonts w:ascii="Tahoma" w:hAnsi="Tahoma" w:cs="Tahoma"/>
          <w:sz w:val="20"/>
          <w:szCs w:val="20"/>
        </w:rPr>
        <w:t>del año 2016.</w:t>
      </w:r>
      <w:r>
        <w:rPr>
          <w:rFonts w:ascii="Tahoma" w:hAnsi="Tahoma" w:cs="Tahoma"/>
          <w:sz w:val="20"/>
          <w:szCs w:val="20"/>
        </w:rPr>
        <w:t xml:space="preserve"> Síndico Primera Erika Janeth Cabrera Palacios, Presidente; Sindico Segunda Lucía Aracely Hernández López, Secretario; Reg. Juan Gilberto Caballero Rueda, Vocal. </w:t>
      </w:r>
      <w:r>
        <w:rPr>
          <w:rFonts w:ascii="Tahoma" w:hAnsi="Tahoma" w:cs="Tahoma"/>
          <w:b/>
          <w:sz w:val="20"/>
          <w:szCs w:val="20"/>
        </w:rPr>
        <w:t>RUBRICAS</w:t>
      </w:r>
      <w:r>
        <w:rPr>
          <w:rFonts w:ascii="Tahoma" w:hAnsi="Tahoma" w:cs="Tahoma"/>
          <w:sz w:val="20"/>
          <w:szCs w:val="20"/>
        </w:rPr>
        <w:t>.</w:t>
      </w:r>
      <w:r w:rsidRPr="000116FA">
        <w:rPr>
          <w:rFonts w:ascii="Tahoma" w:hAnsi="Tahoma" w:cs="Tahoma"/>
          <w:sz w:val="20"/>
          <w:szCs w:val="20"/>
        </w:rPr>
        <w:t xml:space="preserve"> </w:t>
      </w:r>
    </w:p>
    <w:p w:rsidR="00D62E39" w:rsidRDefault="00D62E39" w:rsidP="00F359DF"/>
    <w:p w:rsidR="00F359DF" w:rsidRDefault="00F67E83" w:rsidP="00F67E83">
      <w:pPr>
        <w:pStyle w:val="Textoindependiente"/>
        <w:tabs>
          <w:tab w:val="left" w:pos="1942"/>
        </w:tabs>
        <w:ind w:right="-136"/>
        <w:rPr>
          <w:rFonts w:ascii="Tahoma" w:hAnsi="Tahoma" w:cs="Tahoma"/>
        </w:rPr>
      </w:pPr>
      <w:r>
        <w:rPr>
          <w:rFonts w:ascii="Tahoma" w:hAnsi="Tahoma" w:cs="Tahoma"/>
        </w:rPr>
        <w:tab/>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47BFD" w:rsidRPr="00FD4470" w:rsidTr="00103D82">
        <w:trPr>
          <w:trHeight w:val="1538"/>
        </w:trPr>
        <w:tc>
          <w:tcPr>
            <w:tcW w:w="8748" w:type="dxa"/>
            <w:tcBorders>
              <w:top w:val="single" w:sz="4" w:space="0" w:color="auto"/>
              <w:left w:val="single" w:sz="4" w:space="0" w:color="auto"/>
              <w:bottom w:val="single" w:sz="4" w:space="0" w:color="auto"/>
              <w:right w:val="single" w:sz="4" w:space="0" w:color="auto"/>
            </w:tcBorders>
          </w:tcPr>
          <w:p w:rsidR="00547BFD" w:rsidRPr="00FD4470" w:rsidRDefault="00547BFD" w:rsidP="00103D8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547BFD" w:rsidRPr="00EB1363" w:rsidTr="00103D82">
              <w:trPr>
                <w:trHeight w:val="345"/>
              </w:trPr>
              <w:tc>
                <w:tcPr>
                  <w:tcW w:w="8455" w:type="dxa"/>
                  <w:tcBorders>
                    <w:top w:val="single" w:sz="4" w:space="0" w:color="auto"/>
                    <w:left w:val="single" w:sz="4" w:space="0" w:color="auto"/>
                    <w:bottom w:val="single" w:sz="4" w:space="0" w:color="auto"/>
                    <w:right w:val="single" w:sz="4" w:space="0" w:color="auto"/>
                  </w:tcBorders>
                </w:tcPr>
                <w:p w:rsidR="00EB1363" w:rsidRPr="00EB1363" w:rsidRDefault="00547BFD" w:rsidP="004A7BD5">
                  <w:pPr>
                    <w:pBdr>
                      <w:top w:val="single" w:sz="4" w:space="1" w:color="auto"/>
                      <w:left w:val="single" w:sz="4" w:space="4" w:color="auto"/>
                      <w:bottom w:val="single" w:sz="4" w:space="1" w:color="auto"/>
                      <w:right w:val="single" w:sz="4" w:space="4" w:color="auto"/>
                    </w:pBdr>
                    <w:jc w:val="both"/>
                  </w:pPr>
                  <w:r w:rsidRPr="00EB1363">
                    <w:rPr>
                      <w:rFonts w:ascii="Tahoma" w:hAnsi="Tahoma" w:cs="Tahoma"/>
                      <w:color w:val="000000"/>
                    </w:rPr>
                    <w:t>ÚNICO</w:t>
                  </w:r>
                  <w:r w:rsidRPr="00723AC9">
                    <w:rPr>
                      <w:rFonts w:ascii="Tahoma" w:hAnsi="Tahoma" w:cs="Tahoma"/>
                      <w:color w:val="000000"/>
                    </w:rPr>
                    <w:t>.-</w:t>
                  </w:r>
                  <w:r w:rsidR="00CB52A9" w:rsidRPr="00723AC9">
                    <w:rPr>
                      <w:rFonts w:eastAsia="Calibri"/>
                    </w:rPr>
                    <w:t xml:space="preserve"> </w:t>
                  </w:r>
                  <w:r w:rsidR="004A7BD5" w:rsidRPr="004A7BD5">
                    <w:t>Por unanimidad se aprueba la dispensa de lectura del dictamen que contiene la propuesta de reforma al Reglamento Interior de la Administración Pública de General Escobedo</w:t>
                  </w:r>
                  <w:r w:rsidR="00E47288" w:rsidRPr="004A7BD5">
                    <w:t>.</w:t>
                  </w:r>
                </w:p>
              </w:tc>
            </w:tr>
          </w:tbl>
          <w:p w:rsidR="00547BFD" w:rsidRPr="00FD4470" w:rsidRDefault="00547BFD" w:rsidP="00103D82">
            <w:pPr>
              <w:ind w:right="-136"/>
              <w:jc w:val="both"/>
              <w:rPr>
                <w:rFonts w:ascii="Tahoma" w:hAnsi="Tahoma" w:cs="Tahoma"/>
              </w:rPr>
            </w:pPr>
            <w:r>
              <w:rPr>
                <w:rFonts w:ascii="Tahoma" w:hAnsi="Tahoma" w:cs="Tahoma"/>
              </w:rPr>
              <w:t xml:space="preserve"> </w:t>
            </w:r>
          </w:p>
        </w:tc>
      </w:tr>
    </w:tbl>
    <w:p w:rsidR="00547BFD" w:rsidRDefault="00547BFD" w:rsidP="00547BFD">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359DF" w:rsidRPr="00FD4470" w:rsidTr="00F359DF">
        <w:trPr>
          <w:trHeight w:val="1538"/>
        </w:trPr>
        <w:tc>
          <w:tcPr>
            <w:tcW w:w="8748" w:type="dxa"/>
            <w:tcBorders>
              <w:top w:val="single" w:sz="4" w:space="0" w:color="auto"/>
              <w:left w:val="single" w:sz="4" w:space="0" w:color="auto"/>
              <w:bottom w:val="single" w:sz="4" w:space="0" w:color="auto"/>
              <w:right w:val="single" w:sz="4" w:space="0" w:color="auto"/>
            </w:tcBorders>
          </w:tcPr>
          <w:p w:rsidR="00F359DF" w:rsidRPr="00FD4470" w:rsidRDefault="00F359DF" w:rsidP="00F359DF">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359DF" w:rsidRPr="00430755" w:rsidTr="00F359DF">
              <w:trPr>
                <w:trHeight w:val="345"/>
              </w:trPr>
              <w:tc>
                <w:tcPr>
                  <w:tcW w:w="8455" w:type="dxa"/>
                  <w:tcBorders>
                    <w:top w:val="single" w:sz="4" w:space="0" w:color="auto"/>
                    <w:left w:val="single" w:sz="4" w:space="0" w:color="auto"/>
                    <w:bottom w:val="single" w:sz="4" w:space="0" w:color="auto"/>
                    <w:right w:val="single" w:sz="4" w:space="0" w:color="auto"/>
                  </w:tcBorders>
                </w:tcPr>
                <w:p w:rsidR="00F359DF" w:rsidRPr="00E47288" w:rsidRDefault="00F359DF" w:rsidP="004A7BD5">
                  <w:pPr>
                    <w:jc w:val="both"/>
                  </w:pPr>
                  <w:r w:rsidRPr="00430755">
                    <w:rPr>
                      <w:rFonts w:ascii="Tahoma" w:hAnsi="Tahoma" w:cs="Tahoma"/>
                      <w:b/>
                      <w:color w:val="000000"/>
                    </w:rPr>
                    <w:t>ÚNICO</w:t>
                  </w:r>
                  <w:r w:rsidRPr="00365CAC">
                    <w:rPr>
                      <w:rFonts w:ascii="Tahoma" w:hAnsi="Tahoma" w:cs="Tahoma"/>
                      <w:color w:val="000000"/>
                    </w:rPr>
                    <w:t>.-</w:t>
                  </w:r>
                  <w:r w:rsidR="00EB1363">
                    <w:t xml:space="preserve"> </w:t>
                  </w:r>
                  <w:r w:rsidR="00723AC9">
                    <w:t xml:space="preserve"> </w:t>
                  </w:r>
                  <w:r w:rsidR="004A7BD5" w:rsidRPr="004A7BD5">
                    <w:t>Por unanimidad se aprueba la reforma al Reglamento Interior de la Administración Pública de General Escobedo. (ARAE-153/2016)</w:t>
                  </w:r>
                  <w:r w:rsidR="00723AC9" w:rsidRPr="004A7BD5">
                    <w:t>.</w:t>
                  </w:r>
                </w:p>
              </w:tc>
            </w:tr>
          </w:tbl>
          <w:p w:rsidR="00F359DF" w:rsidRPr="00FD4470" w:rsidRDefault="00F359DF" w:rsidP="00F359DF">
            <w:pPr>
              <w:ind w:right="-136"/>
              <w:jc w:val="both"/>
              <w:rPr>
                <w:rFonts w:ascii="Tahoma" w:hAnsi="Tahoma" w:cs="Tahoma"/>
              </w:rPr>
            </w:pPr>
            <w:r>
              <w:rPr>
                <w:rFonts w:ascii="Tahoma" w:hAnsi="Tahoma" w:cs="Tahoma"/>
              </w:rPr>
              <w:t xml:space="preserve"> </w:t>
            </w:r>
          </w:p>
        </w:tc>
      </w:tr>
    </w:tbl>
    <w:p w:rsidR="00365CAC" w:rsidRDefault="00365CAC" w:rsidP="00F67E83">
      <w:pPr>
        <w:pStyle w:val="Textoindependiente"/>
        <w:tabs>
          <w:tab w:val="left" w:pos="1674"/>
        </w:tabs>
        <w:ind w:right="-136"/>
        <w:rPr>
          <w:rFonts w:ascii="Tahoma" w:hAnsi="Tahoma" w:cs="Tahoma"/>
        </w:rPr>
      </w:pPr>
    </w:p>
    <w:p w:rsidR="004A7BD5" w:rsidRDefault="004A7BD5" w:rsidP="004A7BD5">
      <w:pPr>
        <w:jc w:val="both"/>
        <w:rPr>
          <w:rFonts w:cstheme="minorHAnsi"/>
        </w:rPr>
      </w:pPr>
      <w:r>
        <w:rPr>
          <w:rFonts w:cstheme="minorHAnsi"/>
        </w:rPr>
        <w:t>A continuación se transcribe en su totalidad el Dictamen aprobado en el presente punto del orden del día.</w:t>
      </w:r>
    </w:p>
    <w:p w:rsidR="004A7BD5" w:rsidRDefault="004A7BD5" w:rsidP="004A7BD5">
      <w:pPr>
        <w:jc w:val="both"/>
        <w:rPr>
          <w:rFonts w:cstheme="minorHAnsi"/>
        </w:rPr>
      </w:pPr>
    </w:p>
    <w:p w:rsidR="004A7BD5" w:rsidRPr="00CF0D0E" w:rsidRDefault="004A7BD5" w:rsidP="004A7BD5">
      <w:pPr>
        <w:jc w:val="both"/>
        <w:rPr>
          <w:rFonts w:cstheme="minorHAnsi"/>
        </w:rPr>
      </w:pPr>
    </w:p>
    <w:p w:rsidR="004A7BD5" w:rsidRPr="00871D56" w:rsidRDefault="004A7BD5" w:rsidP="004A7BD5">
      <w:pPr>
        <w:jc w:val="both"/>
        <w:rPr>
          <w:b/>
        </w:rPr>
      </w:pPr>
      <w:r w:rsidRPr="00871D56">
        <w:rPr>
          <w:b/>
        </w:rPr>
        <w:t>CC. Integrantes del Pleno del Republicano Ayuntamiento</w:t>
      </w:r>
    </w:p>
    <w:p w:rsidR="001826E9" w:rsidRDefault="001826E9" w:rsidP="004A7BD5">
      <w:pPr>
        <w:jc w:val="both"/>
        <w:rPr>
          <w:b/>
        </w:rPr>
      </w:pPr>
    </w:p>
    <w:p w:rsidR="004A7BD5" w:rsidRPr="00871D56" w:rsidRDefault="004A7BD5" w:rsidP="004A7BD5">
      <w:pPr>
        <w:jc w:val="both"/>
        <w:rPr>
          <w:b/>
        </w:rPr>
      </w:pPr>
      <w:proofErr w:type="gramStart"/>
      <w:r w:rsidRPr="00871D56">
        <w:rPr>
          <w:b/>
        </w:rPr>
        <w:t>de</w:t>
      </w:r>
      <w:proofErr w:type="gramEnd"/>
      <w:r w:rsidRPr="00871D56">
        <w:rPr>
          <w:b/>
        </w:rPr>
        <w:t xml:space="preserve"> General Escobedo, Nuevo León.</w:t>
      </w:r>
    </w:p>
    <w:p w:rsidR="001826E9" w:rsidRDefault="001826E9" w:rsidP="004A7BD5">
      <w:pPr>
        <w:jc w:val="both"/>
        <w:rPr>
          <w:b/>
        </w:rPr>
      </w:pPr>
    </w:p>
    <w:p w:rsidR="004A7BD5" w:rsidRDefault="004A7BD5" w:rsidP="004A7BD5">
      <w:pPr>
        <w:jc w:val="both"/>
        <w:rPr>
          <w:b/>
        </w:rPr>
      </w:pPr>
      <w:r w:rsidRPr="00871D56">
        <w:rPr>
          <w:b/>
        </w:rPr>
        <w:t>Presentes.-</w:t>
      </w:r>
    </w:p>
    <w:p w:rsidR="001826E9" w:rsidRPr="0031746F" w:rsidRDefault="001826E9" w:rsidP="004A7BD5">
      <w:pPr>
        <w:jc w:val="both"/>
        <w:rPr>
          <w:b/>
        </w:rPr>
      </w:pPr>
    </w:p>
    <w:p w:rsidR="004A7BD5" w:rsidRDefault="004A7BD5" w:rsidP="004A7BD5">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la fracción VII, del Artículo 36, y 224, de la Ley de Gobierno Municipal, y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 Modificación</w:t>
      </w:r>
      <w:r>
        <w:rPr>
          <w:rFonts w:ascii="Tahoma" w:hAnsi="Tahoma" w:cs="Tahoma"/>
          <w:b/>
          <w:sz w:val="20"/>
          <w:szCs w:val="20"/>
        </w:rPr>
        <w:t xml:space="preserve"> del segundo párrafo, del Artículo 2; de la fracción XV.-, del Artículo 17; último párrafo, del Artículo 23; de la fracción II. </w:t>
      </w:r>
      <w:proofErr w:type="gramStart"/>
      <w:r>
        <w:rPr>
          <w:rFonts w:ascii="Tahoma" w:hAnsi="Tahoma" w:cs="Tahoma"/>
          <w:b/>
          <w:sz w:val="20"/>
          <w:szCs w:val="20"/>
        </w:rPr>
        <w:t>del</w:t>
      </w:r>
      <w:proofErr w:type="gramEnd"/>
      <w:r>
        <w:rPr>
          <w:rFonts w:ascii="Tahoma" w:hAnsi="Tahoma" w:cs="Tahoma"/>
          <w:b/>
          <w:sz w:val="20"/>
          <w:szCs w:val="20"/>
        </w:rPr>
        <w:t xml:space="preserve"> inciso A., fracción VII. </w:t>
      </w:r>
      <w:proofErr w:type="gramStart"/>
      <w:r>
        <w:rPr>
          <w:rFonts w:ascii="Tahoma" w:hAnsi="Tahoma" w:cs="Tahoma"/>
          <w:b/>
          <w:sz w:val="20"/>
          <w:szCs w:val="20"/>
        </w:rPr>
        <w:t>del</w:t>
      </w:r>
      <w:proofErr w:type="gramEnd"/>
      <w:r>
        <w:rPr>
          <w:rFonts w:ascii="Tahoma" w:hAnsi="Tahoma" w:cs="Tahoma"/>
          <w:b/>
          <w:sz w:val="20"/>
          <w:szCs w:val="20"/>
        </w:rPr>
        <w:t xml:space="preserve"> Inciso B., fracciones II., III., IV., y V., del inciso D., y del último párrafo, del Artículo 26; del primer párrafo y fracciones I., IV., y XVI., del Artículo 31; y por adición de la fracción XVII. </w:t>
      </w:r>
      <w:proofErr w:type="gramStart"/>
      <w:r>
        <w:rPr>
          <w:rFonts w:ascii="Tahoma" w:hAnsi="Tahoma" w:cs="Tahoma"/>
          <w:b/>
          <w:sz w:val="20"/>
          <w:szCs w:val="20"/>
        </w:rPr>
        <w:t>y</w:t>
      </w:r>
      <w:proofErr w:type="gramEnd"/>
      <w:r>
        <w:rPr>
          <w:rFonts w:ascii="Tahoma" w:hAnsi="Tahoma" w:cs="Tahoma"/>
          <w:b/>
          <w:sz w:val="20"/>
          <w:szCs w:val="20"/>
        </w:rPr>
        <w:t xml:space="preserve"> de un último párrafo, del Artículo 31; todos del Reglamento Interior de la Administración Pública de General Escobedo, Nuevo León”, </w:t>
      </w:r>
      <w:r>
        <w:rPr>
          <w:rFonts w:ascii="Tahoma" w:hAnsi="Tahoma" w:cs="Tahoma"/>
          <w:sz w:val="20"/>
          <w:szCs w:val="20"/>
        </w:rPr>
        <w:t>bajo los siguientes:</w:t>
      </w:r>
    </w:p>
    <w:p w:rsidR="001826E9" w:rsidRPr="00A05398" w:rsidRDefault="001826E9" w:rsidP="004A7BD5">
      <w:pPr>
        <w:jc w:val="both"/>
        <w:rPr>
          <w:rFonts w:ascii="Tahoma" w:hAnsi="Tahoma" w:cs="Tahoma"/>
          <w:sz w:val="20"/>
          <w:szCs w:val="20"/>
        </w:rPr>
      </w:pPr>
    </w:p>
    <w:p w:rsidR="004A7BD5" w:rsidRDefault="004A7BD5" w:rsidP="004A7BD5">
      <w:pPr>
        <w:jc w:val="center"/>
        <w:rPr>
          <w:b/>
        </w:rPr>
      </w:pPr>
      <w:r>
        <w:rPr>
          <w:b/>
        </w:rPr>
        <w:t>ANTECEDENTES</w:t>
      </w:r>
    </w:p>
    <w:p w:rsidR="001826E9" w:rsidRDefault="001826E9" w:rsidP="004A7BD5">
      <w:pPr>
        <w:jc w:val="center"/>
        <w:rPr>
          <w:b/>
        </w:rPr>
      </w:pPr>
    </w:p>
    <w:p w:rsidR="004A7BD5" w:rsidRDefault="004A7BD5" w:rsidP="004A7BD5">
      <w:pPr>
        <w:jc w:val="both"/>
      </w:pPr>
      <w:r>
        <w:rPr>
          <w:b/>
        </w:rPr>
        <w:t xml:space="preserve"> </w:t>
      </w:r>
      <w:r>
        <w:t xml:space="preserve"> El mejoramiento del funcionamiento de las distintas dependencias y unidades administrativas del Municipio de General Escobedo se basa en gran medida a la organización de las mismas para cumplir con los objetivos trazados por la Administración en turno. Así mismo, el plasmar con claridad atribuciones y facultades de cada una de ellas resulta imperante en la eficacia y eficiencia con que pueda trabajar el Gobierno Municipal que hoy en día representa a la ciudadanía de General Escobedo, Nuevo León.</w:t>
      </w:r>
    </w:p>
    <w:p w:rsidR="004A7BD5" w:rsidRDefault="004A7BD5" w:rsidP="004A7BD5">
      <w:pPr>
        <w:jc w:val="both"/>
      </w:pPr>
      <w:r>
        <w:t xml:space="preserve"> En fecha del 22 de Agosto del 2016, la Secretaría de Desarrollo Urbano y Ecología de esta Ciudad, presento la propuesta del Organigrama de dicha Unidad Administrativa, con la finalidad de que se contemplara para formalizarla mediante las modificaciones correspondientes al Reglamento Interior de la Administración Pública de General Escobedo, que en su caso fueran factibles para solventar la labor de la Secretaría en mención. </w:t>
      </w:r>
    </w:p>
    <w:p w:rsidR="001826E9" w:rsidRPr="00601C1B" w:rsidRDefault="001826E9" w:rsidP="004A7BD5">
      <w:pPr>
        <w:jc w:val="both"/>
      </w:pPr>
    </w:p>
    <w:p w:rsidR="004A7BD5" w:rsidRDefault="004A7BD5" w:rsidP="004A7BD5">
      <w:pPr>
        <w:jc w:val="both"/>
        <w:rPr>
          <w:rFonts w:ascii="Tahoma" w:hAnsi="Tahoma" w:cs="Tahoma"/>
          <w:sz w:val="20"/>
          <w:szCs w:val="20"/>
        </w:rPr>
      </w:pPr>
      <w:r w:rsidRPr="00CC5655">
        <w:rPr>
          <w:rFonts w:ascii="Tahoma" w:hAnsi="Tahoma" w:cs="Tahoma"/>
          <w:sz w:val="20"/>
          <w:szCs w:val="20"/>
        </w:rPr>
        <w:t>A los suscritos integrantes de la Comisión de Reglamentación y Mejora Regulatoria nos</w:t>
      </w:r>
      <w:r>
        <w:rPr>
          <w:rFonts w:ascii="Tahoma" w:hAnsi="Tahoma" w:cs="Tahoma"/>
          <w:sz w:val="20"/>
          <w:szCs w:val="20"/>
        </w:rPr>
        <w:t xml:space="preserve"> fue solicitado </w:t>
      </w:r>
      <w:r w:rsidRPr="00CC5655">
        <w:rPr>
          <w:rFonts w:ascii="Tahoma" w:hAnsi="Tahoma" w:cs="Tahoma"/>
          <w:sz w:val="20"/>
          <w:szCs w:val="20"/>
        </w:rPr>
        <w:t>para su análisis, estudio y dictamen el Proyecto de</w:t>
      </w:r>
      <w:r>
        <w:rPr>
          <w:rFonts w:ascii="Tahoma" w:hAnsi="Tahoma" w:cs="Tahoma"/>
          <w:sz w:val="20"/>
          <w:szCs w:val="20"/>
        </w:rPr>
        <w:t xml:space="preserve"> </w:t>
      </w:r>
      <w:r w:rsidRPr="00A05398">
        <w:rPr>
          <w:rFonts w:ascii="Tahoma" w:hAnsi="Tahoma" w:cs="Tahoma"/>
          <w:sz w:val="20"/>
          <w:szCs w:val="20"/>
        </w:rPr>
        <w:t>Reforma por Modificación</w:t>
      </w:r>
      <w:r>
        <w:rPr>
          <w:rFonts w:ascii="Tahoma" w:hAnsi="Tahoma" w:cs="Tahoma"/>
          <w:sz w:val="20"/>
          <w:szCs w:val="20"/>
        </w:rPr>
        <w:t xml:space="preserve"> </w:t>
      </w:r>
      <w:r w:rsidRPr="00871F4D">
        <w:rPr>
          <w:rFonts w:ascii="Tahoma" w:hAnsi="Tahoma" w:cs="Tahoma"/>
          <w:sz w:val="20"/>
          <w:szCs w:val="20"/>
        </w:rPr>
        <w:t>del segundo párrafo, del Artículo 2; de la fracción XV.-, del Artículo 17</w:t>
      </w:r>
      <w:r>
        <w:rPr>
          <w:rFonts w:ascii="Tahoma" w:hAnsi="Tahoma" w:cs="Tahoma"/>
          <w:sz w:val="20"/>
          <w:szCs w:val="20"/>
        </w:rPr>
        <w:t>;</w:t>
      </w:r>
      <w:r w:rsidRPr="00871F4D">
        <w:rPr>
          <w:rFonts w:ascii="Tahoma" w:hAnsi="Tahoma" w:cs="Tahoma"/>
          <w:sz w:val="20"/>
          <w:szCs w:val="20"/>
        </w:rPr>
        <w:t xml:space="preserve"> último párrafo, del Artículo 23; de la fracción II. </w:t>
      </w:r>
      <w:proofErr w:type="gramStart"/>
      <w:r w:rsidRPr="00871F4D">
        <w:rPr>
          <w:rFonts w:ascii="Tahoma" w:hAnsi="Tahoma" w:cs="Tahoma"/>
          <w:sz w:val="20"/>
          <w:szCs w:val="20"/>
        </w:rPr>
        <w:t>del</w:t>
      </w:r>
      <w:proofErr w:type="gramEnd"/>
      <w:r w:rsidRPr="00871F4D">
        <w:rPr>
          <w:rFonts w:ascii="Tahoma" w:hAnsi="Tahoma" w:cs="Tahoma"/>
          <w:sz w:val="20"/>
          <w:szCs w:val="20"/>
        </w:rPr>
        <w:t xml:space="preserve"> inciso A., fracción VII. </w:t>
      </w:r>
      <w:proofErr w:type="gramStart"/>
      <w:r w:rsidRPr="00871F4D">
        <w:rPr>
          <w:rFonts w:ascii="Tahoma" w:hAnsi="Tahoma" w:cs="Tahoma"/>
          <w:sz w:val="20"/>
          <w:szCs w:val="20"/>
        </w:rPr>
        <w:t>del</w:t>
      </w:r>
      <w:proofErr w:type="gramEnd"/>
      <w:r w:rsidRPr="00871F4D">
        <w:rPr>
          <w:rFonts w:ascii="Tahoma" w:hAnsi="Tahoma" w:cs="Tahoma"/>
          <w:sz w:val="20"/>
          <w:szCs w:val="20"/>
        </w:rPr>
        <w:t xml:space="preserve"> Inciso B., fracciones II., III., IV., y V., del inciso D., y del último párrafo, del Artículo 26; del primer párrafo y fracciones I., IV., y XVI., del Artículo 31; y por adición de la fracción XVII. </w:t>
      </w:r>
      <w:proofErr w:type="gramStart"/>
      <w:r w:rsidRPr="00871F4D">
        <w:rPr>
          <w:rFonts w:ascii="Tahoma" w:hAnsi="Tahoma" w:cs="Tahoma"/>
          <w:sz w:val="20"/>
          <w:szCs w:val="20"/>
        </w:rPr>
        <w:t>y</w:t>
      </w:r>
      <w:proofErr w:type="gramEnd"/>
      <w:r w:rsidRPr="00871F4D">
        <w:rPr>
          <w:rFonts w:ascii="Tahoma" w:hAnsi="Tahoma" w:cs="Tahoma"/>
          <w:sz w:val="20"/>
          <w:szCs w:val="20"/>
        </w:rPr>
        <w:t xml:space="preserve"> de un último párrafo, del Artículo 31; todos del Reglamento Interior de la Administración Pública de General Escobedo, Nuevo León</w:t>
      </w:r>
      <w:r>
        <w:rPr>
          <w:rFonts w:ascii="Tahoma" w:hAnsi="Tahoma" w:cs="Tahoma"/>
          <w:sz w:val="20"/>
          <w:szCs w:val="20"/>
        </w:rPr>
        <w:t>.</w:t>
      </w:r>
    </w:p>
    <w:p w:rsidR="001826E9" w:rsidRDefault="001826E9" w:rsidP="004A7BD5">
      <w:pPr>
        <w:jc w:val="both"/>
        <w:rPr>
          <w:rFonts w:ascii="Tahoma" w:hAnsi="Tahoma" w:cs="Tahoma"/>
          <w:sz w:val="20"/>
          <w:szCs w:val="20"/>
        </w:rPr>
      </w:pPr>
    </w:p>
    <w:p w:rsidR="004A7BD5" w:rsidRDefault="004A7BD5" w:rsidP="004A7BD5">
      <w:pPr>
        <w:jc w:val="center"/>
        <w:rPr>
          <w:rFonts w:ascii="Tahoma" w:hAnsi="Tahoma" w:cs="Tahoma"/>
          <w:b/>
          <w:sz w:val="20"/>
          <w:szCs w:val="20"/>
        </w:rPr>
      </w:pPr>
      <w:r w:rsidRPr="005F732E">
        <w:rPr>
          <w:rFonts w:ascii="Tahoma" w:hAnsi="Tahoma" w:cs="Tahoma"/>
          <w:b/>
          <w:sz w:val="20"/>
          <w:szCs w:val="20"/>
        </w:rPr>
        <w:t>CONSIDERANDOS</w:t>
      </w:r>
    </w:p>
    <w:p w:rsidR="004A7BD5" w:rsidRDefault="004A7BD5" w:rsidP="004A7BD5">
      <w:pPr>
        <w:jc w:val="both"/>
        <w:rPr>
          <w:rFonts w:ascii="Tahoma" w:hAnsi="Tahoma" w:cs="Tahoma"/>
          <w:sz w:val="20"/>
          <w:szCs w:val="20"/>
        </w:rPr>
      </w:pPr>
      <w:r>
        <w:rPr>
          <w:rFonts w:ascii="Tahoma" w:hAnsi="Tahoma" w:cs="Tahoma"/>
          <w:b/>
          <w:sz w:val="20"/>
          <w:szCs w:val="20"/>
        </w:rPr>
        <w:lastRenderedPageBreak/>
        <w:t>PRIMERO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1826E9" w:rsidRPr="005F732E" w:rsidRDefault="001826E9" w:rsidP="004A7BD5">
      <w:pPr>
        <w:jc w:val="both"/>
        <w:rPr>
          <w:rFonts w:ascii="Tahoma" w:hAnsi="Tahoma" w:cs="Tahoma"/>
          <w:sz w:val="20"/>
          <w:szCs w:val="20"/>
        </w:rPr>
      </w:pPr>
    </w:p>
    <w:p w:rsidR="004A7BD5" w:rsidRDefault="004A7BD5" w:rsidP="004A7BD5">
      <w:pPr>
        <w:jc w:val="both"/>
        <w:rPr>
          <w:rFonts w:ascii="Tahoma" w:hAnsi="Tahoma" w:cs="Tahoma"/>
          <w:sz w:val="20"/>
          <w:szCs w:val="20"/>
        </w:rPr>
      </w:pPr>
      <w:r>
        <w:rPr>
          <w:rFonts w:ascii="Tahoma" w:hAnsi="Tahoma" w:cs="Tahoma"/>
          <w:b/>
          <w:sz w:val="20"/>
          <w:szCs w:val="20"/>
        </w:rPr>
        <w:t>SEGUNDO</w:t>
      </w:r>
      <w:r w:rsidRPr="005F732E">
        <w:rPr>
          <w:rFonts w:ascii="Tahoma" w:hAnsi="Tahoma" w:cs="Tahoma"/>
          <w:b/>
          <w:sz w:val="20"/>
          <w:szCs w:val="20"/>
        </w:rPr>
        <w:t>.-</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1826E9" w:rsidRPr="005F732E" w:rsidRDefault="001826E9" w:rsidP="004A7BD5">
      <w:pPr>
        <w:jc w:val="both"/>
        <w:rPr>
          <w:rFonts w:ascii="Tahoma" w:hAnsi="Tahoma" w:cs="Tahoma"/>
          <w:sz w:val="20"/>
          <w:szCs w:val="20"/>
        </w:rPr>
      </w:pPr>
    </w:p>
    <w:p w:rsidR="004A7BD5" w:rsidRDefault="004A7BD5" w:rsidP="004A7BD5">
      <w:pPr>
        <w:jc w:val="both"/>
        <w:rPr>
          <w:rFonts w:ascii="Tahoma" w:hAnsi="Tahoma" w:cs="Tahoma"/>
          <w:sz w:val="20"/>
          <w:szCs w:val="20"/>
        </w:rPr>
      </w:pPr>
      <w:r>
        <w:rPr>
          <w:rFonts w:ascii="Tahoma" w:hAnsi="Tahoma" w:cs="Tahoma"/>
          <w:b/>
          <w:sz w:val="20"/>
          <w:szCs w:val="20"/>
        </w:rPr>
        <w:t>TERCERO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1826E9" w:rsidRDefault="001826E9" w:rsidP="004A7BD5">
      <w:pPr>
        <w:jc w:val="both"/>
        <w:rPr>
          <w:rFonts w:ascii="Tahoma" w:hAnsi="Tahoma" w:cs="Tahoma"/>
          <w:sz w:val="20"/>
          <w:szCs w:val="20"/>
        </w:rPr>
      </w:pPr>
    </w:p>
    <w:p w:rsidR="004A7BD5" w:rsidRDefault="004A7BD5" w:rsidP="004A7BD5">
      <w:pPr>
        <w:jc w:val="both"/>
        <w:rPr>
          <w:rFonts w:ascii="Tahoma" w:hAnsi="Tahoma" w:cs="Tahoma"/>
          <w:sz w:val="20"/>
          <w:szCs w:val="20"/>
        </w:rPr>
      </w:pPr>
      <w:r>
        <w:rPr>
          <w:rFonts w:ascii="Tahoma" w:hAnsi="Tahoma" w:cs="Tahoma"/>
          <w:b/>
          <w:sz w:val="20"/>
          <w:szCs w:val="20"/>
        </w:rPr>
        <w:t xml:space="preserve">CUARTO.- </w:t>
      </w:r>
      <w:r>
        <w:rPr>
          <w:rFonts w:ascii="Tahoma" w:hAnsi="Tahoma" w:cs="Tahoma"/>
          <w:sz w:val="20"/>
          <w:szCs w:val="20"/>
        </w:rPr>
        <w:t xml:space="preserve">Que el Artículo 115 del Reglamento Interior del Republicano Ayuntamiento de General Escobedo menciona que </w:t>
      </w:r>
      <w:r w:rsidRPr="001B0130">
        <w:rPr>
          <w:rFonts w:ascii="Tahoma" w:hAnsi="Tahoma" w:cs="Tahoma"/>
          <w:sz w:val="20"/>
          <w:szCs w:val="20"/>
        </w:rPr>
        <w:t>Corresponde al R. Ayuntamiento la creación, m</w:t>
      </w:r>
      <w:r>
        <w:rPr>
          <w:rFonts w:ascii="Tahoma" w:hAnsi="Tahoma" w:cs="Tahoma"/>
          <w:sz w:val="20"/>
          <w:szCs w:val="20"/>
        </w:rPr>
        <w:t xml:space="preserve">odificación y derogación de los </w:t>
      </w:r>
      <w:r w:rsidRPr="001B0130">
        <w:rPr>
          <w:rFonts w:ascii="Tahoma" w:hAnsi="Tahoma" w:cs="Tahoma"/>
          <w:sz w:val="20"/>
          <w:szCs w:val="20"/>
        </w:rPr>
        <w:t>Reglamentos Municipales respectivos.</w:t>
      </w:r>
    </w:p>
    <w:p w:rsidR="001826E9" w:rsidRDefault="001826E9" w:rsidP="004A7BD5">
      <w:pPr>
        <w:jc w:val="both"/>
        <w:rPr>
          <w:rFonts w:ascii="Tahoma" w:hAnsi="Tahoma" w:cs="Tahoma"/>
          <w:sz w:val="20"/>
          <w:szCs w:val="20"/>
        </w:rPr>
      </w:pPr>
    </w:p>
    <w:p w:rsidR="004A7BD5" w:rsidRDefault="004A7BD5" w:rsidP="004A7BD5">
      <w:pPr>
        <w:jc w:val="both"/>
        <w:rPr>
          <w:rFonts w:ascii="Tahoma" w:hAnsi="Tahoma" w:cs="Tahoma"/>
          <w:sz w:val="20"/>
          <w:szCs w:val="20"/>
        </w:rPr>
      </w:pPr>
      <w:r>
        <w:rPr>
          <w:rFonts w:ascii="Tahoma" w:hAnsi="Tahoma" w:cs="Tahoma"/>
          <w:b/>
          <w:sz w:val="20"/>
          <w:szCs w:val="20"/>
        </w:rPr>
        <w:t xml:space="preserve">QUINTO.-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1826E9" w:rsidRPr="001B0130" w:rsidRDefault="001826E9" w:rsidP="004A7BD5">
      <w:pPr>
        <w:jc w:val="both"/>
        <w:rPr>
          <w:rFonts w:ascii="Tahoma" w:hAnsi="Tahoma" w:cs="Tahoma"/>
          <w:sz w:val="20"/>
          <w:szCs w:val="20"/>
        </w:rPr>
      </w:pPr>
    </w:p>
    <w:p w:rsidR="004A7BD5" w:rsidRPr="005F732E" w:rsidRDefault="004A7BD5" w:rsidP="004A7BD5">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w:t>
      </w:r>
      <w:r w:rsidRPr="001B0130">
        <w:rPr>
          <w:rFonts w:ascii="Tahoma" w:hAnsi="Tahoma" w:cs="Tahoma"/>
          <w:sz w:val="20"/>
          <w:szCs w:val="20"/>
        </w:rPr>
        <w:t>la fracción VII, del Artículo 36, y 224, de la Ley de Gobierno Municipal, y por</w:t>
      </w:r>
      <w:r w:rsidRPr="005F732E">
        <w:rPr>
          <w:rFonts w:ascii="Tahoma" w:hAnsi="Tahoma" w:cs="Tahoma"/>
          <w:sz w:val="20"/>
          <w:szCs w:val="20"/>
        </w:rPr>
        <w:t xml:space="preserve">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1826E9" w:rsidRDefault="001826E9" w:rsidP="004A7BD5">
      <w:pPr>
        <w:jc w:val="center"/>
        <w:rPr>
          <w:rFonts w:ascii="Tahoma" w:hAnsi="Tahoma" w:cs="Tahoma"/>
          <w:b/>
          <w:sz w:val="20"/>
          <w:szCs w:val="20"/>
        </w:rPr>
      </w:pPr>
    </w:p>
    <w:p w:rsidR="004A7BD5" w:rsidRDefault="004A7BD5" w:rsidP="004A7BD5">
      <w:pPr>
        <w:jc w:val="center"/>
        <w:rPr>
          <w:rFonts w:ascii="Tahoma" w:hAnsi="Tahoma" w:cs="Tahoma"/>
          <w:b/>
          <w:sz w:val="20"/>
          <w:szCs w:val="20"/>
        </w:rPr>
      </w:pPr>
      <w:r>
        <w:rPr>
          <w:rFonts w:ascii="Tahoma" w:hAnsi="Tahoma" w:cs="Tahoma"/>
          <w:b/>
          <w:sz w:val="20"/>
          <w:szCs w:val="20"/>
        </w:rPr>
        <w:t>ACUERDO</w:t>
      </w:r>
    </w:p>
    <w:p w:rsidR="001826E9" w:rsidRPr="005F732E" w:rsidRDefault="001826E9" w:rsidP="004A7BD5">
      <w:pPr>
        <w:jc w:val="center"/>
        <w:rPr>
          <w:rFonts w:ascii="Tahoma" w:hAnsi="Tahoma" w:cs="Tahoma"/>
          <w:b/>
          <w:sz w:val="20"/>
          <w:szCs w:val="20"/>
        </w:rPr>
      </w:pPr>
    </w:p>
    <w:p w:rsidR="004A7BD5" w:rsidRDefault="004A7BD5" w:rsidP="004A7BD5">
      <w:pPr>
        <w:jc w:val="both"/>
        <w:rPr>
          <w:rFonts w:ascii="Tahoma" w:hAnsi="Tahoma" w:cs="Tahoma"/>
          <w:sz w:val="20"/>
          <w:szCs w:val="20"/>
        </w:rPr>
      </w:pPr>
      <w:r>
        <w:rPr>
          <w:rFonts w:ascii="Tahoma" w:hAnsi="Tahoma" w:cs="Tahoma"/>
          <w:sz w:val="18"/>
          <w:szCs w:val="18"/>
        </w:rPr>
        <w:t>UNICO</w:t>
      </w:r>
      <w:r w:rsidRPr="005F732E">
        <w:rPr>
          <w:rFonts w:ascii="Tahoma" w:hAnsi="Tahoma" w:cs="Tahoma"/>
          <w:sz w:val="18"/>
          <w:szCs w:val="18"/>
        </w:rPr>
        <w:t>.- Se aprueba</w:t>
      </w:r>
      <w:r>
        <w:rPr>
          <w:rFonts w:ascii="Tahoma" w:hAnsi="Tahoma" w:cs="Tahoma"/>
          <w:sz w:val="18"/>
          <w:szCs w:val="18"/>
        </w:rPr>
        <w:t xml:space="preserve"> la </w:t>
      </w:r>
      <w:r w:rsidRPr="00A05398">
        <w:rPr>
          <w:rFonts w:ascii="Tahoma" w:hAnsi="Tahoma" w:cs="Tahoma"/>
          <w:sz w:val="18"/>
          <w:szCs w:val="18"/>
        </w:rPr>
        <w:t>Reforma por Modificación</w:t>
      </w:r>
      <w:r>
        <w:rPr>
          <w:rFonts w:ascii="Tahoma" w:hAnsi="Tahoma" w:cs="Tahoma"/>
          <w:sz w:val="18"/>
          <w:szCs w:val="18"/>
        </w:rPr>
        <w:t xml:space="preserve"> </w:t>
      </w:r>
      <w:r w:rsidRPr="00871F4D">
        <w:rPr>
          <w:rFonts w:ascii="Tahoma" w:hAnsi="Tahoma" w:cs="Tahoma"/>
          <w:sz w:val="18"/>
          <w:szCs w:val="18"/>
        </w:rPr>
        <w:t>del segundo párrafo, del Artículo 2; de la fracción XV.-, del Artículo 17</w:t>
      </w:r>
      <w:r>
        <w:rPr>
          <w:rFonts w:ascii="Tahoma" w:hAnsi="Tahoma" w:cs="Tahoma"/>
          <w:sz w:val="18"/>
          <w:szCs w:val="18"/>
        </w:rPr>
        <w:t>;</w:t>
      </w:r>
      <w:r w:rsidRPr="00871F4D">
        <w:rPr>
          <w:rFonts w:ascii="Tahoma" w:hAnsi="Tahoma" w:cs="Tahoma"/>
          <w:sz w:val="18"/>
          <w:szCs w:val="18"/>
        </w:rPr>
        <w:t xml:space="preserve"> último párrafo, del Artículo 23; de la fracción II. </w:t>
      </w:r>
      <w:proofErr w:type="gramStart"/>
      <w:r w:rsidRPr="00871F4D">
        <w:rPr>
          <w:rFonts w:ascii="Tahoma" w:hAnsi="Tahoma" w:cs="Tahoma"/>
          <w:sz w:val="18"/>
          <w:szCs w:val="18"/>
        </w:rPr>
        <w:t>del</w:t>
      </w:r>
      <w:proofErr w:type="gramEnd"/>
      <w:r w:rsidRPr="00871F4D">
        <w:rPr>
          <w:rFonts w:ascii="Tahoma" w:hAnsi="Tahoma" w:cs="Tahoma"/>
          <w:sz w:val="18"/>
          <w:szCs w:val="18"/>
        </w:rPr>
        <w:t xml:space="preserve"> inciso A., fracción VII. </w:t>
      </w:r>
      <w:proofErr w:type="gramStart"/>
      <w:r w:rsidRPr="00871F4D">
        <w:rPr>
          <w:rFonts w:ascii="Tahoma" w:hAnsi="Tahoma" w:cs="Tahoma"/>
          <w:sz w:val="18"/>
          <w:szCs w:val="18"/>
        </w:rPr>
        <w:t>del</w:t>
      </w:r>
      <w:proofErr w:type="gramEnd"/>
      <w:r w:rsidRPr="00871F4D">
        <w:rPr>
          <w:rFonts w:ascii="Tahoma" w:hAnsi="Tahoma" w:cs="Tahoma"/>
          <w:sz w:val="18"/>
          <w:szCs w:val="18"/>
        </w:rPr>
        <w:t xml:space="preserve"> Inciso B., fracciones II., III., IV., y V., del inciso D., y del último párrafo, del Artículo 26; del primer párrafo y fracciones I., IV., y XVI., del Artículo 31; y por adición de la fracción XVII. </w:t>
      </w:r>
      <w:proofErr w:type="gramStart"/>
      <w:r w:rsidRPr="00871F4D">
        <w:rPr>
          <w:rFonts w:ascii="Tahoma" w:hAnsi="Tahoma" w:cs="Tahoma"/>
          <w:sz w:val="18"/>
          <w:szCs w:val="18"/>
        </w:rPr>
        <w:t>y</w:t>
      </w:r>
      <w:proofErr w:type="gramEnd"/>
      <w:r w:rsidRPr="00871F4D">
        <w:rPr>
          <w:rFonts w:ascii="Tahoma" w:hAnsi="Tahoma" w:cs="Tahoma"/>
          <w:sz w:val="18"/>
          <w:szCs w:val="18"/>
        </w:rPr>
        <w:t xml:space="preserve"> de un último párrafo, del Artículo 31; todos del Reglamento Interior de la Administración Pública de General Escobedo, Nuevo León</w:t>
      </w:r>
      <w:r>
        <w:rPr>
          <w:rFonts w:ascii="Tahoma" w:hAnsi="Tahoma" w:cs="Tahoma"/>
          <w:sz w:val="18"/>
          <w:szCs w:val="18"/>
        </w:rPr>
        <w:t>,</w:t>
      </w:r>
      <w:r>
        <w:rPr>
          <w:rFonts w:ascii="Tahoma" w:hAnsi="Tahoma" w:cs="Tahoma"/>
          <w:sz w:val="20"/>
          <w:szCs w:val="20"/>
        </w:rPr>
        <w:t xml:space="preserve"> para quedar de la siguiente manera:</w:t>
      </w:r>
    </w:p>
    <w:p w:rsidR="004A7BD5" w:rsidRDefault="004A7BD5" w:rsidP="004A7BD5">
      <w:pPr>
        <w:jc w:val="both"/>
        <w:rPr>
          <w:rFonts w:ascii="Tahoma" w:hAnsi="Tahoma" w:cs="Tahoma"/>
          <w:sz w:val="20"/>
          <w:szCs w:val="20"/>
        </w:rPr>
      </w:pPr>
    </w:p>
    <w:p w:rsidR="004A7BD5" w:rsidRDefault="004A7BD5" w:rsidP="004A7BD5">
      <w:pPr>
        <w:pStyle w:val="Sinespaciado"/>
        <w:ind w:left="709" w:right="1416"/>
        <w:jc w:val="both"/>
        <w:rPr>
          <w:rFonts w:ascii="Tahoma" w:hAnsi="Tahoma" w:cs="Tahoma"/>
          <w:sz w:val="18"/>
          <w:szCs w:val="18"/>
        </w:rPr>
      </w:pPr>
      <w:r>
        <w:rPr>
          <w:rFonts w:ascii="Tahoma" w:hAnsi="Tahoma" w:cs="Tahoma"/>
          <w:b/>
          <w:sz w:val="18"/>
          <w:szCs w:val="18"/>
        </w:rPr>
        <w:t>Articulo 2</w:t>
      </w:r>
      <w:r w:rsidRPr="00151E8D">
        <w:rPr>
          <w:rFonts w:ascii="Tahoma" w:hAnsi="Tahoma" w:cs="Tahoma"/>
          <w:b/>
          <w:sz w:val="18"/>
          <w:szCs w:val="18"/>
        </w:rPr>
        <w:t>.-</w:t>
      </w:r>
      <w:r>
        <w:rPr>
          <w:rFonts w:ascii="Tahoma" w:hAnsi="Tahoma" w:cs="Tahoma"/>
          <w:sz w:val="18"/>
          <w:szCs w:val="18"/>
        </w:rPr>
        <w:t>…</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sidRPr="002C1AAE">
        <w:rPr>
          <w:rFonts w:ascii="Tahoma" w:hAnsi="Tahoma" w:cs="Tahoma"/>
          <w:sz w:val="18"/>
          <w:szCs w:val="18"/>
        </w:rPr>
        <w:t>La Administración Pública Central Municipal está conformada por las Secreta</w:t>
      </w:r>
      <w:r>
        <w:rPr>
          <w:rFonts w:ascii="Tahoma" w:hAnsi="Tahoma" w:cs="Tahoma"/>
          <w:sz w:val="18"/>
          <w:szCs w:val="18"/>
        </w:rPr>
        <w:t xml:space="preserve">rías del ramo, la Dirección del </w:t>
      </w:r>
      <w:r w:rsidRPr="002C1AAE">
        <w:rPr>
          <w:rFonts w:ascii="Tahoma" w:hAnsi="Tahoma" w:cs="Tahoma"/>
          <w:sz w:val="18"/>
          <w:szCs w:val="18"/>
        </w:rPr>
        <w:t>Sistema del Desarrollo</w:t>
      </w:r>
      <w:r>
        <w:rPr>
          <w:rFonts w:ascii="Tahoma" w:hAnsi="Tahoma" w:cs="Tahoma"/>
          <w:sz w:val="18"/>
          <w:szCs w:val="18"/>
        </w:rPr>
        <w:t xml:space="preserve"> Integral de la Familia (DIF), </w:t>
      </w:r>
      <w:r w:rsidRPr="002C1AAE">
        <w:rPr>
          <w:rFonts w:ascii="Tahoma" w:hAnsi="Tahoma" w:cs="Tahoma"/>
          <w:sz w:val="18"/>
          <w:szCs w:val="18"/>
        </w:rPr>
        <w:t>la Dirección de Com</w:t>
      </w:r>
      <w:r>
        <w:rPr>
          <w:rFonts w:ascii="Tahoma" w:hAnsi="Tahoma" w:cs="Tahoma"/>
          <w:sz w:val="18"/>
          <w:szCs w:val="18"/>
        </w:rPr>
        <w:t xml:space="preserve">unicación Social, la Unidad de </w:t>
      </w:r>
      <w:r w:rsidRPr="002C1AAE">
        <w:rPr>
          <w:rFonts w:ascii="Tahoma" w:hAnsi="Tahoma" w:cs="Tahoma"/>
          <w:sz w:val="18"/>
          <w:szCs w:val="18"/>
        </w:rPr>
        <w:t>Protección Animal</w:t>
      </w:r>
      <w:r>
        <w:rPr>
          <w:rFonts w:ascii="Tahoma" w:hAnsi="Tahoma" w:cs="Tahoma"/>
          <w:sz w:val="18"/>
          <w:szCs w:val="18"/>
        </w:rPr>
        <w:t>, y la Dirección del Instituto Municipal de la Mujer</w:t>
      </w:r>
      <w:r w:rsidRPr="002C1AAE">
        <w:rPr>
          <w:rFonts w:ascii="Tahoma" w:hAnsi="Tahoma" w:cs="Tahoma"/>
          <w:sz w:val="18"/>
          <w:szCs w:val="18"/>
        </w:rPr>
        <w:t>.</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b/>
          <w:sz w:val="18"/>
          <w:szCs w:val="18"/>
        </w:rPr>
      </w:pPr>
      <w:r>
        <w:rPr>
          <w:rFonts w:ascii="Tahoma" w:hAnsi="Tahoma" w:cs="Tahoma"/>
          <w:b/>
          <w:sz w:val="18"/>
          <w:szCs w:val="18"/>
        </w:rPr>
        <w:t>Artículo 17.-…</w:t>
      </w:r>
    </w:p>
    <w:p w:rsidR="004A7BD5" w:rsidRDefault="004A7BD5" w:rsidP="004A7BD5">
      <w:pPr>
        <w:pStyle w:val="Sinespaciado"/>
        <w:ind w:left="709" w:right="1416"/>
        <w:jc w:val="both"/>
        <w:rPr>
          <w:rFonts w:ascii="Tahoma" w:hAnsi="Tahoma" w:cs="Tahoma"/>
          <w:b/>
          <w:sz w:val="18"/>
          <w:szCs w:val="18"/>
        </w:rPr>
      </w:pPr>
    </w:p>
    <w:p w:rsidR="004A7BD5" w:rsidRDefault="004A7BD5" w:rsidP="004A7BD5">
      <w:pPr>
        <w:pStyle w:val="Sinespaciado"/>
        <w:ind w:left="709" w:right="1416"/>
        <w:jc w:val="both"/>
        <w:rPr>
          <w:rFonts w:ascii="Tahoma" w:hAnsi="Tahoma" w:cs="Tahoma"/>
          <w:sz w:val="18"/>
          <w:szCs w:val="18"/>
        </w:rPr>
      </w:pPr>
      <w:r w:rsidRPr="00871F4D">
        <w:rPr>
          <w:rFonts w:ascii="Tahoma" w:hAnsi="Tahoma" w:cs="Tahoma"/>
          <w:sz w:val="18"/>
          <w:szCs w:val="18"/>
        </w:rPr>
        <w:t>I.</w:t>
      </w:r>
      <w:r>
        <w:rPr>
          <w:rFonts w:ascii="Tahoma" w:hAnsi="Tahoma" w:cs="Tahoma"/>
          <w:sz w:val="18"/>
          <w:szCs w:val="18"/>
        </w:rPr>
        <w:t xml:space="preserve"> a XIV.-…</w:t>
      </w:r>
    </w:p>
    <w:p w:rsidR="004A7BD5" w:rsidRDefault="004A7BD5" w:rsidP="004A7BD5">
      <w:pPr>
        <w:pStyle w:val="Sinespaciado"/>
        <w:ind w:left="709" w:right="1416"/>
        <w:jc w:val="both"/>
        <w:rPr>
          <w:rFonts w:ascii="Tahoma" w:hAnsi="Tahoma" w:cs="Tahoma"/>
          <w:sz w:val="18"/>
          <w:szCs w:val="18"/>
        </w:rPr>
      </w:pPr>
    </w:p>
    <w:p w:rsidR="004A7BD5" w:rsidRPr="00871F4D" w:rsidRDefault="004A7BD5" w:rsidP="004A7BD5">
      <w:pPr>
        <w:pStyle w:val="Sinespaciado"/>
        <w:ind w:left="709" w:right="1416"/>
        <w:jc w:val="both"/>
        <w:rPr>
          <w:rFonts w:ascii="Tahoma" w:hAnsi="Tahoma" w:cs="Tahoma"/>
          <w:sz w:val="18"/>
          <w:szCs w:val="18"/>
        </w:rPr>
      </w:pPr>
      <w:r>
        <w:rPr>
          <w:rFonts w:ascii="Tahoma" w:hAnsi="Tahoma" w:cs="Tahoma"/>
          <w:sz w:val="18"/>
          <w:szCs w:val="18"/>
        </w:rPr>
        <w:t>XV.- Dirección del Instituto Municipal de la Mujer</w:t>
      </w:r>
    </w:p>
    <w:p w:rsidR="004A7BD5" w:rsidRPr="00871F4D" w:rsidRDefault="004A7BD5" w:rsidP="004A7BD5">
      <w:pPr>
        <w:pStyle w:val="Sinespaciado"/>
        <w:ind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b/>
          <w:sz w:val="18"/>
          <w:szCs w:val="18"/>
        </w:rPr>
        <w:lastRenderedPageBreak/>
        <w:t>Artículo 23</w:t>
      </w:r>
      <w:r w:rsidRPr="00151E8D">
        <w:rPr>
          <w:rFonts w:ascii="Tahoma" w:hAnsi="Tahoma" w:cs="Tahoma"/>
          <w:b/>
          <w:sz w:val="18"/>
          <w:szCs w:val="18"/>
        </w:rPr>
        <w:t>.-</w:t>
      </w:r>
      <w:r>
        <w:rPr>
          <w:rFonts w:ascii="Tahoma" w:hAnsi="Tahoma" w:cs="Tahoma"/>
          <w:sz w:val="18"/>
          <w:szCs w:val="18"/>
        </w:rPr>
        <w:t>…</w:t>
      </w: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sidRPr="00E663E6">
        <w:rPr>
          <w:rFonts w:ascii="Tahoma" w:hAnsi="Tahoma" w:cs="Tahoma"/>
          <w:sz w:val="18"/>
          <w:szCs w:val="18"/>
        </w:rPr>
        <w:t>Para el despacho de los asuntos de su competencia, el Secretario de Admi</w:t>
      </w:r>
      <w:r>
        <w:rPr>
          <w:rFonts w:ascii="Tahoma" w:hAnsi="Tahoma" w:cs="Tahoma"/>
          <w:sz w:val="18"/>
          <w:szCs w:val="18"/>
        </w:rPr>
        <w:t xml:space="preserve">nistración, Finanzas y Tesorero </w:t>
      </w:r>
      <w:r w:rsidRPr="00E663E6">
        <w:rPr>
          <w:rFonts w:ascii="Tahoma" w:hAnsi="Tahoma" w:cs="Tahoma"/>
          <w:sz w:val="18"/>
          <w:szCs w:val="18"/>
        </w:rPr>
        <w:t>Municipal se auxiliara con las Direcciones de Ingresos, Egresos, Dirección d</w:t>
      </w:r>
      <w:r>
        <w:rPr>
          <w:rFonts w:ascii="Tahoma" w:hAnsi="Tahoma" w:cs="Tahoma"/>
          <w:sz w:val="18"/>
          <w:szCs w:val="18"/>
        </w:rPr>
        <w:t xml:space="preserve">e Gestión Municipal y Programas </w:t>
      </w:r>
      <w:r w:rsidRPr="00E663E6">
        <w:rPr>
          <w:rFonts w:ascii="Tahoma" w:hAnsi="Tahoma" w:cs="Tahoma"/>
          <w:sz w:val="18"/>
          <w:szCs w:val="18"/>
        </w:rPr>
        <w:t>Federales, Patrimonio, Adquisiciones, Recursos Humanos, e Inspección, Control y</w:t>
      </w:r>
      <w:r>
        <w:rPr>
          <w:rFonts w:ascii="Tahoma" w:hAnsi="Tahoma" w:cs="Tahoma"/>
          <w:sz w:val="18"/>
          <w:szCs w:val="18"/>
        </w:rPr>
        <w:t xml:space="preserve"> Vigilancia, así como las demás </w:t>
      </w:r>
      <w:r w:rsidRPr="00E663E6">
        <w:rPr>
          <w:rFonts w:ascii="Tahoma" w:hAnsi="Tahoma" w:cs="Tahoma"/>
          <w:sz w:val="18"/>
          <w:szCs w:val="18"/>
        </w:rPr>
        <w:t>unidades administrativas que le ads</w:t>
      </w:r>
      <w:r>
        <w:rPr>
          <w:rFonts w:ascii="Tahoma" w:hAnsi="Tahoma" w:cs="Tahoma"/>
          <w:sz w:val="18"/>
          <w:szCs w:val="18"/>
        </w:rPr>
        <w:t>criba el Presidente Municipal. Teniendo l</w:t>
      </w:r>
      <w:r w:rsidRPr="00E663E6">
        <w:rPr>
          <w:rFonts w:ascii="Tahoma" w:hAnsi="Tahoma" w:cs="Tahoma"/>
          <w:sz w:val="18"/>
          <w:szCs w:val="18"/>
        </w:rPr>
        <w:t>a Dirección de Inspección, Control y Vigilancia</w:t>
      </w:r>
      <w:r>
        <w:rPr>
          <w:rFonts w:ascii="Tahoma" w:hAnsi="Tahoma" w:cs="Tahoma"/>
          <w:sz w:val="18"/>
          <w:szCs w:val="18"/>
        </w:rPr>
        <w:t xml:space="preserve"> </w:t>
      </w:r>
      <w:r w:rsidRPr="00E663E6">
        <w:rPr>
          <w:rFonts w:ascii="Tahoma" w:hAnsi="Tahoma" w:cs="Tahoma"/>
          <w:sz w:val="18"/>
          <w:szCs w:val="18"/>
        </w:rPr>
        <w:t>la atribución y facultad de auxiliar en las acciones de inspección y vigilancia que lleven a cabo las Dependencias Municipales y las Unidades Administrativas de la A</w:t>
      </w:r>
      <w:r>
        <w:rPr>
          <w:rFonts w:ascii="Tahoma" w:hAnsi="Tahoma" w:cs="Tahoma"/>
          <w:sz w:val="18"/>
          <w:szCs w:val="18"/>
        </w:rPr>
        <w:t>dministración Pública Municipal</w:t>
      </w:r>
      <w:r w:rsidRPr="00E663E6">
        <w:rPr>
          <w:rFonts w:ascii="Tahoma" w:hAnsi="Tahoma" w:cs="Tahoma"/>
          <w:sz w:val="18"/>
          <w:szCs w:val="18"/>
        </w:rPr>
        <w:t>.</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b/>
          <w:sz w:val="18"/>
          <w:szCs w:val="18"/>
        </w:rPr>
      </w:pPr>
      <w:r>
        <w:rPr>
          <w:rFonts w:ascii="Tahoma" w:hAnsi="Tahoma" w:cs="Tahoma"/>
          <w:b/>
          <w:sz w:val="18"/>
          <w:szCs w:val="18"/>
        </w:rPr>
        <w:t>Artículo 23 BIS.-…</w:t>
      </w:r>
    </w:p>
    <w:p w:rsidR="004A7BD5" w:rsidRDefault="004A7BD5" w:rsidP="004A7BD5">
      <w:pPr>
        <w:pStyle w:val="Sinespaciado"/>
        <w:ind w:left="709" w:right="1416"/>
        <w:jc w:val="both"/>
        <w:rPr>
          <w:rFonts w:ascii="Tahoma" w:hAnsi="Tahoma" w:cs="Tahoma"/>
          <w:b/>
          <w:sz w:val="18"/>
          <w:szCs w:val="18"/>
        </w:rPr>
      </w:pPr>
    </w:p>
    <w:p w:rsidR="004A7BD5" w:rsidRDefault="004A7BD5" w:rsidP="004A7BD5">
      <w:pPr>
        <w:pStyle w:val="Sinespaciado"/>
        <w:ind w:left="709" w:right="1416"/>
        <w:jc w:val="both"/>
        <w:rPr>
          <w:rFonts w:ascii="Tahoma" w:hAnsi="Tahoma" w:cs="Tahoma"/>
          <w:b/>
          <w:sz w:val="18"/>
          <w:szCs w:val="18"/>
        </w:rPr>
      </w:pPr>
      <w:r>
        <w:rPr>
          <w:rFonts w:ascii="Tahoma" w:hAnsi="Tahoma" w:cs="Tahoma"/>
          <w:b/>
          <w:sz w:val="18"/>
          <w:szCs w:val="18"/>
        </w:rPr>
        <w:t>Artículo 24.-…</w:t>
      </w:r>
    </w:p>
    <w:p w:rsidR="004A7BD5" w:rsidRDefault="004A7BD5" w:rsidP="004A7BD5">
      <w:pPr>
        <w:pStyle w:val="Sinespaciado"/>
        <w:ind w:left="709" w:right="1416"/>
        <w:jc w:val="both"/>
        <w:rPr>
          <w:rFonts w:ascii="Tahoma" w:hAnsi="Tahoma" w:cs="Tahoma"/>
          <w:b/>
          <w:sz w:val="18"/>
          <w:szCs w:val="18"/>
        </w:rPr>
      </w:pPr>
    </w:p>
    <w:p w:rsidR="004A7BD5" w:rsidRDefault="004A7BD5" w:rsidP="004A7BD5">
      <w:pPr>
        <w:pStyle w:val="Sinespaciado"/>
        <w:ind w:left="709" w:right="1416"/>
        <w:jc w:val="both"/>
        <w:rPr>
          <w:rFonts w:ascii="Tahoma" w:hAnsi="Tahoma" w:cs="Tahoma"/>
          <w:b/>
          <w:sz w:val="18"/>
          <w:szCs w:val="18"/>
        </w:rPr>
      </w:pPr>
      <w:r>
        <w:rPr>
          <w:rFonts w:ascii="Tahoma" w:hAnsi="Tahoma" w:cs="Tahoma"/>
          <w:b/>
          <w:sz w:val="18"/>
          <w:szCs w:val="18"/>
        </w:rPr>
        <w:t>Artículo 24 BIS.-…</w:t>
      </w:r>
    </w:p>
    <w:p w:rsidR="004A7BD5" w:rsidRDefault="004A7BD5" w:rsidP="004A7BD5">
      <w:pPr>
        <w:pStyle w:val="Sinespaciado"/>
        <w:ind w:left="709" w:right="1416"/>
        <w:jc w:val="both"/>
        <w:rPr>
          <w:rFonts w:ascii="Tahoma" w:hAnsi="Tahoma" w:cs="Tahoma"/>
          <w:b/>
          <w:sz w:val="18"/>
          <w:szCs w:val="18"/>
        </w:rPr>
      </w:pPr>
    </w:p>
    <w:p w:rsidR="004A7BD5" w:rsidRDefault="004A7BD5" w:rsidP="004A7BD5">
      <w:pPr>
        <w:pStyle w:val="Sinespaciado"/>
        <w:ind w:left="709" w:right="1416"/>
        <w:jc w:val="both"/>
        <w:rPr>
          <w:rFonts w:ascii="Tahoma" w:hAnsi="Tahoma" w:cs="Tahoma"/>
          <w:b/>
          <w:sz w:val="18"/>
          <w:szCs w:val="18"/>
        </w:rPr>
      </w:pPr>
      <w:r>
        <w:rPr>
          <w:rFonts w:ascii="Tahoma" w:hAnsi="Tahoma" w:cs="Tahoma"/>
          <w:b/>
          <w:sz w:val="18"/>
          <w:szCs w:val="18"/>
        </w:rPr>
        <w:t>Artículo 25.-…</w:t>
      </w:r>
    </w:p>
    <w:p w:rsidR="004A7BD5" w:rsidRDefault="004A7BD5" w:rsidP="004A7BD5">
      <w:pPr>
        <w:pStyle w:val="Sinespaciado"/>
        <w:ind w:right="1416"/>
        <w:jc w:val="both"/>
        <w:rPr>
          <w:rFonts w:ascii="Tahoma" w:hAnsi="Tahoma" w:cs="Tahoma"/>
          <w:b/>
          <w:sz w:val="18"/>
          <w:szCs w:val="18"/>
        </w:rPr>
      </w:pPr>
    </w:p>
    <w:p w:rsidR="004A7BD5" w:rsidRDefault="004A7BD5" w:rsidP="004A7BD5">
      <w:pPr>
        <w:pStyle w:val="Sinespaciado"/>
        <w:ind w:left="709" w:right="1416"/>
        <w:jc w:val="both"/>
        <w:rPr>
          <w:rFonts w:ascii="Tahoma" w:hAnsi="Tahoma" w:cs="Tahoma"/>
          <w:b/>
          <w:sz w:val="18"/>
          <w:szCs w:val="18"/>
        </w:rPr>
      </w:pPr>
      <w:r>
        <w:rPr>
          <w:rFonts w:ascii="Tahoma" w:hAnsi="Tahoma" w:cs="Tahoma"/>
          <w:b/>
          <w:sz w:val="18"/>
          <w:szCs w:val="18"/>
        </w:rPr>
        <w:t>Artículo 26.-…</w:t>
      </w:r>
    </w:p>
    <w:p w:rsidR="004A7BD5" w:rsidRDefault="004A7BD5" w:rsidP="004A7BD5">
      <w:pPr>
        <w:pStyle w:val="Sinespaciado"/>
        <w:ind w:left="709" w:right="1416"/>
        <w:jc w:val="both"/>
        <w:rPr>
          <w:rFonts w:ascii="Tahoma" w:hAnsi="Tahoma" w:cs="Tahoma"/>
          <w:b/>
          <w:sz w:val="18"/>
          <w:szCs w:val="18"/>
        </w:rPr>
      </w:pPr>
    </w:p>
    <w:p w:rsidR="004A7BD5" w:rsidRDefault="004A7BD5" w:rsidP="004A7BD5">
      <w:pPr>
        <w:pStyle w:val="Sinespaciado"/>
        <w:numPr>
          <w:ilvl w:val="0"/>
          <w:numId w:val="9"/>
        </w:numPr>
        <w:ind w:right="1416"/>
        <w:jc w:val="both"/>
        <w:rPr>
          <w:rFonts w:ascii="Tahoma" w:hAnsi="Tahoma" w:cs="Tahoma"/>
          <w:sz w:val="18"/>
          <w:szCs w:val="18"/>
        </w:rPr>
      </w:pPr>
      <w:r>
        <w:rPr>
          <w:rFonts w:ascii="Tahoma" w:hAnsi="Tahoma" w:cs="Tahoma"/>
          <w:sz w:val="18"/>
          <w:szCs w:val="18"/>
        </w:rPr>
        <w:t>De desarrollo urbano</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I…</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 xml:space="preserve">II. </w:t>
      </w:r>
      <w:r w:rsidRPr="008C73B6">
        <w:rPr>
          <w:rFonts w:ascii="Tahoma" w:hAnsi="Tahoma" w:cs="Tahoma"/>
          <w:sz w:val="18"/>
          <w:szCs w:val="18"/>
        </w:rPr>
        <w:t>Elaborar el proyecto de Plan de Desarrollo</w:t>
      </w:r>
      <w:r>
        <w:rPr>
          <w:rFonts w:ascii="Tahoma" w:hAnsi="Tahoma" w:cs="Tahoma"/>
          <w:sz w:val="18"/>
          <w:szCs w:val="18"/>
        </w:rPr>
        <w:t xml:space="preserve"> Urbano Municipal</w:t>
      </w:r>
      <w:r w:rsidRPr="008C73B6">
        <w:rPr>
          <w:rFonts w:ascii="Tahoma" w:hAnsi="Tahoma" w:cs="Tahoma"/>
          <w:sz w:val="18"/>
          <w:szCs w:val="18"/>
        </w:rPr>
        <w:t>, as</w:t>
      </w:r>
      <w:r>
        <w:rPr>
          <w:rFonts w:ascii="Tahoma" w:hAnsi="Tahoma" w:cs="Tahoma"/>
          <w:sz w:val="18"/>
          <w:szCs w:val="18"/>
        </w:rPr>
        <w:t xml:space="preserve">í como analizar el contenido de </w:t>
      </w:r>
      <w:r w:rsidRPr="008C73B6">
        <w:rPr>
          <w:rFonts w:ascii="Tahoma" w:hAnsi="Tahoma" w:cs="Tahoma"/>
          <w:sz w:val="18"/>
          <w:szCs w:val="18"/>
        </w:rPr>
        <w:t>los ya existentes, a fin de ser presentados y puestos a consideración del Ayuntamiento para su aprobación</w:t>
      </w:r>
      <w:r>
        <w:rPr>
          <w:rFonts w:ascii="Tahoma" w:hAnsi="Tahoma" w:cs="Tahoma"/>
          <w:sz w:val="18"/>
          <w:szCs w:val="18"/>
        </w:rPr>
        <w:t>.</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III…</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numPr>
          <w:ilvl w:val="0"/>
          <w:numId w:val="9"/>
        </w:numPr>
        <w:ind w:right="1416"/>
        <w:jc w:val="both"/>
        <w:rPr>
          <w:rFonts w:ascii="Tahoma" w:hAnsi="Tahoma" w:cs="Tahoma"/>
          <w:sz w:val="18"/>
          <w:szCs w:val="18"/>
        </w:rPr>
      </w:pPr>
      <w:r>
        <w:rPr>
          <w:rFonts w:ascii="Tahoma" w:hAnsi="Tahoma" w:cs="Tahoma"/>
          <w:sz w:val="18"/>
          <w:szCs w:val="18"/>
        </w:rPr>
        <w:t>De planeación y control urbano</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sidRPr="008C73B6">
        <w:rPr>
          <w:rFonts w:ascii="Tahoma" w:hAnsi="Tahoma" w:cs="Tahoma"/>
          <w:sz w:val="18"/>
          <w:szCs w:val="18"/>
        </w:rPr>
        <w:t>I.</w:t>
      </w:r>
      <w:r>
        <w:rPr>
          <w:rFonts w:ascii="Tahoma" w:hAnsi="Tahoma" w:cs="Tahoma"/>
          <w:sz w:val="18"/>
          <w:szCs w:val="18"/>
        </w:rPr>
        <w:t xml:space="preserve"> a VI…</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 xml:space="preserve">VII. </w:t>
      </w:r>
      <w:r w:rsidRPr="008C73B6">
        <w:rPr>
          <w:rFonts w:ascii="Tahoma" w:hAnsi="Tahoma" w:cs="Tahoma"/>
          <w:sz w:val="18"/>
          <w:szCs w:val="18"/>
        </w:rPr>
        <w:t>Autorizar la colocaci</w:t>
      </w:r>
      <w:r>
        <w:rPr>
          <w:rFonts w:ascii="Tahoma" w:hAnsi="Tahoma" w:cs="Tahoma"/>
          <w:sz w:val="18"/>
          <w:szCs w:val="18"/>
        </w:rPr>
        <w:t>ón de anuncios.</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VIII…</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C…</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sidRPr="008C73B6">
        <w:rPr>
          <w:rFonts w:ascii="Tahoma" w:hAnsi="Tahoma" w:cs="Tahoma"/>
          <w:sz w:val="18"/>
          <w:szCs w:val="18"/>
        </w:rPr>
        <w:t>I.</w:t>
      </w:r>
      <w:r>
        <w:rPr>
          <w:rFonts w:ascii="Tahoma" w:hAnsi="Tahoma" w:cs="Tahoma"/>
          <w:sz w:val="18"/>
          <w:szCs w:val="18"/>
        </w:rPr>
        <w:t xml:space="preserve"> a XII…</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D. De carácter legal.</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I…</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II. Revisión de las denuncias ciudadanas.</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III. Ordenar las inspecciones y/o diligencias necesarias para el debido cumplimiento de la normatividad en la materia de Desarrollo Urbano.</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IV. Revisión y modificación de la Reglamentación en la materia.</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V. Aplicación de sanciones derivadas de las infracciones contempladas en las leyes y reglamentos en la materia de Desarrollo Urbano.</w:t>
      </w:r>
    </w:p>
    <w:p w:rsidR="004A7BD5" w:rsidRDefault="004A7BD5" w:rsidP="004A7BD5">
      <w:pPr>
        <w:pStyle w:val="Sinespaciado"/>
        <w:ind w:left="709" w:right="1416"/>
        <w:jc w:val="both"/>
        <w:rPr>
          <w:rFonts w:ascii="Tahoma" w:hAnsi="Tahoma" w:cs="Tahoma"/>
          <w:sz w:val="18"/>
          <w:szCs w:val="18"/>
        </w:rPr>
      </w:pPr>
    </w:p>
    <w:p w:rsidR="004A7BD5" w:rsidRPr="008C73B6" w:rsidRDefault="004A7BD5" w:rsidP="004A7BD5">
      <w:pPr>
        <w:pStyle w:val="Sinespaciado"/>
        <w:ind w:left="709" w:right="1416"/>
        <w:jc w:val="both"/>
        <w:rPr>
          <w:rFonts w:ascii="Tahoma" w:hAnsi="Tahoma" w:cs="Tahoma"/>
          <w:sz w:val="18"/>
          <w:szCs w:val="18"/>
        </w:rPr>
      </w:pPr>
      <w:r>
        <w:rPr>
          <w:rFonts w:ascii="Tahoma" w:hAnsi="Tahoma" w:cs="Tahoma"/>
          <w:sz w:val="18"/>
          <w:szCs w:val="18"/>
        </w:rPr>
        <w:t>E…</w:t>
      </w:r>
    </w:p>
    <w:p w:rsidR="004A7BD5" w:rsidRDefault="004A7BD5" w:rsidP="004A7BD5">
      <w:pPr>
        <w:pStyle w:val="Sinespaciado"/>
        <w:ind w:left="709" w:right="1416"/>
        <w:jc w:val="both"/>
        <w:rPr>
          <w:rFonts w:ascii="Tahoma" w:hAnsi="Tahoma" w:cs="Tahoma"/>
          <w:b/>
          <w:sz w:val="18"/>
          <w:szCs w:val="18"/>
        </w:rPr>
      </w:pPr>
    </w:p>
    <w:p w:rsidR="004A7BD5" w:rsidRDefault="004A7BD5" w:rsidP="004A7BD5">
      <w:pPr>
        <w:pStyle w:val="Sinespaciado"/>
        <w:ind w:left="709" w:right="1416"/>
        <w:jc w:val="both"/>
        <w:rPr>
          <w:rFonts w:ascii="Tahoma" w:hAnsi="Tahoma" w:cs="Tahoma"/>
          <w:sz w:val="18"/>
          <w:szCs w:val="18"/>
        </w:rPr>
      </w:pPr>
      <w:r w:rsidRPr="00E663E6">
        <w:rPr>
          <w:rFonts w:ascii="Tahoma" w:hAnsi="Tahoma" w:cs="Tahoma"/>
          <w:sz w:val="18"/>
          <w:szCs w:val="18"/>
        </w:rPr>
        <w:t>Para el despacho de los asuntos de su competencia, el Secretario de Desarrollo</w:t>
      </w:r>
      <w:r>
        <w:rPr>
          <w:rFonts w:ascii="Tahoma" w:hAnsi="Tahoma" w:cs="Tahoma"/>
          <w:sz w:val="18"/>
          <w:szCs w:val="18"/>
        </w:rPr>
        <w:t xml:space="preserve"> Urbano y Ecología se auxiliara </w:t>
      </w:r>
      <w:r w:rsidRPr="00E663E6">
        <w:rPr>
          <w:rFonts w:ascii="Tahoma" w:hAnsi="Tahoma" w:cs="Tahoma"/>
          <w:sz w:val="18"/>
          <w:szCs w:val="18"/>
        </w:rPr>
        <w:t>con las Direcciones de: Desarrollo Urbano, Jurídica</w:t>
      </w:r>
      <w:r>
        <w:rPr>
          <w:rFonts w:ascii="Tahoma" w:hAnsi="Tahoma" w:cs="Tahoma"/>
          <w:sz w:val="18"/>
          <w:szCs w:val="18"/>
        </w:rPr>
        <w:t>, Dirección de Ecología, Subdirección de Ecología, y</w:t>
      </w:r>
      <w:r w:rsidRPr="00E663E6">
        <w:rPr>
          <w:rFonts w:ascii="Tahoma" w:hAnsi="Tahoma" w:cs="Tahoma"/>
          <w:sz w:val="18"/>
          <w:szCs w:val="18"/>
        </w:rPr>
        <w:t xml:space="preserve"> Subdirección de Proyectos</w:t>
      </w:r>
      <w:r>
        <w:rPr>
          <w:rFonts w:ascii="Tahoma" w:hAnsi="Tahoma" w:cs="Tahoma"/>
          <w:sz w:val="18"/>
          <w:szCs w:val="18"/>
        </w:rPr>
        <w:t xml:space="preserve">, así </w:t>
      </w:r>
      <w:r>
        <w:rPr>
          <w:rFonts w:ascii="Tahoma" w:hAnsi="Tahoma" w:cs="Tahoma"/>
          <w:sz w:val="18"/>
          <w:szCs w:val="18"/>
        </w:rPr>
        <w:lastRenderedPageBreak/>
        <w:t xml:space="preserve">como de las demás unidades </w:t>
      </w:r>
      <w:r w:rsidRPr="00E663E6">
        <w:rPr>
          <w:rFonts w:ascii="Tahoma" w:hAnsi="Tahoma" w:cs="Tahoma"/>
          <w:sz w:val="18"/>
          <w:szCs w:val="18"/>
        </w:rPr>
        <w:t>administrativas que le adscriba el Presidente Municipal. Ahora bien, resp</w:t>
      </w:r>
      <w:r>
        <w:rPr>
          <w:rFonts w:ascii="Tahoma" w:hAnsi="Tahoma" w:cs="Tahoma"/>
          <w:sz w:val="18"/>
          <w:szCs w:val="18"/>
        </w:rPr>
        <w:t xml:space="preserve">ecto a la facultad y atribución </w:t>
      </w:r>
      <w:r w:rsidRPr="00E663E6">
        <w:rPr>
          <w:rFonts w:ascii="Tahoma" w:hAnsi="Tahoma" w:cs="Tahoma"/>
          <w:sz w:val="18"/>
          <w:szCs w:val="18"/>
        </w:rPr>
        <w:t>mencionada en la fracción I., del inciso E., de este artículo, la misma será realizada y</w:t>
      </w:r>
      <w:r>
        <w:rPr>
          <w:rFonts w:ascii="Tahoma" w:hAnsi="Tahoma" w:cs="Tahoma"/>
          <w:sz w:val="18"/>
          <w:szCs w:val="18"/>
        </w:rPr>
        <w:t xml:space="preserve"> coordinada por la Dirección </w:t>
      </w:r>
      <w:r w:rsidRPr="00E663E6">
        <w:rPr>
          <w:rFonts w:ascii="Tahoma" w:hAnsi="Tahoma" w:cs="Tahoma"/>
          <w:sz w:val="18"/>
          <w:szCs w:val="18"/>
        </w:rPr>
        <w:t>de Inspección, Control y Vigilancia, adscrita a la Secretaría de Administración,</w:t>
      </w:r>
      <w:r>
        <w:rPr>
          <w:rFonts w:ascii="Tahoma" w:hAnsi="Tahoma" w:cs="Tahoma"/>
          <w:sz w:val="18"/>
          <w:szCs w:val="18"/>
        </w:rPr>
        <w:t xml:space="preserve"> Finanzas y Tesorero Municipal, </w:t>
      </w:r>
      <w:r w:rsidRPr="00E663E6">
        <w:rPr>
          <w:rFonts w:ascii="Tahoma" w:hAnsi="Tahoma" w:cs="Tahoma"/>
          <w:sz w:val="18"/>
          <w:szCs w:val="18"/>
        </w:rPr>
        <w:t>quien la llevara a cabo previa solicitud que por escrito le haga llegar la Secretaría de Desarrollo Urbano y</w:t>
      </w:r>
      <w:r>
        <w:rPr>
          <w:rFonts w:ascii="Tahoma" w:hAnsi="Tahoma" w:cs="Tahoma"/>
          <w:sz w:val="18"/>
          <w:szCs w:val="18"/>
        </w:rPr>
        <w:t xml:space="preserve"> </w:t>
      </w:r>
      <w:r w:rsidRPr="00E663E6">
        <w:rPr>
          <w:rFonts w:ascii="Tahoma" w:hAnsi="Tahoma" w:cs="Tahoma"/>
          <w:sz w:val="18"/>
          <w:szCs w:val="18"/>
        </w:rPr>
        <w:t>Ecología.</w:t>
      </w:r>
    </w:p>
    <w:p w:rsidR="004A7BD5" w:rsidRDefault="004A7BD5" w:rsidP="004A7BD5">
      <w:pPr>
        <w:pStyle w:val="Sinespaciado"/>
        <w:ind w:left="709" w:right="1416"/>
        <w:jc w:val="both"/>
        <w:rPr>
          <w:rFonts w:ascii="Tahoma" w:hAnsi="Tahoma" w:cs="Tahoma"/>
          <w:sz w:val="18"/>
          <w:szCs w:val="18"/>
        </w:rPr>
      </w:pPr>
    </w:p>
    <w:p w:rsidR="004A7BD5" w:rsidRPr="00871F4D" w:rsidRDefault="004A7BD5" w:rsidP="004A7BD5">
      <w:pPr>
        <w:pStyle w:val="Sinespaciado"/>
        <w:ind w:left="709" w:right="1416"/>
        <w:jc w:val="both"/>
        <w:rPr>
          <w:rFonts w:ascii="Tahoma" w:hAnsi="Tahoma" w:cs="Tahoma"/>
          <w:sz w:val="18"/>
          <w:szCs w:val="18"/>
        </w:rPr>
      </w:pPr>
      <w:r>
        <w:rPr>
          <w:rFonts w:ascii="Tahoma" w:hAnsi="Tahoma" w:cs="Tahoma"/>
          <w:b/>
          <w:sz w:val="18"/>
          <w:szCs w:val="18"/>
        </w:rPr>
        <w:t>Artículo 31.-</w:t>
      </w:r>
      <w:r w:rsidRPr="00871F4D">
        <w:t xml:space="preserve"> </w:t>
      </w:r>
      <w:r>
        <w:t xml:space="preserve"> </w:t>
      </w:r>
      <w:r w:rsidRPr="00871F4D">
        <w:rPr>
          <w:rFonts w:ascii="Tahoma" w:hAnsi="Tahoma" w:cs="Tahoma"/>
          <w:sz w:val="18"/>
          <w:szCs w:val="18"/>
        </w:rPr>
        <w:t>El Instituto Municipal de la Mujer constituye la instancia del M</w:t>
      </w:r>
      <w:r>
        <w:rPr>
          <w:rFonts w:ascii="Tahoma" w:hAnsi="Tahoma" w:cs="Tahoma"/>
          <w:sz w:val="18"/>
          <w:szCs w:val="18"/>
        </w:rPr>
        <w:t xml:space="preserve">unicipio de Gral. Escobedo, con </w:t>
      </w:r>
      <w:r w:rsidRPr="00871F4D">
        <w:rPr>
          <w:rFonts w:ascii="Tahoma" w:hAnsi="Tahoma" w:cs="Tahoma"/>
          <w:sz w:val="18"/>
          <w:szCs w:val="18"/>
        </w:rPr>
        <w:t>carácter especializado y consultivo para la promoción de la igualdad de derecho</w:t>
      </w:r>
      <w:r>
        <w:rPr>
          <w:rFonts w:ascii="Tahoma" w:hAnsi="Tahoma" w:cs="Tahoma"/>
          <w:sz w:val="18"/>
          <w:szCs w:val="18"/>
        </w:rPr>
        <w:t xml:space="preserve">s y oportunidades entre hombres </w:t>
      </w:r>
      <w:r w:rsidRPr="00871F4D">
        <w:rPr>
          <w:rFonts w:ascii="Tahoma" w:hAnsi="Tahoma" w:cs="Tahoma"/>
          <w:sz w:val="18"/>
          <w:szCs w:val="18"/>
        </w:rPr>
        <w:t>y mujeres. Propiciar la comunicación y facilitar la participación activa de las muje</w:t>
      </w:r>
      <w:r>
        <w:rPr>
          <w:rFonts w:ascii="Tahoma" w:hAnsi="Tahoma" w:cs="Tahoma"/>
          <w:sz w:val="18"/>
          <w:szCs w:val="18"/>
        </w:rPr>
        <w:t xml:space="preserve">res en los programas acciones o </w:t>
      </w:r>
      <w:r w:rsidRPr="00871F4D">
        <w:rPr>
          <w:rFonts w:ascii="Tahoma" w:hAnsi="Tahoma" w:cs="Tahoma"/>
          <w:sz w:val="18"/>
          <w:szCs w:val="18"/>
        </w:rPr>
        <w:t xml:space="preserve">servicios que se deriven de las políticas </w:t>
      </w:r>
      <w:r>
        <w:rPr>
          <w:rFonts w:ascii="Tahoma" w:hAnsi="Tahoma" w:cs="Tahoma"/>
          <w:sz w:val="18"/>
          <w:szCs w:val="18"/>
        </w:rPr>
        <w:t>públicas</w:t>
      </w:r>
      <w:r w:rsidRPr="00871F4D">
        <w:rPr>
          <w:rFonts w:ascii="Tahoma" w:hAnsi="Tahoma" w:cs="Tahoma"/>
          <w:sz w:val="18"/>
          <w:szCs w:val="18"/>
        </w:rPr>
        <w:t>.</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sidRPr="00871F4D">
        <w:rPr>
          <w:rFonts w:ascii="Tahoma" w:hAnsi="Tahoma" w:cs="Tahoma"/>
          <w:sz w:val="18"/>
          <w:szCs w:val="18"/>
        </w:rPr>
        <w:t>Para el cumplimiento de sus objetivos el instituto tendrá las siguientes atribuciones:</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sidRPr="00871F4D">
        <w:rPr>
          <w:rFonts w:ascii="Tahoma" w:hAnsi="Tahoma" w:cs="Tahoma"/>
          <w:sz w:val="18"/>
          <w:szCs w:val="18"/>
        </w:rPr>
        <w:t>I.</w:t>
      </w:r>
      <w:r>
        <w:rPr>
          <w:rFonts w:ascii="Tahoma" w:hAnsi="Tahoma" w:cs="Tahoma"/>
          <w:sz w:val="18"/>
          <w:szCs w:val="18"/>
        </w:rPr>
        <w:t xml:space="preserve"> </w:t>
      </w:r>
      <w:r w:rsidRPr="00871F4D">
        <w:rPr>
          <w:rFonts w:ascii="Tahoma" w:hAnsi="Tahoma" w:cs="Tahoma"/>
          <w:sz w:val="18"/>
          <w:szCs w:val="18"/>
        </w:rPr>
        <w:t>Apoyar, diseñar, implementar, proponer políticas</w:t>
      </w:r>
      <w:r>
        <w:rPr>
          <w:rFonts w:ascii="Tahoma" w:hAnsi="Tahoma" w:cs="Tahoma"/>
          <w:sz w:val="18"/>
          <w:szCs w:val="18"/>
        </w:rPr>
        <w:t xml:space="preserve"> públicas</w:t>
      </w:r>
      <w:r w:rsidRPr="00871F4D">
        <w:rPr>
          <w:rFonts w:ascii="Tahoma" w:hAnsi="Tahoma" w:cs="Tahoma"/>
          <w:sz w:val="18"/>
          <w:szCs w:val="18"/>
        </w:rPr>
        <w:t>, programas y actividades qu</w:t>
      </w:r>
      <w:r>
        <w:rPr>
          <w:rFonts w:ascii="Tahoma" w:hAnsi="Tahoma" w:cs="Tahoma"/>
          <w:sz w:val="18"/>
          <w:szCs w:val="18"/>
        </w:rPr>
        <w:t xml:space="preserve">e impulsen el desarrollo de las </w:t>
      </w:r>
      <w:r w:rsidRPr="00871F4D">
        <w:rPr>
          <w:rFonts w:ascii="Tahoma" w:hAnsi="Tahoma" w:cs="Tahoma"/>
          <w:sz w:val="18"/>
          <w:szCs w:val="18"/>
        </w:rPr>
        <w:t>mujeres, su integración a la sociedad y la generación de espacios de participación y expresión con la finalidad d</w:t>
      </w:r>
      <w:r>
        <w:rPr>
          <w:rFonts w:ascii="Tahoma" w:hAnsi="Tahoma" w:cs="Tahoma"/>
          <w:sz w:val="18"/>
          <w:szCs w:val="18"/>
        </w:rPr>
        <w:t xml:space="preserve">e </w:t>
      </w:r>
      <w:r w:rsidRPr="00871F4D">
        <w:rPr>
          <w:rFonts w:ascii="Tahoma" w:hAnsi="Tahoma" w:cs="Tahoma"/>
          <w:sz w:val="18"/>
          <w:szCs w:val="18"/>
        </w:rPr>
        <w:t>mejorar la calidad de vida de las mujeres del Municipio.</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II…</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III…</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 xml:space="preserve">IV. </w:t>
      </w:r>
      <w:r w:rsidRPr="008C73B6">
        <w:rPr>
          <w:rFonts w:ascii="Tahoma" w:hAnsi="Tahoma" w:cs="Tahoma"/>
          <w:sz w:val="18"/>
          <w:szCs w:val="18"/>
        </w:rPr>
        <w:t>Procurar por la adecuada aplicación de las leyes y acuerdos munic</w:t>
      </w:r>
      <w:r>
        <w:rPr>
          <w:rFonts w:ascii="Tahoma" w:hAnsi="Tahoma" w:cs="Tahoma"/>
          <w:sz w:val="18"/>
          <w:szCs w:val="18"/>
        </w:rPr>
        <w:t xml:space="preserve">ipales, estatales, nacionales e </w:t>
      </w:r>
      <w:r w:rsidRPr="008C73B6">
        <w:rPr>
          <w:rFonts w:ascii="Tahoma" w:hAnsi="Tahoma" w:cs="Tahoma"/>
          <w:sz w:val="18"/>
          <w:szCs w:val="18"/>
        </w:rPr>
        <w:t>internacionales en materia de equidad</w:t>
      </w:r>
      <w:r>
        <w:rPr>
          <w:rFonts w:ascii="Tahoma" w:hAnsi="Tahoma" w:cs="Tahoma"/>
          <w:sz w:val="18"/>
          <w:szCs w:val="18"/>
        </w:rPr>
        <w:t xml:space="preserve"> de género, igualdad entre mujeres y hombres, y la Ley al Acceso de las Mujeres a una vida libre de Violencia,</w:t>
      </w:r>
      <w:r w:rsidRPr="008C73B6">
        <w:rPr>
          <w:rFonts w:ascii="Tahoma" w:hAnsi="Tahoma" w:cs="Tahoma"/>
          <w:sz w:val="18"/>
          <w:szCs w:val="18"/>
        </w:rPr>
        <w:t xml:space="preserve"> dentro del Municipio</w:t>
      </w:r>
      <w:r>
        <w:rPr>
          <w:rFonts w:ascii="Tahoma" w:hAnsi="Tahoma" w:cs="Tahoma"/>
          <w:sz w:val="18"/>
          <w:szCs w:val="18"/>
        </w:rPr>
        <w:t>.</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V. a XV…</w:t>
      </w:r>
    </w:p>
    <w:p w:rsidR="004A7BD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XVI. Otorgar refugio temporal hasta por 72 horas como máximo a mujeres que se encuentren en inminente peligro de violencia familia; debiendo canalizarlas ante las instancias correspondientes o algún otro refugio.</w:t>
      </w:r>
    </w:p>
    <w:p w:rsidR="004A7BD5" w:rsidRDefault="004A7BD5" w:rsidP="004A7BD5">
      <w:pPr>
        <w:pStyle w:val="Sinespaciado"/>
        <w:ind w:left="709" w:right="1416"/>
        <w:jc w:val="both"/>
        <w:rPr>
          <w:rFonts w:ascii="Tahoma" w:hAnsi="Tahoma" w:cs="Tahoma"/>
          <w:sz w:val="18"/>
          <w:szCs w:val="18"/>
        </w:rPr>
      </w:pPr>
      <w:r>
        <w:rPr>
          <w:rFonts w:ascii="Tahoma" w:hAnsi="Tahoma" w:cs="Tahoma"/>
          <w:sz w:val="18"/>
          <w:szCs w:val="18"/>
        </w:rPr>
        <w:t>XVII. Las demás que resulten afines para el logro de los objetivos.</w:t>
      </w:r>
    </w:p>
    <w:p w:rsidR="004A7BD5" w:rsidRDefault="004A7BD5" w:rsidP="004A7BD5">
      <w:pPr>
        <w:pStyle w:val="Sinespaciado"/>
        <w:ind w:left="709" w:right="1416"/>
        <w:jc w:val="both"/>
        <w:rPr>
          <w:rFonts w:ascii="Tahoma" w:hAnsi="Tahoma" w:cs="Tahoma"/>
          <w:sz w:val="18"/>
          <w:szCs w:val="18"/>
        </w:rPr>
      </w:pPr>
    </w:p>
    <w:p w:rsidR="004A7BD5" w:rsidRPr="00871F4D" w:rsidRDefault="004A7BD5" w:rsidP="004A7BD5">
      <w:pPr>
        <w:pStyle w:val="Sinespaciado"/>
        <w:ind w:left="709" w:right="1416"/>
        <w:jc w:val="both"/>
        <w:rPr>
          <w:rFonts w:ascii="Tahoma" w:hAnsi="Tahoma" w:cs="Tahoma"/>
          <w:sz w:val="18"/>
          <w:szCs w:val="18"/>
        </w:rPr>
      </w:pPr>
      <w:r>
        <w:rPr>
          <w:rFonts w:ascii="Tahoma" w:hAnsi="Tahoma" w:cs="Tahoma"/>
          <w:sz w:val="18"/>
          <w:szCs w:val="18"/>
        </w:rPr>
        <w:t>Para el debido cumplimiento de los asuntos de su competencia, la Dirección del Instituto Municipal de la Mujer se auxiliara con un equipo interdisciplinario de abogados, psicólogos, trabajadores sociales, así como el necesario personal administrativo que le sea adscrito.</w:t>
      </w:r>
    </w:p>
    <w:p w:rsidR="004A7BD5" w:rsidRDefault="004A7BD5" w:rsidP="004A7BD5">
      <w:pPr>
        <w:pStyle w:val="Sinespaciado"/>
        <w:ind w:right="1416"/>
        <w:jc w:val="both"/>
        <w:rPr>
          <w:rFonts w:ascii="Tahoma" w:hAnsi="Tahoma" w:cs="Tahoma"/>
          <w:sz w:val="18"/>
          <w:szCs w:val="18"/>
        </w:rPr>
      </w:pPr>
    </w:p>
    <w:p w:rsidR="004A7BD5" w:rsidRDefault="004A7BD5" w:rsidP="004A7BD5">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4A7BD5" w:rsidRPr="00EB0195" w:rsidRDefault="004A7BD5" w:rsidP="004A7BD5">
      <w:pPr>
        <w:pStyle w:val="Sinespaciado"/>
        <w:ind w:left="709" w:right="1416"/>
        <w:jc w:val="both"/>
        <w:rPr>
          <w:rFonts w:ascii="Tahoma" w:hAnsi="Tahoma" w:cs="Tahoma"/>
          <w:b/>
          <w:sz w:val="18"/>
          <w:szCs w:val="18"/>
        </w:rPr>
      </w:pPr>
    </w:p>
    <w:p w:rsidR="004A7BD5" w:rsidRDefault="004A7BD5" w:rsidP="004A7BD5">
      <w:pPr>
        <w:pStyle w:val="Sinespaciado"/>
        <w:ind w:left="709"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4A7BD5" w:rsidRPr="00EB0195" w:rsidRDefault="004A7BD5" w:rsidP="004A7BD5">
      <w:pPr>
        <w:pStyle w:val="Sinespaciado"/>
        <w:ind w:left="709" w:right="1416"/>
        <w:jc w:val="both"/>
        <w:rPr>
          <w:rFonts w:ascii="Tahoma" w:hAnsi="Tahoma" w:cs="Tahoma"/>
          <w:sz w:val="18"/>
          <w:szCs w:val="18"/>
        </w:rPr>
      </w:pPr>
    </w:p>
    <w:p w:rsidR="004A7BD5" w:rsidRDefault="004A7BD5" w:rsidP="004A7BD5">
      <w:pPr>
        <w:pStyle w:val="Sinespaciado"/>
        <w:ind w:left="709"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4A7BD5" w:rsidRDefault="004A7BD5" w:rsidP="004A7BD5">
      <w:pPr>
        <w:pStyle w:val="Sinespaciado"/>
        <w:ind w:left="1418" w:right="1416"/>
        <w:jc w:val="both"/>
        <w:rPr>
          <w:rFonts w:ascii="Tahoma" w:hAnsi="Tahoma" w:cs="Tahoma"/>
          <w:sz w:val="18"/>
          <w:szCs w:val="18"/>
        </w:rPr>
      </w:pPr>
    </w:p>
    <w:p w:rsidR="004A7BD5" w:rsidRDefault="004A7BD5" w:rsidP="004A7BD5">
      <w:pPr>
        <w:pStyle w:val="Sinespaciado"/>
        <w:ind w:left="1418" w:right="1416"/>
        <w:jc w:val="both"/>
        <w:rPr>
          <w:rFonts w:ascii="Tahoma" w:hAnsi="Tahoma" w:cs="Tahoma"/>
          <w:sz w:val="18"/>
          <w:szCs w:val="18"/>
        </w:rPr>
      </w:pPr>
    </w:p>
    <w:p w:rsidR="004A7BD5" w:rsidRPr="00A600D8" w:rsidRDefault="004A7BD5" w:rsidP="004A7BD5">
      <w:pPr>
        <w:spacing w:line="256" w:lineRule="auto"/>
        <w:jc w:val="both"/>
        <w:rPr>
          <w:rFonts w:ascii="Tahoma" w:hAnsi="Tahoma" w:cs="Tahoma"/>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12</w:t>
      </w:r>
      <w:r w:rsidRPr="005F732E">
        <w:rPr>
          <w:rFonts w:ascii="Tahoma" w:hAnsi="Tahoma" w:cs="Tahoma"/>
          <w:sz w:val="20"/>
          <w:szCs w:val="20"/>
        </w:rPr>
        <w:t xml:space="preserve"> días del mes de </w:t>
      </w:r>
      <w:r>
        <w:rPr>
          <w:rFonts w:ascii="Tahoma" w:hAnsi="Tahoma" w:cs="Tahoma"/>
          <w:sz w:val="20"/>
          <w:szCs w:val="20"/>
        </w:rPr>
        <w:t xml:space="preserve">Septiembre </w:t>
      </w:r>
      <w:r w:rsidRPr="00B118AF">
        <w:rPr>
          <w:rFonts w:ascii="Tahoma" w:hAnsi="Tahoma" w:cs="Tahoma"/>
          <w:sz w:val="20"/>
          <w:szCs w:val="20"/>
        </w:rPr>
        <w:t>de 2016.</w:t>
      </w:r>
      <w:r>
        <w:rPr>
          <w:rFonts w:ascii="Tahoma" w:hAnsi="Tahoma" w:cs="Tahoma"/>
          <w:sz w:val="20"/>
          <w:szCs w:val="20"/>
        </w:rPr>
        <w:t xml:space="preserve"> Síndico Segunda Lucía Aracely Hernández López, Presidente; Reg. Pedro Góngora Valadez, Secretario; Reg. María Verónica Aguilar Guerrero, Vocal. </w:t>
      </w:r>
      <w:r>
        <w:rPr>
          <w:rFonts w:ascii="Tahoma" w:hAnsi="Tahoma" w:cs="Tahoma"/>
          <w:b/>
          <w:sz w:val="20"/>
          <w:szCs w:val="20"/>
        </w:rPr>
        <w:t>RUBRICAS</w:t>
      </w:r>
      <w:r>
        <w:rPr>
          <w:rFonts w:ascii="Tahoma" w:hAnsi="Tahoma" w:cs="Tahoma"/>
          <w:sz w:val="20"/>
          <w:szCs w:val="20"/>
        </w:rPr>
        <w:t>.</w:t>
      </w:r>
    </w:p>
    <w:p w:rsidR="00723AC9" w:rsidRDefault="00723AC9" w:rsidP="00723AC9">
      <w:pPr>
        <w:spacing w:line="256" w:lineRule="auto"/>
        <w:jc w:val="both"/>
        <w:rPr>
          <w:rFonts w:ascii="Tahoma" w:hAnsi="Tahoma" w:cs="Tahoma"/>
          <w:b/>
          <w:sz w:val="20"/>
          <w:szCs w:val="20"/>
        </w:rPr>
      </w:pPr>
    </w:p>
    <w:p w:rsidR="00282BCB" w:rsidRDefault="00282BCB" w:rsidP="00723AC9">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3AC9" w:rsidRPr="00FD4470" w:rsidTr="00723AC9">
        <w:trPr>
          <w:trHeight w:val="1538"/>
        </w:trPr>
        <w:tc>
          <w:tcPr>
            <w:tcW w:w="8755" w:type="dxa"/>
            <w:tcBorders>
              <w:top w:val="single" w:sz="4" w:space="0" w:color="auto"/>
              <w:left w:val="single" w:sz="4" w:space="0" w:color="auto"/>
              <w:bottom w:val="single" w:sz="4" w:space="0" w:color="auto"/>
              <w:right w:val="single" w:sz="4" w:space="0" w:color="auto"/>
            </w:tcBorders>
          </w:tcPr>
          <w:p w:rsidR="00723AC9" w:rsidRPr="00FD4470" w:rsidRDefault="00723AC9" w:rsidP="00723AC9">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3AC9" w:rsidRPr="00430755" w:rsidTr="00723AC9">
              <w:trPr>
                <w:trHeight w:val="345"/>
              </w:trPr>
              <w:tc>
                <w:tcPr>
                  <w:tcW w:w="8455" w:type="dxa"/>
                  <w:tcBorders>
                    <w:top w:val="single" w:sz="4" w:space="0" w:color="auto"/>
                    <w:left w:val="single" w:sz="4" w:space="0" w:color="auto"/>
                    <w:bottom w:val="single" w:sz="4" w:space="0" w:color="auto"/>
                    <w:right w:val="single" w:sz="4" w:space="0" w:color="auto"/>
                  </w:tcBorders>
                </w:tcPr>
                <w:p w:rsidR="00723AC9" w:rsidRPr="00430755" w:rsidRDefault="00723AC9" w:rsidP="004A7BD5">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A7BD5">
                    <w:t xml:space="preserve"> </w:t>
                  </w:r>
                  <w:r w:rsidR="004A7BD5" w:rsidRPr="004A7BD5">
                    <w:t>Por unanimidad se aprueba la dispensa de lectura del dictamen que contiene la propuesta de modificación del proyecto para la realización de obra pública con recursos del Ramo 33, fondo III de aportaciones para la infraestructura social municipal</w:t>
                  </w:r>
                  <w:r w:rsidRPr="004A7BD5">
                    <w:rPr>
                      <w:rFonts w:ascii="Tahoma" w:hAnsi="Tahoma" w:cs="Tahoma"/>
                    </w:rPr>
                    <w:t>.</w:t>
                  </w:r>
                </w:p>
              </w:tc>
            </w:tr>
          </w:tbl>
          <w:p w:rsidR="00723AC9" w:rsidRPr="00FD4470" w:rsidRDefault="00D2743C" w:rsidP="00723AC9">
            <w:pPr>
              <w:ind w:right="-136"/>
              <w:jc w:val="both"/>
              <w:rPr>
                <w:rFonts w:ascii="Tahoma" w:hAnsi="Tahoma" w:cs="Tahoma"/>
              </w:rPr>
            </w:pPr>
            <w:r>
              <w:rPr>
                <w:rFonts w:ascii="Tahoma" w:hAnsi="Tahoma" w:cs="Tahoma"/>
              </w:rPr>
              <w:t xml:space="preserve">                                                                                                                             </w:t>
            </w:r>
          </w:p>
        </w:tc>
      </w:tr>
    </w:tbl>
    <w:p w:rsidR="00723AC9" w:rsidRDefault="00723AC9" w:rsidP="00723AC9">
      <w:pPr>
        <w:ind w:right="-136"/>
        <w:jc w:val="both"/>
        <w:rPr>
          <w:rFonts w:ascii="Tahoma" w:hAnsi="Tahoma" w:cs="Tahoma"/>
        </w:rPr>
      </w:pPr>
    </w:p>
    <w:p w:rsidR="00282BCB" w:rsidRDefault="00282BCB" w:rsidP="00723AC9">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3AC9" w:rsidRPr="00FD4470" w:rsidTr="00723AC9">
        <w:trPr>
          <w:trHeight w:val="1538"/>
        </w:trPr>
        <w:tc>
          <w:tcPr>
            <w:tcW w:w="8755" w:type="dxa"/>
            <w:tcBorders>
              <w:top w:val="single" w:sz="4" w:space="0" w:color="auto"/>
              <w:left w:val="single" w:sz="4" w:space="0" w:color="auto"/>
              <w:bottom w:val="single" w:sz="4" w:space="0" w:color="auto"/>
              <w:right w:val="single" w:sz="4" w:space="0" w:color="auto"/>
            </w:tcBorders>
          </w:tcPr>
          <w:p w:rsidR="00723AC9" w:rsidRPr="00FD4470" w:rsidRDefault="00723AC9" w:rsidP="00723AC9">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3AC9" w:rsidRPr="00430755" w:rsidTr="00723AC9">
              <w:trPr>
                <w:trHeight w:val="345"/>
              </w:trPr>
              <w:tc>
                <w:tcPr>
                  <w:tcW w:w="8455" w:type="dxa"/>
                  <w:tcBorders>
                    <w:top w:val="single" w:sz="4" w:space="0" w:color="auto"/>
                    <w:left w:val="single" w:sz="4" w:space="0" w:color="auto"/>
                    <w:bottom w:val="single" w:sz="4" w:space="0" w:color="auto"/>
                    <w:right w:val="single" w:sz="4" w:space="0" w:color="auto"/>
                  </w:tcBorders>
                </w:tcPr>
                <w:p w:rsidR="00723AC9" w:rsidRPr="00430755" w:rsidRDefault="00723AC9" w:rsidP="004A7BD5">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A7BD5">
                    <w:rPr>
                      <w:b/>
                    </w:rPr>
                    <w:t xml:space="preserve"> </w:t>
                  </w:r>
                  <w:r w:rsidR="004A7BD5" w:rsidRPr="004A7BD5">
                    <w:t>Por unanimidad se aprueba la modificación del proyecto para la realización de obra pública con recursos del ramo 33, fondo III de aportaciones para la infraestructura social municipal. (ARAE-154/2016)</w:t>
                  </w:r>
                  <w:r w:rsidRPr="004A7BD5">
                    <w:rPr>
                      <w:rFonts w:ascii="Tahoma" w:hAnsi="Tahoma" w:cs="Tahoma"/>
                    </w:rPr>
                    <w:t>.</w:t>
                  </w:r>
                </w:p>
              </w:tc>
            </w:tr>
          </w:tbl>
          <w:p w:rsidR="00723AC9" w:rsidRPr="00FD4470" w:rsidRDefault="00D2743C" w:rsidP="00723AC9">
            <w:pPr>
              <w:ind w:right="-136"/>
              <w:jc w:val="both"/>
              <w:rPr>
                <w:rFonts w:ascii="Tahoma" w:hAnsi="Tahoma" w:cs="Tahoma"/>
              </w:rPr>
            </w:pPr>
            <w:r>
              <w:rPr>
                <w:rFonts w:ascii="Tahoma" w:hAnsi="Tahoma" w:cs="Tahoma"/>
              </w:rPr>
              <w:t xml:space="preserve">                                                                                                                            </w:t>
            </w:r>
          </w:p>
        </w:tc>
      </w:tr>
    </w:tbl>
    <w:p w:rsidR="00723AC9" w:rsidRDefault="00723AC9" w:rsidP="00723AC9">
      <w:pPr>
        <w:ind w:right="-136"/>
        <w:rPr>
          <w:rFonts w:ascii="Tahoma" w:hAnsi="Tahoma" w:cs="Tahoma"/>
          <w:b/>
        </w:rPr>
      </w:pPr>
    </w:p>
    <w:p w:rsidR="004A7BD5" w:rsidRDefault="004A7BD5" w:rsidP="004A7BD5">
      <w:pPr>
        <w:jc w:val="both"/>
        <w:rPr>
          <w:rFonts w:cstheme="minorHAnsi"/>
        </w:rPr>
      </w:pPr>
      <w:r>
        <w:rPr>
          <w:rFonts w:cstheme="minorHAnsi"/>
        </w:rPr>
        <w:t>A continuación se transcribe en su totalidad el Dictamen aprobado en el presente punto del orden del día.</w:t>
      </w:r>
    </w:p>
    <w:p w:rsidR="004B0083" w:rsidRDefault="004B0083" w:rsidP="004A7BD5">
      <w:pPr>
        <w:jc w:val="both"/>
        <w:rPr>
          <w:rFonts w:cstheme="minorHAnsi"/>
        </w:rPr>
      </w:pPr>
    </w:p>
    <w:p w:rsidR="004A7BD5" w:rsidRPr="00745B71" w:rsidRDefault="004A7BD5" w:rsidP="004A7BD5">
      <w:pPr>
        <w:jc w:val="both"/>
        <w:rPr>
          <w:rFonts w:ascii="Tahoma" w:hAnsi="Tahoma" w:cs="Tahoma"/>
          <w:b/>
          <w:sz w:val="18"/>
          <w:szCs w:val="18"/>
        </w:rPr>
      </w:pPr>
      <w:r w:rsidRPr="00745B71">
        <w:rPr>
          <w:rFonts w:ascii="Tahoma" w:hAnsi="Tahoma" w:cs="Tahoma"/>
          <w:b/>
          <w:sz w:val="18"/>
          <w:szCs w:val="18"/>
        </w:rPr>
        <w:t xml:space="preserve">CC. INTEGRANTES DEL PLENO DEL R. AYUNTAMIENTO </w:t>
      </w:r>
    </w:p>
    <w:p w:rsidR="00D2743C" w:rsidRDefault="00D2743C" w:rsidP="004A7BD5">
      <w:pPr>
        <w:jc w:val="both"/>
        <w:rPr>
          <w:rFonts w:ascii="Tahoma" w:hAnsi="Tahoma" w:cs="Tahoma"/>
          <w:b/>
          <w:sz w:val="18"/>
          <w:szCs w:val="18"/>
        </w:rPr>
      </w:pPr>
    </w:p>
    <w:p w:rsidR="004A7BD5" w:rsidRPr="00745B71" w:rsidRDefault="004A7BD5" w:rsidP="004A7BD5">
      <w:pPr>
        <w:jc w:val="both"/>
        <w:rPr>
          <w:rFonts w:ascii="Tahoma" w:hAnsi="Tahoma" w:cs="Tahoma"/>
          <w:b/>
          <w:sz w:val="18"/>
          <w:szCs w:val="18"/>
        </w:rPr>
      </w:pPr>
      <w:r w:rsidRPr="00745B71">
        <w:rPr>
          <w:rFonts w:ascii="Tahoma" w:hAnsi="Tahoma" w:cs="Tahoma"/>
          <w:b/>
          <w:sz w:val="18"/>
          <w:szCs w:val="18"/>
        </w:rPr>
        <w:t>DE G</w:t>
      </w:r>
      <w:r>
        <w:rPr>
          <w:rFonts w:ascii="Tahoma" w:hAnsi="Tahoma" w:cs="Tahoma"/>
          <w:b/>
          <w:sz w:val="18"/>
          <w:szCs w:val="18"/>
        </w:rPr>
        <w:t>ENERAL</w:t>
      </w:r>
      <w:r w:rsidRPr="00745B71">
        <w:rPr>
          <w:rFonts w:ascii="Tahoma" w:hAnsi="Tahoma" w:cs="Tahoma"/>
          <w:b/>
          <w:sz w:val="18"/>
          <w:szCs w:val="18"/>
        </w:rPr>
        <w:t xml:space="preserve"> ESCOBEDO, N</w:t>
      </w:r>
      <w:r>
        <w:rPr>
          <w:rFonts w:ascii="Tahoma" w:hAnsi="Tahoma" w:cs="Tahoma"/>
          <w:b/>
          <w:sz w:val="18"/>
          <w:szCs w:val="18"/>
        </w:rPr>
        <w:t>UEVO LEÓN.</w:t>
      </w:r>
    </w:p>
    <w:p w:rsidR="00D2743C" w:rsidRDefault="00D2743C" w:rsidP="004A7BD5">
      <w:pPr>
        <w:jc w:val="both"/>
        <w:rPr>
          <w:rFonts w:ascii="Tahoma" w:hAnsi="Tahoma" w:cs="Tahoma"/>
          <w:b/>
          <w:sz w:val="18"/>
          <w:szCs w:val="18"/>
        </w:rPr>
      </w:pPr>
    </w:p>
    <w:p w:rsidR="004A7BD5" w:rsidRDefault="004A7BD5" w:rsidP="004A7BD5">
      <w:pPr>
        <w:jc w:val="both"/>
        <w:rPr>
          <w:rFonts w:ascii="Tahoma" w:hAnsi="Tahoma" w:cs="Tahoma"/>
          <w:b/>
          <w:sz w:val="18"/>
          <w:szCs w:val="18"/>
        </w:rPr>
      </w:pPr>
      <w:r w:rsidRPr="00745B71">
        <w:rPr>
          <w:rFonts w:ascii="Tahoma" w:hAnsi="Tahoma" w:cs="Tahoma"/>
          <w:b/>
          <w:sz w:val="18"/>
          <w:szCs w:val="18"/>
        </w:rPr>
        <w:t>P R E S E N T</w:t>
      </w:r>
      <w:r>
        <w:rPr>
          <w:rFonts w:ascii="Tahoma" w:hAnsi="Tahoma" w:cs="Tahoma"/>
          <w:b/>
          <w:sz w:val="18"/>
          <w:szCs w:val="18"/>
        </w:rPr>
        <w:t xml:space="preserve"> E S.-</w:t>
      </w:r>
    </w:p>
    <w:p w:rsidR="004B0083" w:rsidRPr="003A3904" w:rsidRDefault="004B0083" w:rsidP="004A7BD5">
      <w:pPr>
        <w:jc w:val="both"/>
        <w:rPr>
          <w:rFonts w:ascii="Tahoma" w:hAnsi="Tahoma" w:cs="Tahoma"/>
          <w:b/>
          <w:sz w:val="18"/>
          <w:szCs w:val="18"/>
        </w:rPr>
      </w:pPr>
    </w:p>
    <w:p w:rsidR="004A7BD5" w:rsidRPr="008006DA" w:rsidRDefault="004A7BD5" w:rsidP="004A7BD5">
      <w:pPr>
        <w:ind w:firstLine="708"/>
        <w:jc w:val="both"/>
        <w:rPr>
          <w:rFonts w:ascii="Tahoma" w:hAnsi="Tahoma" w:cs="Tahoma"/>
          <w:sz w:val="18"/>
          <w:szCs w:val="18"/>
        </w:rPr>
      </w:pPr>
      <w:r w:rsidRPr="00E843DF">
        <w:rPr>
          <w:rFonts w:ascii="Tahoma" w:hAnsi="Tahoma" w:cs="Tahoma"/>
          <w:sz w:val="18"/>
          <w:szCs w:val="18"/>
        </w:rPr>
        <w:t>Los integrantes de la Comisión de Obras Públicas del R. Ayuntamiento de esta Ciudad, con fundamento en lo establecido por los artículos 38, 39, 40 fracción VI., y 42 de la Ley de Gobierno Municipal</w:t>
      </w:r>
      <w:r>
        <w:rPr>
          <w:rFonts w:ascii="Tahoma" w:hAnsi="Tahoma" w:cs="Tahoma"/>
          <w:sz w:val="18"/>
          <w:szCs w:val="18"/>
        </w:rPr>
        <w:t xml:space="preserve"> del Estado de Nuevo León</w:t>
      </w:r>
      <w:r w:rsidRPr="00E843DF">
        <w:rPr>
          <w:rFonts w:ascii="Tahoma" w:hAnsi="Tahoma" w:cs="Tahoma"/>
          <w:sz w:val="18"/>
          <w:szCs w:val="18"/>
        </w:rPr>
        <w:t>; y los artículos 78, 79, 82 fracción X, 92, 96, 97, 101, 102, 103, 108 y demás aplicables del Reglamento Interior del R. Ayuntamiento de este Municipio, nos permitimos presentar a este pleno del R. Ayuntamiento</w:t>
      </w:r>
      <w:r>
        <w:rPr>
          <w:rFonts w:ascii="Tahoma" w:hAnsi="Tahoma" w:cs="Tahoma"/>
          <w:b/>
          <w:sz w:val="18"/>
          <w:szCs w:val="18"/>
        </w:rPr>
        <w:t xml:space="preserve"> </w:t>
      </w:r>
      <w:r w:rsidRPr="00E843DF">
        <w:rPr>
          <w:rFonts w:ascii="Tahoma" w:hAnsi="Tahoma" w:cs="Tahoma"/>
          <w:sz w:val="18"/>
          <w:szCs w:val="18"/>
        </w:rPr>
        <w:t>el</w:t>
      </w:r>
      <w:r w:rsidRPr="008006DA">
        <w:rPr>
          <w:rFonts w:ascii="Tahoma" w:hAnsi="Tahoma" w:cs="Tahoma"/>
          <w:b/>
          <w:sz w:val="18"/>
          <w:szCs w:val="18"/>
        </w:rPr>
        <w:t xml:space="preserve"> “</w:t>
      </w:r>
      <w:r>
        <w:rPr>
          <w:rFonts w:ascii="Tahoma" w:hAnsi="Tahoma" w:cs="Tahoma"/>
          <w:b/>
          <w:bCs/>
          <w:color w:val="000000"/>
          <w:sz w:val="18"/>
          <w:szCs w:val="18"/>
        </w:rPr>
        <w:t xml:space="preserve">Dictamen relativo a la propuesta de modificación del proyecto </w:t>
      </w:r>
      <w:r w:rsidRPr="00F22E3E">
        <w:rPr>
          <w:rFonts w:ascii="Tahoma" w:hAnsi="Tahoma" w:cs="Tahoma"/>
          <w:b/>
          <w:bCs/>
          <w:color w:val="000000"/>
          <w:sz w:val="18"/>
          <w:szCs w:val="18"/>
        </w:rPr>
        <w:t xml:space="preserve">para la realización de obra pública </w:t>
      </w:r>
      <w:r>
        <w:rPr>
          <w:rFonts w:ascii="Tahoma" w:hAnsi="Tahoma" w:cs="Tahoma"/>
          <w:b/>
          <w:bCs/>
          <w:color w:val="000000"/>
          <w:sz w:val="18"/>
          <w:szCs w:val="18"/>
        </w:rPr>
        <w:t>con recursos</w:t>
      </w:r>
      <w:r w:rsidRPr="008006DA">
        <w:rPr>
          <w:rFonts w:ascii="Tahoma" w:hAnsi="Tahoma" w:cs="Tahoma"/>
          <w:b/>
          <w:sz w:val="18"/>
          <w:szCs w:val="18"/>
        </w:rPr>
        <w:t xml:space="preserve"> del</w:t>
      </w:r>
      <w:r>
        <w:rPr>
          <w:rFonts w:ascii="Tahoma" w:hAnsi="Tahoma" w:cs="Tahoma"/>
          <w:b/>
          <w:sz w:val="18"/>
          <w:szCs w:val="18"/>
        </w:rPr>
        <w:t xml:space="preserve"> Ramo 33,</w:t>
      </w:r>
      <w:r w:rsidRPr="008006DA">
        <w:rPr>
          <w:rFonts w:ascii="Tahoma" w:hAnsi="Tahoma" w:cs="Tahoma"/>
          <w:b/>
          <w:sz w:val="18"/>
          <w:szCs w:val="18"/>
        </w:rPr>
        <w:t xml:space="preserve"> Fondo</w:t>
      </w:r>
      <w:r>
        <w:rPr>
          <w:rFonts w:ascii="Tahoma" w:hAnsi="Tahoma" w:cs="Tahoma"/>
          <w:b/>
          <w:sz w:val="18"/>
          <w:szCs w:val="18"/>
        </w:rPr>
        <w:t xml:space="preserve"> III de Aportaciones para la Infraestructura Social Municipal 2016</w:t>
      </w:r>
      <w:r w:rsidRPr="008006DA">
        <w:rPr>
          <w:rFonts w:ascii="Tahoma" w:hAnsi="Tahoma" w:cs="Tahoma"/>
          <w:b/>
          <w:sz w:val="18"/>
          <w:szCs w:val="18"/>
        </w:rPr>
        <w:t>”,</w:t>
      </w:r>
      <w:r w:rsidRPr="008006DA">
        <w:rPr>
          <w:rFonts w:ascii="Tahoma" w:hAnsi="Tahoma" w:cs="Tahoma"/>
          <w:sz w:val="18"/>
          <w:szCs w:val="18"/>
        </w:rPr>
        <w:t xml:space="preserve"> bajo los siguientes: </w:t>
      </w:r>
    </w:p>
    <w:p w:rsidR="004A7BD5" w:rsidRDefault="004A7BD5" w:rsidP="004A7BD5">
      <w:pPr>
        <w:jc w:val="center"/>
        <w:rPr>
          <w:rFonts w:ascii="Tahoma" w:hAnsi="Tahoma" w:cs="Tahoma"/>
          <w:b/>
          <w:sz w:val="18"/>
          <w:szCs w:val="18"/>
        </w:rPr>
      </w:pPr>
    </w:p>
    <w:p w:rsidR="004A7BD5" w:rsidRDefault="004A7BD5" w:rsidP="004A7BD5">
      <w:pPr>
        <w:jc w:val="center"/>
        <w:rPr>
          <w:rFonts w:ascii="Tahoma" w:hAnsi="Tahoma" w:cs="Tahoma"/>
          <w:b/>
          <w:sz w:val="18"/>
          <w:szCs w:val="18"/>
        </w:rPr>
      </w:pPr>
    </w:p>
    <w:p w:rsidR="004A7BD5" w:rsidRDefault="004A7BD5" w:rsidP="004A7BD5">
      <w:pPr>
        <w:jc w:val="center"/>
        <w:rPr>
          <w:rFonts w:ascii="Tahoma" w:hAnsi="Tahoma" w:cs="Tahoma"/>
          <w:b/>
          <w:sz w:val="18"/>
          <w:szCs w:val="18"/>
        </w:rPr>
      </w:pPr>
      <w:r w:rsidRPr="008006DA">
        <w:rPr>
          <w:rFonts w:ascii="Tahoma" w:hAnsi="Tahoma" w:cs="Tahoma"/>
          <w:b/>
          <w:sz w:val="18"/>
          <w:szCs w:val="18"/>
        </w:rPr>
        <w:t>ANTECEDENTES</w:t>
      </w:r>
    </w:p>
    <w:p w:rsidR="004B0083" w:rsidRDefault="004B0083" w:rsidP="004A7BD5">
      <w:pPr>
        <w:jc w:val="center"/>
        <w:rPr>
          <w:rFonts w:ascii="Tahoma" w:hAnsi="Tahoma" w:cs="Tahoma"/>
          <w:b/>
          <w:sz w:val="18"/>
          <w:szCs w:val="18"/>
        </w:rPr>
      </w:pPr>
    </w:p>
    <w:p w:rsidR="004A7BD5" w:rsidRDefault="004A7BD5" w:rsidP="004A7BD5">
      <w:pPr>
        <w:jc w:val="both"/>
        <w:rPr>
          <w:rFonts w:ascii="Tahoma" w:hAnsi="Tahoma" w:cs="Tahoma"/>
          <w:sz w:val="18"/>
          <w:szCs w:val="18"/>
        </w:rPr>
      </w:pPr>
      <w:r>
        <w:rPr>
          <w:rFonts w:ascii="Tahoma" w:hAnsi="Tahoma" w:cs="Tahoma"/>
          <w:sz w:val="18"/>
          <w:szCs w:val="18"/>
        </w:rPr>
        <w:t xml:space="preserve"> En Sesión Ordinaria del 24 de junio del 2016, fue aprobado el proyecto de realización de obras públicas mediante recursos del Ramo 33 Fondo III de Aportaciones para la Infraestructura Social Municipal por un total de $41, 168,566.00 (cuarenta y un millones ciento sesenta y ocho mil quinientos sesenta y seis pesos 0/100 M.N..</w:t>
      </w:r>
    </w:p>
    <w:p w:rsidR="004A7BD5" w:rsidRDefault="004A7BD5" w:rsidP="004A7BD5">
      <w:pPr>
        <w:jc w:val="both"/>
        <w:rPr>
          <w:rFonts w:ascii="Tahoma" w:hAnsi="Tahoma" w:cs="Tahoma"/>
          <w:sz w:val="18"/>
          <w:szCs w:val="18"/>
        </w:rPr>
      </w:pPr>
      <w:r>
        <w:rPr>
          <w:rFonts w:ascii="Tahoma" w:hAnsi="Tahoma" w:cs="Tahoma"/>
          <w:sz w:val="18"/>
          <w:szCs w:val="18"/>
        </w:rPr>
        <w:tab/>
        <w:t>Las obras en las que los recursos antes mencionados serían destinados son las siguientes:</w:t>
      </w:r>
    </w:p>
    <w:p w:rsidR="004A7BD5" w:rsidRDefault="004A7BD5" w:rsidP="004A7BD5">
      <w:pPr>
        <w:jc w:val="both"/>
        <w:rPr>
          <w:rFonts w:ascii="Tahoma" w:hAnsi="Tahoma" w:cs="Tahoma"/>
          <w:sz w:val="18"/>
          <w:szCs w:val="18"/>
        </w:rPr>
      </w:pPr>
    </w:p>
    <w:tbl>
      <w:tblPr>
        <w:tblStyle w:val="Tablaconcuadrcula"/>
        <w:tblW w:w="0" w:type="auto"/>
        <w:tblLook w:val="04A0" w:firstRow="1" w:lastRow="0" w:firstColumn="1" w:lastColumn="0" w:noHBand="0" w:noVBand="1"/>
      </w:tblPr>
      <w:tblGrid>
        <w:gridCol w:w="2720"/>
        <w:gridCol w:w="5074"/>
      </w:tblGrid>
      <w:tr w:rsidR="004A7BD5" w:rsidRPr="00D3722F" w:rsidTr="00B66348">
        <w:trPr>
          <w:trHeight w:val="300"/>
        </w:trPr>
        <w:tc>
          <w:tcPr>
            <w:tcW w:w="2720" w:type="dxa"/>
            <w:noWrap/>
            <w:hideMark/>
          </w:tcPr>
          <w:p w:rsidR="004A7BD5" w:rsidRPr="00D3722F" w:rsidRDefault="004A7BD5" w:rsidP="00B66348">
            <w:pPr>
              <w:jc w:val="both"/>
              <w:rPr>
                <w:rFonts w:ascii="Tahoma" w:hAnsi="Tahoma" w:cs="Tahoma"/>
                <w:b/>
                <w:bCs/>
              </w:rPr>
            </w:pPr>
            <w:r w:rsidRPr="00D3722F">
              <w:rPr>
                <w:rFonts w:ascii="Tahoma" w:hAnsi="Tahoma" w:cs="Tahoma"/>
                <w:b/>
                <w:bCs/>
              </w:rPr>
              <w:t>COLONIA</w:t>
            </w:r>
          </w:p>
        </w:tc>
        <w:tc>
          <w:tcPr>
            <w:tcW w:w="5074" w:type="dxa"/>
            <w:noWrap/>
            <w:hideMark/>
          </w:tcPr>
          <w:p w:rsidR="004A7BD5" w:rsidRPr="00D3722F" w:rsidRDefault="004A7BD5" w:rsidP="00B66348">
            <w:pPr>
              <w:jc w:val="both"/>
              <w:rPr>
                <w:rFonts w:ascii="Tahoma" w:hAnsi="Tahoma" w:cs="Tahoma"/>
                <w:b/>
                <w:bCs/>
              </w:rPr>
            </w:pPr>
            <w:r w:rsidRPr="00D3722F">
              <w:rPr>
                <w:rFonts w:ascii="Tahoma" w:hAnsi="Tahoma" w:cs="Tahoma"/>
                <w:b/>
                <w:bCs/>
              </w:rPr>
              <w:t>OBRA</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rPr>
            </w:pPr>
            <w:r w:rsidRPr="00D3722F">
              <w:rPr>
                <w:rFonts w:ascii="Tahoma" w:hAnsi="Tahoma" w:cs="Tahoma"/>
              </w:rPr>
              <w:t>Eulalio Villarreal</w:t>
            </w:r>
          </w:p>
        </w:tc>
        <w:tc>
          <w:tcPr>
            <w:tcW w:w="5074" w:type="dxa"/>
            <w:hideMark/>
          </w:tcPr>
          <w:p w:rsidR="004A7BD5" w:rsidRPr="00D3722F" w:rsidRDefault="004A7BD5" w:rsidP="00B66348">
            <w:pPr>
              <w:jc w:val="both"/>
              <w:rPr>
                <w:rFonts w:ascii="Tahoma" w:hAnsi="Tahoma" w:cs="Tahoma"/>
              </w:rPr>
            </w:pPr>
            <w:r w:rsidRPr="00D3722F">
              <w:rPr>
                <w:rFonts w:ascii="Tahoma" w:hAnsi="Tahoma" w:cs="Tahoma"/>
              </w:rPr>
              <w:t>Pavimentación Villa de Santiago</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rPr>
            </w:pPr>
            <w:r w:rsidRPr="00D3722F">
              <w:rPr>
                <w:rFonts w:ascii="Tahoma" w:hAnsi="Tahoma" w:cs="Tahoma"/>
              </w:rPr>
              <w:t>Eulalio Villarreal</w:t>
            </w:r>
          </w:p>
        </w:tc>
        <w:tc>
          <w:tcPr>
            <w:tcW w:w="5074" w:type="dxa"/>
            <w:hideMark/>
          </w:tcPr>
          <w:p w:rsidR="004A7BD5" w:rsidRPr="00D3722F" w:rsidRDefault="004A7BD5" w:rsidP="00B66348">
            <w:pPr>
              <w:jc w:val="both"/>
              <w:rPr>
                <w:rFonts w:ascii="Tahoma" w:hAnsi="Tahoma" w:cs="Tahoma"/>
              </w:rPr>
            </w:pPr>
            <w:r w:rsidRPr="00D3722F">
              <w:rPr>
                <w:rFonts w:ascii="Tahoma" w:hAnsi="Tahoma" w:cs="Tahoma"/>
              </w:rPr>
              <w:t>Pavimentación Santiago Roel</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rPr>
            </w:pPr>
            <w:r w:rsidRPr="00D3722F">
              <w:rPr>
                <w:rFonts w:ascii="Tahoma" w:hAnsi="Tahoma" w:cs="Tahoma"/>
              </w:rPr>
              <w:t>Alianza Real</w:t>
            </w:r>
          </w:p>
        </w:tc>
        <w:tc>
          <w:tcPr>
            <w:tcW w:w="5074" w:type="dxa"/>
            <w:hideMark/>
          </w:tcPr>
          <w:p w:rsidR="004A7BD5" w:rsidRPr="00D3722F" w:rsidRDefault="004A7BD5" w:rsidP="00B66348">
            <w:pPr>
              <w:jc w:val="both"/>
              <w:rPr>
                <w:rFonts w:ascii="Tahoma" w:hAnsi="Tahoma" w:cs="Tahoma"/>
              </w:rPr>
            </w:pPr>
            <w:r w:rsidRPr="00D3722F">
              <w:rPr>
                <w:rFonts w:ascii="Tahoma" w:hAnsi="Tahoma" w:cs="Tahoma"/>
              </w:rPr>
              <w:t>Alumbrado</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rPr>
            </w:pPr>
            <w:r w:rsidRPr="00D3722F">
              <w:rPr>
                <w:rFonts w:ascii="Tahoma" w:hAnsi="Tahoma" w:cs="Tahoma"/>
              </w:rPr>
              <w:t>Jardines de San Martin</w:t>
            </w:r>
          </w:p>
        </w:tc>
        <w:tc>
          <w:tcPr>
            <w:tcW w:w="5074" w:type="dxa"/>
            <w:noWrap/>
            <w:hideMark/>
          </w:tcPr>
          <w:p w:rsidR="004A7BD5" w:rsidRPr="00D3722F" w:rsidRDefault="004A7BD5" w:rsidP="00B66348">
            <w:pPr>
              <w:jc w:val="both"/>
              <w:rPr>
                <w:rFonts w:ascii="Tahoma" w:hAnsi="Tahoma" w:cs="Tahoma"/>
              </w:rPr>
            </w:pPr>
            <w:r w:rsidRPr="00D3722F">
              <w:rPr>
                <w:rFonts w:ascii="Tahoma" w:hAnsi="Tahoma" w:cs="Tahoma"/>
              </w:rPr>
              <w:t xml:space="preserve">Canalización de drenaje pluvial </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rPr>
            </w:pPr>
            <w:r w:rsidRPr="00D3722F">
              <w:rPr>
                <w:rFonts w:ascii="Tahoma" w:hAnsi="Tahoma" w:cs="Tahoma"/>
              </w:rPr>
              <w:t>Jardines de San Martin</w:t>
            </w:r>
          </w:p>
        </w:tc>
        <w:tc>
          <w:tcPr>
            <w:tcW w:w="5074" w:type="dxa"/>
            <w:noWrap/>
            <w:hideMark/>
          </w:tcPr>
          <w:p w:rsidR="004A7BD5" w:rsidRPr="00D3722F" w:rsidRDefault="004A7BD5" w:rsidP="00B66348">
            <w:pPr>
              <w:jc w:val="both"/>
              <w:rPr>
                <w:rFonts w:ascii="Tahoma" w:hAnsi="Tahoma" w:cs="Tahoma"/>
              </w:rPr>
            </w:pPr>
            <w:r w:rsidRPr="00D3722F">
              <w:rPr>
                <w:rFonts w:ascii="Tahoma" w:hAnsi="Tahoma" w:cs="Tahoma"/>
              </w:rPr>
              <w:t>Rehabilitación de cárcamo</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rPr>
            </w:pPr>
            <w:r w:rsidRPr="00D3722F">
              <w:rPr>
                <w:rFonts w:ascii="Tahoma" w:hAnsi="Tahoma" w:cs="Tahoma"/>
              </w:rPr>
              <w:t>Pedregal del topo</w:t>
            </w:r>
          </w:p>
        </w:tc>
        <w:tc>
          <w:tcPr>
            <w:tcW w:w="5074" w:type="dxa"/>
            <w:noWrap/>
            <w:hideMark/>
          </w:tcPr>
          <w:p w:rsidR="004A7BD5" w:rsidRPr="00D3722F" w:rsidRDefault="004A7BD5" w:rsidP="00B66348">
            <w:pPr>
              <w:jc w:val="both"/>
              <w:rPr>
                <w:rFonts w:ascii="Tahoma" w:hAnsi="Tahoma" w:cs="Tahoma"/>
              </w:rPr>
            </w:pPr>
            <w:r w:rsidRPr="00D3722F">
              <w:rPr>
                <w:rFonts w:ascii="Tahoma" w:hAnsi="Tahoma" w:cs="Tahoma"/>
              </w:rPr>
              <w:t>Rehabilitación canal pluvial Av. Magnesio</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rPr>
            </w:pPr>
            <w:r w:rsidRPr="00D3722F">
              <w:rPr>
                <w:rFonts w:ascii="Tahoma" w:hAnsi="Tahoma" w:cs="Tahoma"/>
              </w:rPr>
              <w:t>Santa Martha</w:t>
            </w:r>
          </w:p>
        </w:tc>
        <w:tc>
          <w:tcPr>
            <w:tcW w:w="5074" w:type="dxa"/>
            <w:noWrap/>
            <w:hideMark/>
          </w:tcPr>
          <w:p w:rsidR="004A7BD5" w:rsidRPr="00D3722F" w:rsidRDefault="004A7BD5" w:rsidP="00B66348">
            <w:pPr>
              <w:jc w:val="both"/>
              <w:rPr>
                <w:rFonts w:ascii="Tahoma" w:hAnsi="Tahoma" w:cs="Tahoma"/>
              </w:rPr>
            </w:pPr>
            <w:r w:rsidRPr="00D3722F">
              <w:rPr>
                <w:rFonts w:ascii="Tahoma" w:hAnsi="Tahoma" w:cs="Tahoma"/>
              </w:rPr>
              <w:t>Introducción de Agua Potable</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rPr>
            </w:pPr>
            <w:r w:rsidRPr="00D3722F">
              <w:rPr>
                <w:rFonts w:ascii="Tahoma" w:hAnsi="Tahoma" w:cs="Tahoma"/>
              </w:rPr>
              <w:t>Santa Martha</w:t>
            </w:r>
          </w:p>
        </w:tc>
        <w:tc>
          <w:tcPr>
            <w:tcW w:w="5074" w:type="dxa"/>
            <w:noWrap/>
            <w:hideMark/>
          </w:tcPr>
          <w:p w:rsidR="004A7BD5" w:rsidRPr="00D3722F" w:rsidRDefault="004A7BD5" w:rsidP="00B66348">
            <w:pPr>
              <w:jc w:val="both"/>
              <w:rPr>
                <w:rFonts w:ascii="Tahoma" w:hAnsi="Tahoma" w:cs="Tahoma"/>
              </w:rPr>
            </w:pPr>
            <w:r w:rsidRPr="00D3722F">
              <w:rPr>
                <w:rFonts w:ascii="Tahoma" w:hAnsi="Tahoma" w:cs="Tahoma"/>
              </w:rPr>
              <w:t>Introducción de Drenaje sanitario Av. Agualeguas</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rPr>
            </w:pPr>
            <w:r w:rsidRPr="00D3722F">
              <w:rPr>
                <w:rFonts w:ascii="Tahoma" w:hAnsi="Tahoma" w:cs="Tahoma"/>
              </w:rPr>
              <w:t>Colinas del Topo</w:t>
            </w:r>
          </w:p>
        </w:tc>
        <w:tc>
          <w:tcPr>
            <w:tcW w:w="5074" w:type="dxa"/>
            <w:noWrap/>
            <w:hideMark/>
          </w:tcPr>
          <w:p w:rsidR="004A7BD5" w:rsidRPr="00D3722F" w:rsidRDefault="004A7BD5" w:rsidP="00B66348">
            <w:pPr>
              <w:jc w:val="both"/>
              <w:rPr>
                <w:rFonts w:ascii="Tahoma" w:hAnsi="Tahoma" w:cs="Tahoma"/>
              </w:rPr>
            </w:pPr>
            <w:r w:rsidRPr="00D3722F">
              <w:rPr>
                <w:rFonts w:ascii="Tahoma" w:hAnsi="Tahoma" w:cs="Tahoma"/>
              </w:rPr>
              <w:t>Mantenimiento Pluvial Loma la Paz</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rPr>
            </w:pPr>
            <w:r w:rsidRPr="00D3722F">
              <w:rPr>
                <w:rFonts w:ascii="Tahoma" w:hAnsi="Tahoma" w:cs="Tahoma"/>
              </w:rPr>
              <w:lastRenderedPageBreak/>
              <w:t>Pedregal del topo</w:t>
            </w:r>
          </w:p>
        </w:tc>
        <w:tc>
          <w:tcPr>
            <w:tcW w:w="5074" w:type="dxa"/>
            <w:noWrap/>
            <w:hideMark/>
          </w:tcPr>
          <w:p w:rsidR="004A7BD5" w:rsidRPr="00D3722F" w:rsidRDefault="004A7BD5" w:rsidP="00B66348">
            <w:pPr>
              <w:jc w:val="both"/>
              <w:rPr>
                <w:rFonts w:ascii="Tahoma" w:hAnsi="Tahoma" w:cs="Tahoma"/>
              </w:rPr>
            </w:pPr>
            <w:r w:rsidRPr="00D3722F">
              <w:rPr>
                <w:rFonts w:ascii="Tahoma" w:hAnsi="Tahoma" w:cs="Tahoma"/>
              </w:rPr>
              <w:t>3 Represas Área Pedregal, nuevo Escobedo</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rPr>
            </w:pPr>
            <w:r w:rsidRPr="00D3722F">
              <w:rPr>
                <w:rFonts w:ascii="Tahoma" w:hAnsi="Tahoma" w:cs="Tahoma"/>
              </w:rPr>
              <w:t>Varias Colonias</w:t>
            </w:r>
          </w:p>
        </w:tc>
        <w:tc>
          <w:tcPr>
            <w:tcW w:w="5074" w:type="dxa"/>
            <w:noWrap/>
            <w:hideMark/>
          </w:tcPr>
          <w:p w:rsidR="004A7BD5" w:rsidRPr="00D3722F" w:rsidRDefault="004A7BD5" w:rsidP="00B66348">
            <w:pPr>
              <w:jc w:val="both"/>
              <w:rPr>
                <w:rFonts w:ascii="Tahoma" w:hAnsi="Tahoma" w:cs="Tahoma"/>
              </w:rPr>
            </w:pPr>
            <w:r w:rsidRPr="00D3722F">
              <w:rPr>
                <w:rFonts w:ascii="Tahoma" w:hAnsi="Tahoma" w:cs="Tahoma"/>
              </w:rPr>
              <w:t>Acciones de vivienda (Piso, Techo, Cuartos)</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rPr>
            </w:pPr>
            <w:r w:rsidRPr="00D3722F">
              <w:rPr>
                <w:rFonts w:ascii="Tahoma" w:hAnsi="Tahoma" w:cs="Tahoma"/>
              </w:rPr>
              <w:t>Alianza Real</w:t>
            </w:r>
          </w:p>
        </w:tc>
        <w:tc>
          <w:tcPr>
            <w:tcW w:w="5074" w:type="dxa"/>
            <w:noWrap/>
            <w:hideMark/>
          </w:tcPr>
          <w:p w:rsidR="004A7BD5" w:rsidRPr="00D3722F" w:rsidRDefault="004A7BD5" w:rsidP="00B66348">
            <w:pPr>
              <w:jc w:val="both"/>
              <w:rPr>
                <w:rFonts w:ascii="Tahoma" w:hAnsi="Tahoma" w:cs="Tahoma"/>
              </w:rPr>
            </w:pPr>
            <w:r w:rsidRPr="00D3722F">
              <w:rPr>
                <w:rFonts w:ascii="Tahoma" w:hAnsi="Tahoma" w:cs="Tahoma"/>
              </w:rPr>
              <w:t>Comedor Comunitario</w:t>
            </w:r>
          </w:p>
        </w:tc>
      </w:tr>
      <w:tr w:rsidR="004A7BD5" w:rsidRPr="00D3722F" w:rsidTr="00B66348">
        <w:trPr>
          <w:trHeight w:val="300"/>
        </w:trPr>
        <w:tc>
          <w:tcPr>
            <w:tcW w:w="2720" w:type="dxa"/>
            <w:noWrap/>
            <w:hideMark/>
          </w:tcPr>
          <w:p w:rsidR="004A7BD5" w:rsidRPr="00D3722F" w:rsidRDefault="004A7BD5" w:rsidP="00B66348">
            <w:pPr>
              <w:rPr>
                <w:rFonts w:ascii="Tahoma" w:hAnsi="Tahoma" w:cs="Tahoma"/>
              </w:rPr>
            </w:pPr>
            <w:r w:rsidRPr="00D3722F">
              <w:rPr>
                <w:rFonts w:ascii="Tahoma" w:hAnsi="Tahoma" w:cs="Tahoma"/>
              </w:rPr>
              <w:t>OBRAS DE INFRAESTRUCTURA</w:t>
            </w:r>
          </w:p>
        </w:tc>
        <w:tc>
          <w:tcPr>
            <w:tcW w:w="5074" w:type="dxa"/>
            <w:noWrap/>
            <w:hideMark/>
          </w:tcPr>
          <w:p w:rsidR="004A7BD5" w:rsidRPr="00D3722F" w:rsidRDefault="004A7BD5" w:rsidP="00B66348">
            <w:pPr>
              <w:jc w:val="both"/>
              <w:rPr>
                <w:rFonts w:ascii="Tahoma" w:hAnsi="Tahoma" w:cs="Tahoma"/>
              </w:rPr>
            </w:pPr>
            <w:r w:rsidRPr="00D3722F">
              <w:rPr>
                <w:rFonts w:ascii="Tahoma" w:hAnsi="Tahoma" w:cs="Tahoma"/>
              </w:rPr>
              <w:t xml:space="preserve"> $ 39,133,509.02 </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rPr>
            </w:pPr>
            <w:r w:rsidRPr="00D3722F">
              <w:rPr>
                <w:rFonts w:ascii="Tahoma" w:hAnsi="Tahoma" w:cs="Tahoma"/>
              </w:rPr>
              <w:t>PRODIM</w:t>
            </w:r>
          </w:p>
        </w:tc>
        <w:tc>
          <w:tcPr>
            <w:tcW w:w="5074" w:type="dxa"/>
            <w:noWrap/>
            <w:hideMark/>
          </w:tcPr>
          <w:p w:rsidR="004A7BD5" w:rsidRPr="00D3722F" w:rsidRDefault="004A7BD5" w:rsidP="00B66348">
            <w:pPr>
              <w:jc w:val="both"/>
              <w:rPr>
                <w:rFonts w:ascii="Tahoma" w:hAnsi="Tahoma" w:cs="Tahoma"/>
              </w:rPr>
            </w:pPr>
            <w:r w:rsidRPr="00D3722F">
              <w:rPr>
                <w:rFonts w:ascii="Tahoma" w:hAnsi="Tahoma" w:cs="Tahoma"/>
              </w:rPr>
              <w:t xml:space="preserve"> $ 800,000.00 </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rPr>
            </w:pPr>
            <w:r w:rsidRPr="00D3722F">
              <w:rPr>
                <w:rFonts w:ascii="Tahoma" w:hAnsi="Tahoma" w:cs="Tahoma"/>
              </w:rPr>
              <w:t>INDIRECTOS DE OBRA</w:t>
            </w:r>
          </w:p>
        </w:tc>
        <w:tc>
          <w:tcPr>
            <w:tcW w:w="5074" w:type="dxa"/>
            <w:noWrap/>
            <w:hideMark/>
          </w:tcPr>
          <w:p w:rsidR="004A7BD5" w:rsidRPr="00D3722F" w:rsidRDefault="004A7BD5" w:rsidP="00B66348">
            <w:pPr>
              <w:jc w:val="both"/>
              <w:rPr>
                <w:rFonts w:ascii="Tahoma" w:hAnsi="Tahoma" w:cs="Tahoma"/>
              </w:rPr>
            </w:pPr>
            <w:r w:rsidRPr="00D3722F">
              <w:rPr>
                <w:rFonts w:ascii="Tahoma" w:hAnsi="Tahoma" w:cs="Tahoma"/>
              </w:rPr>
              <w:t xml:space="preserve"> $ 1,235,056.98 </w:t>
            </w:r>
          </w:p>
        </w:tc>
      </w:tr>
      <w:tr w:rsidR="004A7BD5" w:rsidRPr="00D3722F" w:rsidTr="00B66348">
        <w:trPr>
          <w:trHeight w:val="300"/>
        </w:trPr>
        <w:tc>
          <w:tcPr>
            <w:tcW w:w="2720" w:type="dxa"/>
            <w:noWrap/>
            <w:hideMark/>
          </w:tcPr>
          <w:p w:rsidR="004A7BD5" w:rsidRPr="00D3722F" w:rsidRDefault="004A7BD5" w:rsidP="00B66348">
            <w:pPr>
              <w:jc w:val="both"/>
              <w:rPr>
                <w:rFonts w:ascii="Tahoma" w:hAnsi="Tahoma" w:cs="Tahoma"/>
                <w:b/>
                <w:bCs/>
              </w:rPr>
            </w:pPr>
            <w:r w:rsidRPr="00D3722F">
              <w:rPr>
                <w:rFonts w:ascii="Tahoma" w:hAnsi="Tahoma" w:cs="Tahoma"/>
                <w:b/>
                <w:bCs/>
              </w:rPr>
              <w:t>TOTAL</w:t>
            </w:r>
          </w:p>
        </w:tc>
        <w:tc>
          <w:tcPr>
            <w:tcW w:w="5074" w:type="dxa"/>
            <w:noWrap/>
            <w:hideMark/>
          </w:tcPr>
          <w:p w:rsidR="004A7BD5" w:rsidRPr="00D3722F" w:rsidRDefault="004A7BD5" w:rsidP="00B66348">
            <w:pPr>
              <w:jc w:val="both"/>
              <w:rPr>
                <w:rFonts w:ascii="Tahoma" w:hAnsi="Tahoma" w:cs="Tahoma"/>
                <w:b/>
                <w:bCs/>
              </w:rPr>
            </w:pPr>
            <w:r w:rsidRPr="00D3722F">
              <w:rPr>
                <w:rFonts w:ascii="Tahoma" w:hAnsi="Tahoma" w:cs="Tahoma"/>
                <w:b/>
                <w:bCs/>
              </w:rPr>
              <w:t xml:space="preserve"> $ 41,168,566.00 </w:t>
            </w:r>
          </w:p>
        </w:tc>
      </w:tr>
    </w:tbl>
    <w:p w:rsidR="004A7BD5" w:rsidRDefault="004A7BD5" w:rsidP="004A7BD5">
      <w:pPr>
        <w:jc w:val="both"/>
        <w:rPr>
          <w:rFonts w:ascii="Tahoma" w:hAnsi="Tahoma" w:cs="Tahoma"/>
          <w:sz w:val="18"/>
          <w:szCs w:val="18"/>
        </w:rPr>
      </w:pPr>
    </w:p>
    <w:p w:rsidR="004A7BD5" w:rsidRDefault="004A7BD5" w:rsidP="004A7BD5">
      <w:pPr>
        <w:jc w:val="both"/>
        <w:rPr>
          <w:rFonts w:ascii="Tahoma" w:hAnsi="Tahoma" w:cs="Tahoma"/>
          <w:sz w:val="18"/>
          <w:szCs w:val="18"/>
        </w:rPr>
      </w:pPr>
      <w:r>
        <w:rPr>
          <w:rFonts w:ascii="Tahoma" w:hAnsi="Tahoma" w:cs="Tahoma"/>
          <w:sz w:val="18"/>
          <w:szCs w:val="18"/>
        </w:rPr>
        <w:tab/>
      </w:r>
      <w:r w:rsidRPr="0062003E">
        <w:rPr>
          <w:rFonts w:ascii="Tahoma" w:hAnsi="Tahoma" w:cs="Tahoma"/>
          <w:sz w:val="18"/>
          <w:szCs w:val="18"/>
        </w:rPr>
        <w:t>Con la finalidad de abatir el rezago existente en infraestructura básica, específicamente Drenaje Sanitario, así como disminuir los índices de carencia por acceso a la alime</w:t>
      </w:r>
      <w:r>
        <w:rPr>
          <w:rFonts w:ascii="Tahoma" w:hAnsi="Tahoma" w:cs="Tahoma"/>
          <w:sz w:val="18"/>
          <w:szCs w:val="18"/>
        </w:rPr>
        <w:t>ntación, señalados en el Informe</w:t>
      </w:r>
      <w:r w:rsidRPr="0062003E">
        <w:rPr>
          <w:rFonts w:ascii="Tahoma" w:hAnsi="Tahoma" w:cs="Tahoma"/>
          <w:sz w:val="18"/>
          <w:szCs w:val="18"/>
        </w:rPr>
        <w:t xml:space="preserve"> Anual sobre la situación de pobreza y rezago social 2016, que para el efecto expide la Secretaria de Desarrollo Social (SEDESOL), es que</w:t>
      </w:r>
      <w:r>
        <w:rPr>
          <w:rFonts w:ascii="Tahoma" w:hAnsi="Tahoma" w:cs="Tahoma"/>
          <w:sz w:val="18"/>
          <w:szCs w:val="18"/>
        </w:rPr>
        <w:t xml:space="preserve"> resulta necesaria una reestructuración de obras prioritarias que de acuerdo a la información brindada por la Secretaría de Obras Públicas de este Municipio son idóneas para realizarse mediante el Fondo mencionado en este Dictamen. </w:t>
      </w:r>
    </w:p>
    <w:p w:rsidR="004A7BD5" w:rsidRDefault="004A7BD5" w:rsidP="004A7BD5">
      <w:pPr>
        <w:jc w:val="both"/>
        <w:rPr>
          <w:rFonts w:ascii="Tahoma" w:hAnsi="Tahoma" w:cs="Tahoma"/>
          <w:sz w:val="18"/>
          <w:szCs w:val="18"/>
        </w:rPr>
      </w:pPr>
    </w:p>
    <w:p w:rsidR="004A7BD5" w:rsidRPr="002A50E3" w:rsidRDefault="004A7BD5" w:rsidP="004A7BD5">
      <w:pPr>
        <w:ind w:firstLine="708"/>
        <w:jc w:val="both"/>
        <w:rPr>
          <w:rFonts w:ascii="Tahoma" w:hAnsi="Tahoma" w:cs="Tahoma"/>
          <w:sz w:val="18"/>
          <w:szCs w:val="18"/>
        </w:rPr>
      </w:pPr>
      <w:r>
        <w:rPr>
          <w:rFonts w:ascii="Tahoma" w:hAnsi="Tahoma" w:cs="Tahoma"/>
          <w:sz w:val="18"/>
          <w:szCs w:val="18"/>
        </w:rPr>
        <w:t>Por lo tanto, debido a la reestructuración de priorización de obras en el Municipio, ha sido propuesto a esta Comisión el modificar el proyecto aprobado para el presente ejercicio fiscal, para quedar de la siguiente manera:</w:t>
      </w:r>
    </w:p>
    <w:p w:rsidR="004A7BD5" w:rsidRDefault="004A7BD5" w:rsidP="004A7BD5">
      <w:pPr>
        <w:jc w:val="center"/>
        <w:rPr>
          <w:rFonts w:ascii="Tahoma" w:hAnsi="Tahoma" w:cs="Tahoma"/>
          <w:sz w:val="18"/>
          <w:szCs w:val="18"/>
        </w:rPr>
      </w:pPr>
    </w:p>
    <w:tbl>
      <w:tblPr>
        <w:tblStyle w:val="Tablaconcuadrcula"/>
        <w:tblW w:w="0" w:type="auto"/>
        <w:tblInd w:w="1044" w:type="dxa"/>
        <w:tblLook w:val="04A0" w:firstRow="1" w:lastRow="0" w:firstColumn="1" w:lastColumn="0" w:noHBand="0" w:noVBand="1"/>
      </w:tblPr>
      <w:tblGrid>
        <w:gridCol w:w="2892"/>
        <w:gridCol w:w="4270"/>
      </w:tblGrid>
      <w:tr w:rsidR="004A7BD5" w:rsidRPr="00952775" w:rsidTr="00B66348">
        <w:trPr>
          <w:trHeight w:val="251"/>
        </w:trPr>
        <w:tc>
          <w:tcPr>
            <w:tcW w:w="2892" w:type="dxa"/>
          </w:tcPr>
          <w:p w:rsidR="004A7BD5" w:rsidRPr="00952775" w:rsidRDefault="004A7BD5" w:rsidP="00B66348">
            <w:pPr>
              <w:jc w:val="center"/>
              <w:rPr>
                <w:rFonts w:ascii="Tahoma" w:hAnsi="Tahoma" w:cs="Tahoma"/>
                <w:b/>
              </w:rPr>
            </w:pPr>
            <w:r w:rsidRPr="00952775">
              <w:rPr>
                <w:rFonts w:ascii="Tahoma" w:hAnsi="Tahoma" w:cs="Tahoma"/>
                <w:b/>
              </w:rPr>
              <w:t>COLONIA</w:t>
            </w:r>
          </w:p>
        </w:tc>
        <w:tc>
          <w:tcPr>
            <w:tcW w:w="4270" w:type="dxa"/>
          </w:tcPr>
          <w:p w:rsidR="004A7BD5" w:rsidRPr="00952775" w:rsidRDefault="004A7BD5" w:rsidP="00B66348">
            <w:pPr>
              <w:jc w:val="center"/>
              <w:rPr>
                <w:rFonts w:ascii="Tahoma" w:hAnsi="Tahoma" w:cs="Tahoma"/>
                <w:b/>
              </w:rPr>
            </w:pPr>
            <w:r w:rsidRPr="00952775">
              <w:rPr>
                <w:rFonts w:ascii="Tahoma" w:hAnsi="Tahoma" w:cs="Tahoma"/>
                <w:b/>
              </w:rPr>
              <w:t>OBRA</w:t>
            </w:r>
          </w:p>
        </w:tc>
      </w:tr>
      <w:tr w:rsidR="004A7BD5" w:rsidRPr="00952775" w:rsidTr="00B66348">
        <w:trPr>
          <w:trHeight w:val="445"/>
        </w:trPr>
        <w:tc>
          <w:tcPr>
            <w:tcW w:w="2892" w:type="dxa"/>
          </w:tcPr>
          <w:p w:rsidR="004A7BD5" w:rsidRPr="00952775" w:rsidRDefault="004A7BD5" w:rsidP="00B66348">
            <w:pPr>
              <w:jc w:val="both"/>
              <w:rPr>
                <w:rFonts w:ascii="Tahoma" w:hAnsi="Tahoma" w:cs="Tahoma"/>
              </w:rPr>
            </w:pPr>
            <w:r w:rsidRPr="00952775">
              <w:rPr>
                <w:rFonts w:ascii="Tahoma" w:hAnsi="Tahoma" w:cs="Tahoma"/>
              </w:rPr>
              <w:t>Eulalio Villarreal</w:t>
            </w:r>
          </w:p>
        </w:tc>
        <w:tc>
          <w:tcPr>
            <w:tcW w:w="4270" w:type="dxa"/>
          </w:tcPr>
          <w:p w:rsidR="004A7BD5" w:rsidRPr="00952775" w:rsidRDefault="004A7BD5" w:rsidP="00B66348">
            <w:pPr>
              <w:jc w:val="both"/>
              <w:rPr>
                <w:rFonts w:ascii="Tahoma" w:hAnsi="Tahoma" w:cs="Tahoma"/>
              </w:rPr>
            </w:pPr>
            <w:r w:rsidRPr="00952775">
              <w:rPr>
                <w:rFonts w:ascii="Tahoma" w:hAnsi="Tahoma" w:cs="Tahoma"/>
              </w:rPr>
              <w:t>Pavimentación Villa de Santiago</w:t>
            </w:r>
          </w:p>
        </w:tc>
      </w:tr>
      <w:tr w:rsidR="004A7BD5" w:rsidRPr="00952775" w:rsidTr="00B66348">
        <w:trPr>
          <w:trHeight w:val="251"/>
        </w:trPr>
        <w:tc>
          <w:tcPr>
            <w:tcW w:w="2892" w:type="dxa"/>
          </w:tcPr>
          <w:p w:rsidR="004A7BD5" w:rsidRPr="00952775" w:rsidRDefault="004A7BD5" w:rsidP="00B66348">
            <w:pPr>
              <w:jc w:val="both"/>
              <w:rPr>
                <w:rFonts w:ascii="Tahoma" w:hAnsi="Tahoma" w:cs="Tahoma"/>
              </w:rPr>
            </w:pPr>
            <w:r w:rsidRPr="00952775">
              <w:rPr>
                <w:rFonts w:ascii="Tahoma" w:hAnsi="Tahoma" w:cs="Tahoma"/>
              </w:rPr>
              <w:t>Eulalio Villarreal</w:t>
            </w:r>
          </w:p>
        </w:tc>
        <w:tc>
          <w:tcPr>
            <w:tcW w:w="4270" w:type="dxa"/>
          </w:tcPr>
          <w:p w:rsidR="004A7BD5" w:rsidRPr="00952775" w:rsidRDefault="004A7BD5" w:rsidP="00B66348">
            <w:pPr>
              <w:jc w:val="both"/>
              <w:rPr>
                <w:rFonts w:ascii="Tahoma" w:hAnsi="Tahoma" w:cs="Tahoma"/>
              </w:rPr>
            </w:pPr>
            <w:r w:rsidRPr="00952775">
              <w:rPr>
                <w:rFonts w:ascii="Tahoma" w:hAnsi="Tahoma" w:cs="Tahoma"/>
              </w:rPr>
              <w:t>Pavimentación Santiago Roel</w:t>
            </w:r>
          </w:p>
        </w:tc>
      </w:tr>
      <w:tr w:rsidR="004A7BD5" w:rsidRPr="00952775" w:rsidTr="00B66348">
        <w:trPr>
          <w:trHeight w:val="251"/>
        </w:trPr>
        <w:tc>
          <w:tcPr>
            <w:tcW w:w="2892" w:type="dxa"/>
          </w:tcPr>
          <w:p w:rsidR="004A7BD5" w:rsidRPr="00952775" w:rsidRDefault="004A7BD5" w:rsidP="00B66348">
            <w:pPr>
              <w:jc w:val="both"/>
              <w:rPr>
                <w:rFonts w:ascii="Tahoma" w:hAnsi="Tahoma" w:cs="Tahoma"/>
              </w:rPr>
            </w:pPr>
            <w:r w:rsidRPr="00952775">
              <w:rPr>
                <w:rFonts w:ascii="Tahoma" w:hAnsi="Tahoma" w:cs="Tahoma"/>
              </w:rPr>
              <w:t>Alianza Real</w:t>
            </w:r>
          </w:p>
        </w:tc>
        <w:tc>
          <w:tcPr>
            <w:tcW w:w="4270" w:type="dxa"/>
          </w:tcPr>
          <w:p w:rsidR="004A7BD5" w:rsidRPr="00952775" w:rsidRDefault="004A7BD5" w:rsidP="00B66348">
            <w:pPr>
              <w:jc w:val="both"/>
              <w:rPr>
                <w:rFonts w:ascii="Tahoma" w:hAnsi="Tahoma" w:cs="Tahoma"/>
              </w:rPr>
            </w:pPr>
            <w:r w:rsidRPr="00952775">
              <w:rPr>
                <w:rFonts w:ascii="Tahoma" w:hAnsi="Tahoma" w:cs="Tahoma"/>
              </w:rPr>
              <w:t>Alumbrado</w:t>
            </w:r>
          </w:p>
        </w:tc>
      </w:tr>
      <w:tr w:rsidR="004A7BD5" w:rsidRPr="00952775" w:rsidTr="00B66348">
        <w:trPr>
          <w:trHeight w:val="290"/>
        </w:trPr>
        <w:tc>
          <w:tcPr>
            <w:tcW w:w="2892" w:type="dxa"/>
          </w:tcPr>
          <w:p w:rsidR="004A7BD5" w:rsidRPr="00952775" w:rsidRDefault="004A7BD5" w:rsidP="00B66348">
            <w:pPr>
              <w:jc w:val="both"/>
              <w:rPr>
                <w:rFonts w:ascii="Tahoma" w:hAnsi="Tahoma" w:cs="Tahoma"/>
              </w:rPr>
            </w:pPr>
            <w:r w:rsidRPr="00952775">
              <w:rPr>
                <w:rFonts w:ascii="Tahoma" w:hAnsi="Tahoma" w:cs="Tahoma"/>
              </w:rPr>
              <w:t>Jardines de San Martin</w:t>
            </w:r>
          </w:p>
        </w:tc>
        <w:tc>
          <w:tcPr>
            <w:tcW w:w="4270" w:type="dxa"/>
          </w:tcPr>
          <w:p w:rsidR="004A7BD5" w:rsidRPr="00952775" w:rsidRDefault="004A7BD5" w:rsidP="00B66348">
            <w:pPr>
              <w:jc w:val="both"/>
              <w:rPr>
                <w:rFonts w:ascii="Tahoma" w:hAnsi="Tahoma" w:cs="Tahoma"/>
              </w:rPr>
            </w:pPr>
            <w:r w:rsidRPr="00952775">
              <w:rPr>
                <w:rFonts w:ascii="Tahoma" w:hAnsi="Tahoma" w:cs="Tahoma"/>
              </w:rPr>
              <w:t>Canalización de drenaje pluvial</w:t>
            </w:r>
          </w:p>
        </w:tc>
      </w:tr>
      <w:tr w:rsidR="004A7BD5" w:rsidRPr="00952775" w:rsidTr="00B66348">
        <w:trPr>
          <w:trHeight w:val="251"/>
        </w:trPr>
        <w:tc>
          <w:tcPr>
            <w:tcW w:w="2892" w:type="dxa"/>
          </w:tcPr>
          <w:p w:rsidR="004A7BD5" w:rsidRPr="00952775" w:rsidRDefault="004A7BD5" w:rsidP="00B66348">
            <w:pPr>
              <w:jc w:val="both"/>
              <w:rPr>
                <w:rFonts w:ascii="Tahoma" w:hAnsi="Tahoma" w:cs="Tahoma"/>
              </w:rPr>
            </w:pPr>
            <w:r w:rsidRPr="00952775">
              <w:rPr>
                <w:rFonts w:ascii="Tahoma" w:hAnsi="Tahoma" w:cs="Tahoma"/>
              </w:rPr>
              <w:t>Jardines de San Martín</w:t>
            </w:r>
          </w:p>
        </w:tc>
        <w:tc>
          <w:tcPr>
            <w:tcW w:w="4270" w:type="dxa"/>
          </w:tcPr>
          <w:p w:rsidR="004A7BD5" w:rsidRPr="00952775" w:rsidRDefault="004A7BD5" w:rsidP="00B66348">
            <w:pPr>
              <w:jc w:val="both"/>
              <w:rPr>
                <w:rFonts w:ascii="Tahoma" w:hAnsi="Tahoma" w:cs="Tahoma"/>
              </w:rPr>
            </w:pPr>
            <w:r w:rsidRPr="00952775">
              <w:rPr>
                <w:rFonts w:ascii="Tahoma" w:hAnsi="Tahoma" w:cs="Tahoma"/>
              </w:rPr>
              <w:t>Rehabilitación de Cárcamo</w:t>
            </w:r>
          </w:p>
        </w:tc>
      </w:tr>
      <w:tr w:rsidR="004A7BD5" w:rsidRPr="00952775" w:rsidTr="00B66348">
        <w:trPr>
          <w:trHeight w:val="251"/>
        </w:trPr>
        <w:tc>
          <w:tcPr>
            <w:tcW w:w="2892" w:type="dxa"/>
          </w:tcPr>
          <w:p w:rsidR="004A7BD5" w:rsidRPr="00952775" w:rsidRDefault="004A7BD5" w:rsidP="00B66348">
            <w:pPr>
              <w:jc w:val="both"/>
              <w:rPr>
                <w:rFonts w:ascii="Tahoma" w:hAnsi="Tahoma" w:cs="Tahoma"/>
              </w:rPr>
            </w:pPr>
            <w:r w:rsidRPr="00952775">
              <w:rPr>
                <w:rFonts w:ascii="Tahoma" w:hAnsi="Tahoma" w:cs="Tahoma"/>
              </w:rPr>
              <w:t>Pedregal del Topo</w:t>
            </w:r>
          </w:p>
        </w:tc>
        <w:tc>
          <w:tcPr>
            <w:tcW w:w="4270" w:type="dxa"/>
          </w:tcPr>
          <w:p w:rsidR="004A7BD5" w:rsidRPr="00952775" w:rsidRDefault="004A7BD5" w:rsidP="00B66348">
            <w:pPr>
              <w:jc w:val="both"/>
              <w:rPr>
                <w:rFonts w:ascii="Tahoma" w:hAnsi="Tahoma" w:cs="Tahoma"/>
              </w:rPr>
            </w:pPr>
            <w:r>
              <w:rPr>
                <w:rFonts w:ascii="Tahoma" w:hAnsi="Tahoma" w:cs="Tahoma"/>
              </w:rPr>
              <w:t>Rehabilitación canal pluvial Av</w:t>
            </w:r>
            <w:r w:rsidRPr="00952775">
              <w:rPr>
                <w:rFonts w:ascii="Tahoma" w:hAnsi="Tahoma" w:cs="Tahoma"/>
              </w:rPr>
              <w:t>. Magnesio</w:t>
            </w:r>
          </w:p>
        </w:tc>
      </w:tr>
      <w:tr w:rsidR="004A7BD5" w:rsidRPr="00952775" w:rsidTr="00B66348">
        <w:trPr>
          <w:trHeight w:val="251"/>
        </w:trPr>
        <w:tc>
          <w:tcPr>
            <w:tcW w:w="2892" w:type="dxa"/>
          </w:tcPr>
          <w:p w:rsidR="004A7BD5" w:rsidRPr="00952775" w:rsidRDefault="004A7BD5" w:rsidP="00B66348">
            <w:pPr>
              <w:jc w:val="both"/>
              <w:rPr>
                <w:rFonts w:ascii="Tahoma" w:hAnsi="Tahoma" w:cs="Tahoma"/>
              </w:rPr>
            </w:pPr>
            <w:r w:rsidRPr="00952775">
              <w:rPr>
                <w:rFonts w:ascii="Tahoma" w:hAnsi="Tahoma" w:cs="Tahoma"/>
              </w:rPr>
              <w:t>Santa Martha</w:t>
            </w:r>
          </w:p>
        </w:tc>
        <w:tc>
          <w:tcPr>
            <w:tcW w:w="4270" w:type="dxa"/>
          </w:tcPr>
          <w:p w:rsidR="004A7BD5" w:rsidRPr="00952775" w:rsidRDefault="004A7BD5" w:rsidP="00B66348">
            <w:pPr>
              <w:jc w:val="both"/>
              <w:rPr>
                <w:rFonts w:ascii="Tahoma" w:hAnsi="Tahoma" w:cs="Tahoma"/>
              </w:rPr>
            </w:pPr>
            <w:r w:rsidRPr="00952775">
              <w:rPr>
                <w:rFonts w:ascii="Tahoma" w:hAnsi="Tahoma" w:cs="Tahoma"/>
              </w:rPr>
              <w:t>Introducción de Agua Potable</w:t>
            </w:r>
          </w:p>
        </w:tc>
      </w:tr>
      <w:tr w:rsidR="004A7BD5" w:rsidRPr="00952775" w:rsidTr="00B66348">
        <w:trPr>
          <w:trHeight w:val="324"/>
        </w:trPr>
        <w:tc>
          <w:tcPr>
            <w:tcW w:w="2892" w:type="dxa"/>
          </w:tcPr>
          <w:p w:rsidR="004A7BD5" w:rsidRPr="00952775" w:rsidRDefault="004A7BD5" w:rsidP="00B66348">
            <w:pPr>
              <w:jc w:val="both"/>
              <w:rPr>
                <w:rFonts w:ascii="Tahoma" w:hAnsi="Tahoma" w:cs="Tahoma"/>
              </w:rPr>
            </w:pPr>
            <w:r w:rsidRPr="00952775">
              <w:rPr>
                <w:rFonts w:ascii="Tahoma" w:hAnsi="Tahoma" w:cs="Tahoma"/>
              </w:rPr>
              <w:t>Santa Martha</w:t>
            </w:r>
          </w:p>
        </w:tc>
        <w:tc>
          <w:tcPr>
            <w:tcW w:w="4270" w:type="dxa"/>
          </w:tcPr>
          <w:p w:rsidR="004A7BD5" w:rsidRPr="00952775" w:rsidRDefault="004A7BD5" w:rsidP="00B66348">
            <w:pPr>
              <w:jc w:val="both"/>
              <w:rPr>
                <w:rFonts w:ascii="Tahoma" w:hAnsi="Tahoma" w:cs="Tahoma"/>
              </w:rPr>
            </w:pPr>
            <w:r w:rsidRPr="00952775">
              <w:rPr>
                <w:rFonts w:ascii="Tahoma" w:hAnsi="Tahoma" w:cs="Tahoma"/>
              </w:rPr>
              <w:t>Intro</w:t>
            </w:r>
            <w:r>
              <w:rPr>
                <w:rFonts w:ascii="Tahoma" w:hAnsi="Tahoma" w:cs="Tahoma"/>
              </w:rPr>
              <w:t>ducción de drenaje sanitario Av</w:t>
            </w:r>
            <w:r w:rsidRPr="00952775">
              <w:rPr>
                <w:rFonts w:ascii="Tahoma" w:hAnsi="Tahoma" w:cs="Tahoma"/>
              </w:rPr>
              <w:t>. Agualeguas</w:t>
            </w:r>
          </w:p>
        </w:tc>
      </w:tr>
      <w:tr w:rsidR="004A7BD5" w:rsidRPr="00952775" w:rsidTr="00B66348">
        <w:trPr>
          <w:trHeight w:val="251"/>
        </w:trPr>
        <w:tc>
          <w:tcPr>
            <w:tcW w:w="2892" w:type="dxa"/>
          </w:tcPr>
          <w:p w:rsidR="004A7BD5" w:rsidRPr="00952775" w:rsidRDefault="004A7BD5" w:rsidP="00B66348">
            <w:pPr>
              <w:jc w:val="both"/>
              <w:rPr>
                <w:rFonts w:ascii="Tahoma" w:hAnsi="Tahoma" w:cs="Tahoma"/>
              </w:rPr>
            </w:pPr>
            <w:r w:rsidRPr="00952775">
              <w:rPr>
                <w:rFonts w:ascii="Tahoma" w:hAnsi="Tahoma" w:cs="Tahoma"/>
              </w:rPr>
              <w:t>Alianza Real</w:t>
            </w:r>
          </w:p>
        </w:tc>
        <w:tc>
          <w:tcPr>
            <w:tcW w:w="4270" w:type="dxa"/>
          </w:tcPr>
          <w:p w:rsidR="004A7BD5" w:rsidRPr="00952775" w:rsidRDefault="004A7BD5" w:rsidP="00B66348">
            <w:pPr>
              <w:jc w:val="both"/>
              <w:rPr>
                <w:rFonts w:ascii="Tahoma" w:hAnsi="Tahoma" w:cs="Tahoma"/>
              </w:rPr>
            </w:pPr>
            <w:r w:rsidRPr="00952775">
              <w:rPr>
                <w:rFonts w:ascii="Tahoma" w:hAnsi="Tahoma" w:cs="Tahoma"/>
              </w:rPr>
              <w:t>Huertos Comunitarios 1</w:t>
            </w:r>
          </w:p>
        </w:tc>
      </w:tr>
      <w:tr w:rsidR="004A7BD5" w:rsidRPr="00952775" w:rsidTr="00B66348">
        <w:trPr>
          <w:trHeight w:val="269"/>
        </w:trPr>
        <w:tc>
          <w:tcPr>
            <w:tcW w:w="2892" w:type="dxa"/>
          </w:tcPr>
          <w:p w:rsidR="004A7BD5" w:rsidRPr="00952775" w:rsidRDefault="004A7BD5" w:rsidP="00B66348">
            <w:pPr>
              <w:jc w:val="both"/>
            </w:pPr>
            <w:r w:rsidRPr="00952775">
              <w:rPr>
                <w:rFonts w:ascii="Tahoma" w:hAnsi="Tahoma" w:cs="Tahoma"/>
              </w:rPr>
              <w:t>Alianza Real</w:t>
            </w:r>
          </w:p>
        </w:tc>
        <w:tc>
          <w:tcPr>
            <w:tcW w:w="4270" w:type="dxa"/>
          </w:tcPr>
          <w:p w:rsidR="004A7BD5" w:rsidRPr="00952775" w:rsidRDefault="004A7BD5" w:rsidP="00B66348">
            <w:r w:rsidRPr="00952775">
              <w:rPr>
                <w:rFonts w:ascii="Tahoma" w:hAnsi="Tahoma" w:cs="Tahoma"/>
              </w:rPr>
              <w:t>Huertos Comunitarios  2</w:t>
            </w:r>
          </w:p>
        </w:tc>
      </w:tr>
      <w:tr w:rsidR="004A7BD5" w:rsidRPr="00952775" w:rsidTr="00B66348">
        <w:trPr>
          <w:trHeight w:val="251"/>
        </w:trPr>
        <w:tc>
          <w:tcPr>
            <w:tcW w:w="2892" w:type="dxa"/>
          </w:tcPr>
          <w:p w:rsidR="004A7BD5" w:rsidRPr="00952775" w:rsidRDefault="004A7BD5" w:rsidP="00B66348">
            <w:pPr>
              <w:jc w:val="both"/>
            </w:pPr>
            <w:r w:rsidRPr="00952775">
              <w:rPr>
                <w:rFonts w:ascii="Tahoma" w:hAnsi="Tahoma" w:cs="Tahoma"/>
              </w:rPr>
              <w:t>Alianza Real</w:t>
            </w:r>
          </w:p>
        </w:tc>
        <w:tc>
          <w:tcPr>
            <w:tcW w:w="4270" w:type="dxa"/>
          </w:tcPr>
          <w:p w:rsidR="004A7BD5" w:rsidRPr="00952775" w:rsidRDefault="004A7BD5" w:rsidP="00B66348">
            <w:r w:rsidRPr="00952775">
              <w:rPr>
                <w:rFonts w:ascii="Tahoma" w:hAnsi="Tahoma" w:cs="Tahoma"/>
              </w:rPr>
              <w:t>Huertos Comunitarios  3</w:t>
            </w:r>
          </w:p>
        </w:tc>
      </w:tr>
      <w:tr w:rsidR="004A7BD5" w:rsidRPr="00952775" w:rsidTr="00B66348">
        <w:trPr>
          <w:trHeight w:val="251"/>
        </w:trPr>
        <w:tc>
          <w:tcPr>
            <w:tcW w:w="2892" w:type="dxa"/>
          </w:tcPr>
          <w:p w:rsidR="004A7BD5" w:rsidRPr="00952775" w:rsidRDefault="004A7BD5" w:rsidP="00B66348">
            <w:pPr>
              <w:jc w:val="both"/>
            </w:pPr>
            <w:r w:rsidRPr="00952775">
              <w:rPr>
                <w:rFonts w:ascii="Tahoma" w:hAnsi="Tahoma" w:cs="Tahoma"/>
              </w:rPr>
              <w:t>Alianza Real</w:t>
            </w:r>
          </w:p>
        </w:tc>
        <w:tc>
          <w:tcPr>
            <w:tcW w:w="4270" w:type="dxa"/>
          </w:tcPr>
          <w:p w:rsidR="004A7BD5" w:rsidRPr="00952775" w:rsidRDefault="004A7BD5" w:rsidP="00B66348">
            <w:r w:rsidRPr="00952775">
              <w:rPr>
                <w:rFonts w:ascii="Tahoma" w:hAnsi="Tahoma" w:cs="Tahoma"/>
              </w:rPr>
              <w:t>Huertos Comunitarios  4</w:t>
            </w:r>
          </w:p>
        </w:tc>
      </w:tr>
      <w:tr w:rsidR="004A7BD5" w:rsidRPr="00952775" w:rsidTr="00B66348">
        <w:trPr>
          <w:trHeight w:val="251"/>
        </w:trPr>
        <w:tc>
          <w:tcPr>
            <w:tcW w:w="2892" w:type="dxa"/>
          </w:tcPr>
          <w:p w:rsidR="004A7BD5" w:rsidRPr="00952775" w:rsidRDefault="004A7BD5" w:rsidP="00B66348">
            <w:pPr>
              <w:jc w:val="both"/>
            </w:pPr>
            <w:r w:rsidRPr="00952775">
              <w:rPr>
                <w:rFonts w:ascii="Tahoma" w:hAnsi="Tahoma" w:cs="Tahoma"/>
              </w:rPr>
              <w:t>Alianza Real</w:t>
            </w:r>
          </w:p>
        </w:tc>
        <w:tc>
          <w:tcPr>
            <w:tcW w:w="4270" w:type="dxa"/>
          </w:tcPr>
          <w:p w:rsidR="004A7BD5" w:rsidRPr="00952775" w:rsidRDefault="004A7BD5" w:rsidP="00B66348">
            <w:r w:rsidRPr="00952775">
              <w:rPr>
                <w:rFonts w:ascii="Tahoma" w:hAnsi="Tahoma" w:cs="Tahoma"/>
              </w:rPr>
              <w:t>Huertos Comunitarios  5</w:t>
            </w:r>
          </w:p>
        </w:tc>
      </w:tr>
      <w:tr w:rsidR="004A7BD5" w:rsidRPr="00952775" w:rsidTr="00B66348">
        <w:trPr>
          <w:trHeight w:val="269"/>
        </w:trPr>
        <w:tc>
          <w:tcPr>
            <w:tcW w:w="2892" w:type="dxa"/>
          </w:tcPr>
          <w:p w:rsidR="004A7BD5" w:rsidRPr="00952775" w:rsidRDefault="004A7BD5" w:rsidP="00B66348">
            <w:pPr>
              <w:jc w:val="both"/>
              <w:rPr>
                <w:rFonts w:ascii="Tahoma" w:hAnsi="Tahoma" w:cs="Tahoma"/>
              </w:rPr>
            </w:pPr>
            <w:r w:rsidRPr="00952775">
              <w:rPr>
                <w:rFonts w:ascii="Tahoma" w:hAnsi="Tahoma" w:cs="Tahoma"/>
              </w:rPr>
              <w:t>18 de Octubre</w:t>
            </w:r>
          </w:p>
        </w:tc>
        <w:tc>
          <w:tcPr>
            <w:tcW w:w="4270" w:type="dxa"/>
          </w:tcPr>
          <w:p w:rsidR="004A7BD5" w:rsidRPr="00952775" w:rsidRDefault="004A7BD5" w:rsidP="00B66348">
            <w:pPr>
              <w:jc w:val="both"/>
              <w:rPr>
                <w:rFonts w:ascii="Tahoma" w:hAnsi="Tahoma" w:cs="Tahoma"/>
              </w:rPr>
            </w:pPr>
            <w:r w:rsidRPr="00952775">
              <w:rPr>
                <w:rFonts w:ascii="Tahoma" w:hAnsi="Tahoma" w:cs="Tahoma"/>
              </w:rPr>
              <w:t>Drenaje Pluvial</w:t>
            </w:r>
          </w:p>
        </w:tc>
      </w:tr>
    </w:tbl>
    <w:p w:rsidR="004A7BD5" w:rsidRPr="00952775" w:rsidRDefault="004A7BD5" w:rsidP="004A7BD5">
      <w:pPr>
        <w:jc w:val="center"/>
        <w:rPr>
          <w:rFonts w:ascii="Tahoma" w:hAnsi="Tahoma" w:cs="Tahoma"/>
        </w:rPr>
      </w:pPr>
    </w:p>
    <w:tbl>
      <w:tblPr>
        <w:tblStyle w:val="Tablaconcuadrcula"/>
        <w:tblW w:w="7229" w:type="dxa"/>
        <w:tblInd w:w="959" w:type="dxa"/>
        <w:tblLook w:val="04A0" w:firstRow="1" w:lastRow="0" w:firstColumn="1" w:lastColumn="0" w:noHBand="0" w:noVBand="1"/>
      </w:tblPr>
      <w:tblGrid>
        <w:gridCol w:w="3685"/>
        <w:gridCol w:w="3544"/>
      </w:tblGrid>
      <w:tr w:rsidR="004A7BD5" w:rsidRPr="00952775" w:rsidTr="00B66348">
        <w:tc>
          <w:tcPr>
            <w:tcW w:w="3685" w:type="dxa"/>
          </w:tcPr>
          <w:p w:rsidR="004A7BD5" w:rsidRPr="00952775" w:rsidRDefault="004A7BD5" w:rsidP="00B66348">
            <w:pPr>
              <w:jc w:val="both"/>
              <w:rPr>
                <w:rFonts w:ascii="Tahoma" w:hAnsi="Tahoma" w:cs="Tahoma"/>
              </w:rPr>
            </w:pPr>
            <w:r w:rsidRPr="00952775">
              <w:rPr>
                <w:rFonts w:ascii="Tahoma" w:hAnsi="Tahoma" w:cs="Tahoma"/>
              </w:rPr>
              <w:t>OBRAS DE INFRAESTRUCTURA</w:t>
            </w:r>
          </w:p>
        </w:tc>
        <w:tc>
          <w:tcPr>
            <w:tcW w:w="3544" w:type="dxa"/>
          </w:tcPr>
          <w:p w:rsidR="004A7BD5" w:rsidRPr="00952775" w:rsidRDefault="004A7BD5" w:rsidP="00B66348">
            <w:pPr>
              <w:rPr>
                <w:rFonts w:ascii="Tahoma" w:hAnsi="Tahoma" w:cs="Tahoma"/>
              </w:rPr>
            </w:pPr>
            <w:r>
              <w:rPr>
                <w:rFonts w:ascii="Tahoma" w:hAnsi="Tahoma" w:cs="Tahoma"/>
              </w:rPr>
              <w:t xml:space="preserve">$ </w:t>
            </w:r>
            <w:r w:rsidRPr="00952775">
              <w:rPr>
                <w:rFonts w:ascii="Tahoma" w:hAnsi="Tahoma" w:cs="Tahoma"/>
              </w:rPr>
              <w:t>39,133, 509.02</w:t>
            </w:r>
          </w:p>
        </w:tc>
      </w:tr>
      <w:tr w:rsidR="004A7BD5" w:rsidRPr="00952775" w:rsidTr="00B66348">
        <w:tc>
          <w:tcPr>
            <w:tcW w:w="3685" w:type="dxa"/>
          </w:tcPr>
          <w:p w:rsidR="004A7BD5" w:rsidRPr="00952775" w:rsidRDefault="004A7BD5" w:rsidP="00B66348">
            <w:pPr>
              <w:jc w:val="both"/>
              <w:rPr>
                <w:rFonts w:ascii="Tahoma" w:hAnsi="Tahoma" w:cs="Tahoma"/>
              </w:rPr>
            </w:pPr>
            <w:r w:rsidRPr="00952775">
              <w:rPr>
                <w:rFonts w:ascii="Tahoma" w:hAnsi="Tahoma" w:cs="Tahoma"/>
              </w:rPr>
              <w:t>PRODIM</w:t>
            </w:r>
          </w:p>
        </w:tc>
        <w:tc>
          <w:tcPr>
            <w:tcW w:w="3544" w:type="dxa"/>
          </w:tcPr>
          <w:p w:rsidR="004A7BD5" w:rsidRPr="00952775" w:rsidRDefault="004A7BD5" w:rsidP="00B66348">
            <w:pPr>
              <w:jc w:val="both"/>
              <w:rPr>
                <w:rFonts w:ascii="Tahoma" w:hAnsi="Tahoma" w:cs="Tahoma"/>
              </w:rPr>
            </w:pPr>
            <w:r>
              <w:rPr>
                <w:rFonts w:ascii="Tahoma" w:hAnsi="Tahoma" w:cs="Tahoma"/>
              </w:rPr>
              <w:t xml:space="preserve">$      </w:t>
            </w:r>
            <w:r w:rsidRPr="00952775">
              <w:rPr>
                <w:rFonts w:ascii="Tahoma" w:hAnsi="Tahoma" w:cs="Tahoma"/>
              </w:rPr>
              <w:t>800,000.00</w:t>
            </w:r>
          </w:p>
        </w:tc>
      </w:tr>
      <w:tr w:rsidR="004A7BD5" w:rsidRPr="00952775" w:rsidTr="00B66348">
        <w:tc>
          <w:tcPr>
            <w:tcW w:w="3685" w:type="dxa"/>
          </w:tcPr>
          <w:p w:rsidR="004A7BD5" w:rsidRPr="00952775" w:rsidRDefault="004A7BD5" w:rsidP="00B66348">
            <w:pPr>
              <w:jc w:val="both"/>
              <w:rPr>
                <w:rFonts w:ascii="Tahoma" w:hAnsi="Tahoma" w:cs="Tahoma"/>
              </w:rPr>
            </w:pPr>
            <w:r w:rsidRPr="00952775">
              <w:rPr>
                <w:rFonts w:ascii="Tahoma" w:hAnsi="Tahoma" w:cs="Tahoma"/>
              </w:rPr>
              <w:t>INDIRECTOS DE OBRA</w:t>
            </w:r>
          </w:p>
        </w:tc>
        <w:tc>
          <w:tcPr>
            <w:tcW w:w="3544" w:type="dxa"/>
          </w:tcPr>
          <w:p w:rsidR="004A7BD5" w:rsidRPr="00952775" w:rsidRDefault="004A7BD5" w:rsidP="00B66348">
            <w:pPr>
              <w:jc w:val="both"/>
              <w:rPr>
                <w:rFonts w:ascii="Tahoma" w:hAnsi="Tahoma" w:cs="Tahoma"/>
              </w:rPr>
            </w:pPr>
            <w:r>
              <w:rPr>
                <w:rFonts w:ascii="Tahoma" w:hAnsi="Tahoma" w:cs="Tahoma"/>
              </w:rPr>
              <w:t xml:space="preserve">$   </w:t>
            </w:r>
            <w:r w:rsidRPr="00952775">
              <w:rPr>
                <w:rFonts w:ascii="Tahoma" w:hAnsi="Tahoma" w:cs="Tahoma"/>
              </w:rPr>
              <w:t>1,235,056.98</w:t>
            </w:r>
          </w:p>
        </w:tc>
      </w:tr>
      <w:tr w:rsidR="004A7BD5" w:rsidRPr="00952775" w:rsidTr="00B66348">
        <w:tc>
          <w:tcPr>
            <w:tcW w:w="3685" w:type="dxa"/>
          </w:tcPr>
          <w:p w:rsidR="004A7BD5" w:rsidRPr="00952775" w:rsidRDefault="004A7BD5" w:rsidP="00B66348">
            <w:pPr>
              <w:jc w:val="right"/>
              <w:rPr>
                <w:rFonts w:ascii="Tahoma" w:hAnsi="Tahoma" w:cs="Tahoma"/>
                <w:b/>
              </w:rPr>
            </w:pPr>
            <w:r w:rsidRPr="00952775">
              <w:rPr>
                <w:rFonts w:ascii="Tahoma" w:hAnsi="Tahoma" w:cs="Tahoma"/>
                <w:b/>
              </w:rPr>
              <w:t>TOTAL</w:t>
            </w:r>
          </w:p>
        </w:tc>
        <w:tc>
          <w:tcPr>
            <w:tcW w:w="3544" w:type="dxa"/>
          </w:tcPr>
          <w:p w:rsidR="004A7BD5" w:rsidRPr="00952775" w:rsidRDefault="004A7BD5" w:rsidP="00B66348">
            <w:pPr>
              <w:jc w:val="both"/>
              <w:rPr>
                <w:rFonts w:ascii="Tahoma" w:hAnsi="Tahoma" w:cs="Tahoma"/>
                <w:b/>
              </w:rPr>
            </w:pPr>
            <w:r>
              <w:rPr>
                <w:rFonts w:ascii="Tahoma" w:hAnsi="Tahoma" w:cs="Tahoma"/>
                <w:b/>
              </w:rPr>
              <w:t xml:space="preserve">$ </w:t>
            </w:r>
            <w:r w:rsidRPr="00952775">
              <w:rPr>
                <w:rFonts w:ascii="Tahoma" w:hAnsi="Tahoma" w:cs="Tahoma"/>
                <w:b/>
              </w:rPr>
              <w:t>41,168,566.00</w:t>
            </w:r>
          </w:p>
        </w:tc>
      </w:tr>
    </w:tbl>
    <w:p w:rsidR="004A7BD5" w:rsidRPr="00C415CE" w:rsidRDefault="004A7BD5" w:rsidP="004A7BD5">
      <w:pPr>
        <w:jc w:val="both"/>
        <w:rPr>
          <w:rFonts w:ascii="Tahoma" w:hAnsi="Tahoma" w:cs="Tahoma"/>
          <w:sz w:val="18"/>
          <w:szCs w:val="18"/>
        </w:rPr>
      </w:pPr>
    </w:p>
    <w:p w:rsidR="004A7BD5" w:rsidRDefault="004A7BD5" w:rsidP="004A7BD5">
      <w:pPr>
        <w:jc w:val="center"/>
        <w:rPr>
          <w:rFonts w:ascii="Tahoma" w:hAnsi="Tahoma" w:cs="Tahoma"/>
          <w:b/>
          <w:bCs/>
          <w:color w:val="000000"/>
          <w:sz w:val="18"/>
          <w:szCs w:val="18"/>
        </w:rPr>
      </w:pPr>
    </w:p>
    <w:p w:rsidR="004A7BD5" w:rsidRDefault="004A7BD5" w:rsidP="004A7BD5">
      <w:pPr>
        <w:jc w:val="center"/>
        <w:rPr>
          <w:rFonts w:ascii="Tahoma" w:hAnsi="Tahoma" w:cs="Tahoma"/>
          <w:b/>
          <w:bCs/>
          <w:color w:val="000000"/>
          <w:sz w:val="18"/>
          <w:szCs w:val="18"/>
        </w:rPr>
      </w:pPr>
      <w:r w:rsidRPr="00C415CE">
        <w:rPr>
          <w:rFonts w:ascii="Tahoma" w:hAnsi="Tahoma" w:cs="Tahoma"/>
          <w:b/>
          <w:bCs/>
          <w:color w:val="000000"/>
          <w:sz w:val="18"/>
          <w:szCs w:val="18"/>
        </w:rPr>
        <w:t>CONSIDERANDOS</w:t>
      </w:r>
    </w:p>
    <w:p w:rsidR="004B0083" w:rsidRDefault="004B0083" w:rsidP="004A7BD5">
      <w:pPr>
        <w:jc w:val="center"/>
        <w:rPr>
          <w:rFonts w:ascii="Tahoma" w:hAnsi="Tahoma" w:cs="Tahoma"/>
          <w:b/>
          <w:bCs/>
          <w:color w:val="000000"/>
          <w:sz w:val="18"/>
          <w:szCs w:val="18"/>
        </w:rPr>
      </w:pPr>
    </w:p>
    <w:p w:rsidR="004A7BD5" w:rsidRDefault="004A7BD5" w:rsidP="004A7BD5">
      <w:pPr>
        <w:jc w:val="both"/>
        <w:rPr>
          <w:rFonts w:ascii="Tahoma" w:hAnsi="Tahoma" w:cs="Tahoma"/>
          <w:sz w:val="18"/>
          <w:szCs w:val="18"/>
        </w:rPr>
      </w:pPr>
      <w:r w:rsidRPr="00E843DF">
        <w:rPr>
          <w:rFonts w:ascii="Tahoma" w:hAnsi="Tahoma" w:cs="Tahoma"/>
          <w:b/>
          <w:sz w:val="18"/>
          <w:szCs w:val="18"/>
        </w:rPr>
        <w:t>PRIMERO</w:t>
      </w:r>
      <w:r w:rsidRPr="00E843DF">
        <w:rPr>
          <w:rFonts w:ascii="Tahoma" w:hAnsi="Tahoma" w:cs="Tahoma"/>
          <w:sz w:val="18"/>
          <w:szCs w:val="18"/>
        </w:rPr>
        <w:t>.-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w:t>
      </w:r>
    </w:p>
    <w:p w:rsidR="004A7BD5" w:rsidRPr="00E843DF" w:rsidRDefault="004A7BD5" w:rsidP="004A7BD5">
      <w:pPr>
        <w:jc w:val="both"/>
        <w:rPr>
          <w:rFonts w:ascii="Tahoma" w:hAnsi="Tahoma" w:cs="Tahoma"/>
          <w:sz w:val="18"/>
          <w:szCs w:val="18"/>
        </w:rPr>
      </w:pPr>
    </w:p>
    <w:p w:rsidR="004A7BD5" w:rsidRDefault="004A7BD5" w:rsidP="004A7BD5">
      <w:pPr>
        <w:jc w:val="both"/>
        <w:rPr>
          <w:rFonts w:ascii="Tahoma" w:hAnsi="Tahoma" w:cs="Tahoma"/>
          <w:sz w:val="18"/>
          <w:szCs w:val="18"/>
        </w:rPr>
      </w:pPr>
      <w:r w:rsidRPr="00E843DF">
        <w:rPr>
          <w:rFonts w:ascii="Tahoma" w:hAnsi="Tahoma" w:cs="Tahoma"/>
          <w:b/>
          <w:sz w:val="18"/>
          <w:szCs w:val="18"/>
        </w:rPr>
        <w:lastRenderedPageBreak/>
        <w:t>SEGUNDO</w:t>
      </w:r>
      <w:r w:rsidRPr="00E843DF">
        <w:rPr>
          <w:rFonts w:ascii="Tahoma" w:hAnsi="Tahoma" w:cs="Tahoma"/>
          <w:sz w:val="18"/>
          <w:szCs w:val="18"/>
        </w:rPr>
        <w:t>.- Que la Ley</w:t>
      </w:r>
      <w:r>
        <w:rPr>
          <w:rFonts w:ascii="Tahoma" w:hAnsi="Tahoma" w:cs="Tahoma"/>
          <w:sz w:val="18"/>
          <w:szCs w:val="18"/>
        </w:rPr>
        <w:t xml:space="preserve"> de Coordinación Fiscal, en su </w:t>
      </w:r>
      <w:r w:rsidRPr="00E843DF">
        <w:rPr>
          <w:rFonts w:ascii="Tahoma" w:hAnsi="Tahoma" w:cs="Tahoma"/>
          <w:sz w:val="18"/>
          <w:szCs w:val="18"/>
        </w:rPr>
        <w:t>Artículo 25 fracción</w:t>
      </w:r>
      <w:r>
        <w:rPr>
          <w:rFonts w:ascii="Tahoma" w:hAnsi="Tahoma" w:cs="Tahoma"/>
          <w:sz w:val="18"/>
          <w:szCs w:val="18"/>
        </w:rPr>
        <w:t xml:space="preserve"> III.</w:t>
      </w:r>
      <w:r w:rsidRPr="00E843DF">
        <w:rPr>
          <w:rFonts w:ascii="Tahoma" w:hAnsi="Tahoma" w:cs="Tahoma"/>
          <w:sz w:val="18"/>
          <w:szCs w:val="18"/>
        </w:rPr>
        <w:t xml:space="preserve"> </w:t>
      </w:r>
      <w:proofErr w:type="gramStart"/>
      <w:r w:rsidRPr="00E843DF">
        <w:rPr>
          <w:rFonts w:ascii="Tahoma" w:hAnsi="Tahoma" w:cs="Tahoma"/>
          <w:sz w:val="18"/>
          <w:szCs w:val="18"/>
        </w:rPr>
        <w:t>señala</w:t>
      </w:r>
      <w:proofErr w:type="gramEnd"/>
      <w:r w:rsidRPr="00E843DF">
        <w:rPr>
          <w:rFonts w:ascii="Tahoma" w:hAnsi="Tahoma" w:cs="Tahoma"/>
          <w:sz w:val="18"/>
          <w:szCs w:val="18"/>
        </w:rPr>
        <w:t xml:space="preserve"> que se establecen las aportaciones federales, como recursos que la Federación transfiere a las haciendas públicas de los Estados, Distrito Federal, y en su caso, de los Municipios para fondos como el de Aportaciones para la Infraestructura Social.</w:t>
      </w:r>
    </w:p>
    <w:p w:rsidR="004A7BD5" w:rsidRPr="00E843DF" w:rsidRDefault="004A7BD5" w:rsidP="004A7BD5">
      <w:pPr>
        <w:jc w:val="both"/>
        <w:rPr>
          <w:rFonts w:ascii="Tahoma" w:hAnsi="Tahoma" w:cs="Tahoma"/>
          <w:sz w:val="18"/>
          <w:szCs w:val="18"/>
        </w:rPr>
      </w:pPr>
    </w:p>
    <w:p w:rsidR="004A7BD5" w:rsidRDefault="004A7BD5" w:rsidP="004A7BD5">
      <w:pPr>
        <w:jc w:val="both"/>
        <w:rPr>
          <w:rFonts w:ascii="Tahoma" w:hAnsi="Tahoma" w:cs="Tahoma"/>
          <w:sz w:val="18"/>
          <w:szCs w:val="18"/>
        </w:rPr>
      </w:pPr>
      <w:r w:rsidRPr="00E843DF">
        <w:rPr>
          <w:rFonts w:ascii="Tahoma" w:hAnsi="Tahoma" w:cs="Tahoma"/>
          <w:b/>
          <w:sz w:val="18"/>
          <w:szCs w:val="18"/>
        </w:rPr>
        <w:t>TERCERO</w:t>
      </w:r>
      <w:r w:rsidRPr="00E843DF">
        <w:rPr>
          <w:rFonts w:ascii="Tahoma" w:hAnsi="Tahoma" w:cs="Tahoma"/>
          <w:sz w:val="18"/>
          <w:szCs w:val="18"/>
        </w:rPr>
        <w:t>.-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el cual contempla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Secretaría de Desarrollo Social.</w:t>
      </w:r>
    </w:p>
    <w:p w:rsidR="004A7BD5" w:rsidRPr="00A01E3E" w:rsidRDefault="004A7BD5" w:rsidP="004A7BD5">
      <w:pPr>
        <w:jc w:val="both"/>
        <w:rPr>
          <w:rFonts w:ascii="Tahoma" w:hAnsi="Tahoma" w:cs="Tahoma"/>
          <w:sz w:val="18"/>
          <w:szCs w:val="18"/>
        </w:rPr>
      </w:pPr>
    </w:p>
    <w:p w:rsidR="004A7BD5" w:rsidRDefault="004A7BD5" w:rsidP="004A7BD5">
      <w:pPr>
        <w:jc w:val="both"/>
        <w:rPr>
          <w:rFonts w:ascii="Tahoma" w:hAnsi="Tahoma" w:cs="Tahoma"/>
          <w:sz w:val="18"/>
          <w:szCs w:val="18"/>
        </w:rPr>
      </w:pPr>
      <w:r>
        <w:rPr>
          <w:rFonts w:ascii="Tahoma" w:hAnsi="Tahoma" w:cs="Tahoma"/>
          <w:b/>
          <w:sz w:val="18"/>
          <w:szCs w:val="18"/>
        </w:rPr>
        <w:t>CUARTO</w:t>
      </w:r>
      <w:r w:rsidRPr="00E843DF">
        <w:rPr>
          <w:rFonts w:ascii="Tahoma" w:hAnsi="Tahoma" w:cs="Tahoma"/>
          <w:b/>
          <w:sz w:val="18"/>
          <w:szCs w:val="18"/>
        </w:rPr>
        <w:t>.-</w:t>
      </w:r>
      <w:r>
        <w:rPr>
          <w:rFonts w:ascii="Tahoma" w:hAnsi="Tahoma" w:cs="Tahoma"/>
          <w:b/>
          <w:sz w:val="18"/>
          <w:szCs w:val="18"/>
        </w:rPr>
        <w:t xml:space="preserve"> </w:t>
      </w:r>
      <w:r>
        <w:rPr>
          <w:rFonts w:ascii="Tahoma" w:hAnsi="Tahoma" w:cs="Tahoma"/>
          <w:sz w:val="18"/>
          <w:szCs w:val="18"/>
        </w:rPr>
        <w:t>Que la fracción VII</w:t>
      </w:r>
      <w:r w:rsidRPr="00E843DF">
        <w:rPr>
          <w:rFonts w:ascii="Tahoma" w:hAnsi="Tahoma" w:cs="Tahoma"/>
          <w:sz w:val="18"/>
          <w:szCs w:val="18"/>
        </w:rPr>
        <w:t>.</w:t>
      </w:r>
      <w:r>
        <w:rPr>
          <w:rFonts w:ascii="Tahoma" w:hAnsi="Tahoma" w:cs="Tahoma"/>
          <w:sz w:val="18"/>
          <w:szCs w:val="18"/>
        </w:rPr>
        <w:t xml:space="preserve"> Del Artículo 36 de la Ley de Gobierno Municipal del Estado de Nuevo León menciona que dentro de las atribuciones del R. Ayuntamiento se encuentra la de </w:t>
      </w:r>
      <w:r w:rsidRPr="00E843DF">
        <w:rPr>
          <w:rFonts w:ascii="Tahoma" w:hAnsi="Tahoma" w:cs="Tahoma"/>
          <w:sz w:val="18"/>
          <w:szCs w:val="18"/>
        </w:rPr>
        <w:t>Proponer la formulación, expedición, modificación o reforma de los reglamentos municipales y de disposiciones administrativas, circulares y acuerdos del Ayuntamiento y</w:t>
      </w:r>
      <w:r>
        <w:rPr>
          <w:rFonts w:ascii="Tahoma" w:hAnsi="Tahoma" w:cs="Tahoma"/>
          <w:sz w:val="18"/>
          <w:szCs w:val="18"/>
        </w:rPr>
        <w:t xml:space="preserve"> vigilar su debido cumplimiento.</w:t>
      </w:r>
    </w:p>
    <w:p w:rsidR="004A7BD5" w:rsidRDefault="004A7BD5" w:rsidP="004A7BD5">
      <w:pPr>
        <w:jc w:val="both"/>
        <w:rPr>
          <w:rFonts w:ascii="Tahoma" w:hAnsi="Tahoma" w:cs="Tahoma"/>
          <w:sz w:val="18"/>
          <w:szCs w:val="18"/>
        </w:rPr>
      </w:pPr>
    </w:p>
    <w:p w:rsidR="004A7BD5" w:rsidRDefault="004A7BD5" w:rsidP="004A7BD5">
      <w:pPr>
        <w:jc w:val="both"/>
        <w:rPr>
          <w:rFonts w:ascii="Tahoma" w:hAnsi="Tahoma" w:cs="Tahoma"/>
          <w:sz w:val="18"/>
          <w:szCs w:val="18"/>
        </w:rPr>
      </w:pPr>
      <w:r>
        <w:rPr>
          <w:rFonts w:ascii="Tahoma" w:hAnsi="Tahoma" w:cs="Tahoma"/>
          <w:b/>
          <w:sz w:val="18"/>
          <w:szCs w:val="18"/>
        </w:rPr>
        <w:t xml:space="preserve">QUINTO.- </w:t>
      </w:r>
      <w:r>
        <w:rPr>
          <w:rFonts w:ascii="Tahoma" w:hAnsi="Tahoma" w:cs="Tahoma"/>
          <w:sz w:val="18"/>
          <w:szCs w:val="18"/>
        </w:rPr>
        <w:t xml:space="preserve">Que el inciso c) de la fracción III. </w:t>
      </w:r>
      <w:proofErr w:type="gramStart"/>
      <w:r>
        <w:rPr>
          <w:rFonts w:ascii="Tahoma" w:hAnsi="Tahoma" w:cs="Tahoma"/>
          <w:sz w:val="18"/>
          <w:szCs w:val="18"/>
        </w:rPr>
        <w:t>del</w:t>
      </w:r>
      <w:proofErr w:type="gramEnd"/>
      <w:r>
        <w:rPr>
          <w:rFonts w:ascii="Tahoma" w:hAnsi="Tahoma" w:cs="Tahoma"/>
          <w:sz w:val="18"/>
          <w:szCs w:val="18"/>
        </w:rPr>
        <w:t xml:space="preserve"> Artículo 37 de la Ley mencionada en el considerando anterior menciona que una de las atribuciones comunes de los Síndicos en el R. Ayuntamiento es la de </w:t>
      </w:r>
      <w:r w:rsidRPr="00E843DF">
        <w:rPr>
          <w:rFonts w:ascii="Tahoma" w:hAnsi="Tahoma" w:cs="Tahoma"/>
          <w:sz w:val="18"/>
          <w:szCs w:val="18"/>
        </w:rPr>
        <w:t>Proponer la formulación, expedición, modificación o reforma, de los reglamentos municipales, disposiciones administrativas, circulares y acuerdos del Ayuntamiento, y vigilar su debido cumplimiento;</w:t>
      </w:r>
    </w:p>
    <w:p w:rsidR="004A7BD5" w:rsidRDefault="004A7BD5" w:rsidP="004A7BD5">
      <w:pPr>
        <w:jc w:val="both"/>
        <w:rPr>
          <w:rFonts w:ascii="Tahoma" w:hAnsi="Tahoma" w:cs="Tahoma"/>
          <w:sz w:val="18"/>
          <w:szCs w:val="18"/>
        </w:rPr>
      </w:pPr>
    </w:p>
    <w:p w:rsidR="004A7BD5" w:rsidRDefault="004A7BD5" w:rsidP="004A7BD5">
      <w:pPr>
        <w:jc w:val="both"/>
        <w:rPr>
          <w:rFonts w:ascii="Tahoma" w:hAnsi="Tahoma" w:cs="Tahoma"/>
          <w:sz w:val="18"/>
          <w:szCs w:val="18"/>
        </w:rPr>
      </w:pPr>
      <w:r>
        <w:rPr>
          <w:rFonts w:ascii="Tahoma" w:hAnsi="Tahoma" w:cs="Tahoma"/>
          <w:b/>
          <w:sz w:val="18"/>
          <w:szCs w:val="18"/>
        </w:rPr>
        <w:t xml:space="preserve">SEXTO.- </w:t>
      </w:r>
      <w:r>
        <w:rPr>
          <w:rFonts w:ascii="Tahoma" w:hAnsi="Tahoma" w:cs="Tahoma"/>
          <w:sz w:val="18"/>
          <w:szCs w:val="18"/>
        </w:rPr>
        <w:t xml:space="preserve">Que dentro de los Lineamientos </w:t>
      </w:r>
      <w:r w:rsidRPr="000E037A">
        <w:rPr>
          <w:rFonts w:ascii="Tahoma" w:hAnsi="Tahoma" w:cs="Tahoma"/>
          <w:sz w:val="18"/>
          <w:szCs w:val="18"/>
        </w:rPr>
        <w:t>generales para la operación del fondo de aportaciones para la infraestructura</w:t>
      </w:r>
      <w:r>
        <w:rPr>
          <w:rFonts w:ascii="Tahoma" w:hAnsi="Tahoma" w:cs="Tahoma"/>
          <w:sz w:val="18"/>
          <w:szCs w:val="18"/>
        </w:rPr>
        <w:t xml:space="preserve"> </w:t>
      </w:r>
      <w:r w:rsidRPr="000E037A">
        <w:rPr>
          <w:rFonts w:ascii="Tahoma" w:hAnsi="Tahoma" w:cs="Tahoma"/>
          <w:sz w:val="18"/>
          <w:szCs w:val="18"/>
        </w:rPr>
        <w:t>social</w:t>
      </w:r>
      <w:r>
        <w:rPr>
          <w:rFonts w:ascii="Tahoma" w:hAnsi="Tahoma" w:cs="Tahoma"/>
          <w:sz w:val="18"/>
          <w:szCs w:val="18"/>
        </w:rPr>
        <w:t xml:space="preserve"> en el Anexo 1, referente al Catálogo del FAIS, se menciona la </w:t>
      </w:r>
      <w:proofErr w:type="spellStart"/>
      <w:r>
        <w:rPr>
          <w:rFonts w:ascii="Tahoma" w:hAnsi="Tahoma" w:cs="Tahoma"/>
          <w:sz w:val="18"/>
          <w:szCs w:val="18"/>
        </w:rPr>
        <w:t>subclasificación</w:t>
      </w:r>
      <w:proofErr w:type="spellEnd"/>
      <w:r>
        <w:rPr>
          <w:rFonts w:ascii="Tahoma" w:hAnsi="Tahoma" w:cs="Tahoma"/>
          <w:sz w:val="18"/>
          <w:szCs w:val="18"/>
        </w:rPr>
        <w:t xml:space="preserve"> “Infraestructura Agrícola: huertos comunitarios”, como parte de este mismo, esto en el rubro de gasto denominado “Otros Proyectos”.</w:t>
      </w:r>
    </w:p>
    <w:p w:rsidR="004A7BD5" w:rsidRDefault="004A7BD5" w:rsidP="004A7BD5">
      <w:pPr>
        <w:jc w:val="both"/>
        <w:rPr>
          <w:rFonts w:ascii="Tahoma" w:hAnsi="Tahoma" w:cs="Tahoma"/>
          <w:sz w:val="18"/>
          <w:szCs w:val="18"/>
        </w:rPr>
      </w:pPr>
    </w:p>
    <w:p w:rsidR="004A7BD5" w:rsidRDefault="004A7BD5" w:rsidP="004A7BD5">
      <w:pPr>
        <w:jc w:val="both"/>
        <w:rPr>
          <w:rFonts w:ascii="Tahoma" w:hAnsi="Tahoma" w:cs="Tahoma"/>
          <w:sz w:val="18"/>
          <w:szCs w:val="18"/>
        </w:rPr>
      </w:pPr>
      <w:r w:rsidRPr="00E843DF">
        <w:rPr>
          <w:rFonts w:ascii="Tahoma" w:hAnsi="Tahoma" w:cs="Tahoma"/>
          <w:sz w:val="18"/>
          <w:szCs w:val="18"/>
        </w:rPr>
        <w:t xml:space="preserve">Por lo anteriormente expuesto, y con fundamento en lo establecido por los artículos 38, 39, 40 fracción VI., y 42 de la Ley de Gobierno Estatal; y los artículo 78, 79, 82 fracción II, 84 fracción I, 96, 97, 101, 102, 103, 108 y demás aplicables del Reglamento Interior del R. Ayuntamiento de este Municipio los integrantes de la Comisión de Obras Públicas nos permitimos poner a su consideración el siguiente: </w:t>
      </w:r>
    </w:p>
    <w:p w:rsidR="004A7BD5" w:rsidRDefault="004A7BD5" w:rsidP="004A7BD5">
      <w:pPr>
        <w:jc w:val="both"/>
        <w:rPr>
          <w:rFonts w:ascii="Tahoma" w:hAnsi="Tahoma" w:cs="Tahoma"/>
          <w:sz w:val="18"/>
          <w:szCs w:val="18"/>
        </w:rPr>
      </w:pPr>
    </w:p>
    <w:p w:rsidR="004A7BD5" w:rsidRDefault="004A7BD5" w:rsidP="004A7BD5">
      <w:pPr>
        <w:jc w:val="center"/>
        <w:rPr>
          <w:rFonts w:ascii="Tahoma" w:hAnsi="Tahoma" w:cs="Tahoma"/>
          <w:b/>
          <w:sz w:val="18"/>
          <w:szCs w:val="18"/>
        </w:rPr>
      </w:pPr>
      <w:r w:rsidRPr="00E843DF">
        <w:rPr>
          <w:rFonts w:ascii="Tahoma" w:hAnsi="Tahoma" w:cs="Tahoma"/>
          <w:b/>
          <w:sz w:val="18"/>
          <w:szCs w:val="18"/>
        </w:rPr>
        <w:t>RESOLUTIVOS</w:t>
      </w:r>
    </w:p>
    <w:p w:rsidR="004A7BD5" w:rsidRDefault="004A7BD5" w:rsidP="004A7BD5">
      <w:pPr>
        <w:jc w:val="center"/>
        <w:rPr>
          <w:rFonts w:ascii="Tahoma" w:hAnsi="Tahoma" w:cs="Tahoma"/>
          <w:b/>
          <w:sz w:val="18"/>
          <w:szCs w:val="18"/>
        </w:rPr>
      </w:pPr>
    </w:p>
    <w:p w:rsidR="004A7BD5" w:rsidRDefault="004A7BD5" w:rsidP="004A7BD5">
      <w:pPr>
        <w:jc w:val="both"/>
        <w:rPr>
          <w:rFonts w:ascii="Tahoma" w:hAnsi="Tahoma" w:cs="Tahoma"/>
          <w:sz w:val="18"/>
          <w:szCs w:val="18"/>
        </w:rPr>
      </w:pPr>
      <w:r>
        <w:rPr>
          <w:rFonts w:ascii="Tahoma" w:hAnsi="Tahoma" w:cs="Tahoma"/>
          <w:b/>
          <w:sz w:val="18"/>
          <w:szCs w:val="18"/>
        </w:rPr>
        <w:t>SEGUNDO</w:t>
      </w:r>
      <w:r w:rsidRPr="00E843DF">
        <w:rPr>
          <w:rFonts w:ascii="Tahoma" w:hAnsi="Tahoma" w:cs="Tahoma"/>
          <w:b/>
          <w:sz w:val="18"/>
          <w:szCs w:val="18"/>
        </w:rPr>
        <w:t>.-</w:t>
      </w:r>
      <w:r w:rsidRPr="00E843DF">
        <w:rPr>
          <w:rFonts w:ascii="Tahoma" w:hAnsi="Tahoma" w:cs="Tahoma"/>
          <w:sz w:val="18"/>
          <w:szCs w:val="18"/>
        </w:rPr>
        <w:t xml:space="preserve"> Se aprueba la</w:t>
      </w:r>
      <w:r>
        <w:rPr>
          <w:rFonts w:ascii="Tahoma" w:hAnsi="Tahoma" w:cs="Tahoma"/>
          <w:sz w:val="18"/>
          <w:szCs w:val="18"/>
        </w:rPr>
        <w:t xml:space="preserve"> modificación del Proyecto para la Realización de Obras con recursos del Ramo 33, Fondo III de Aportaciones para la Infraestructura Social Municipal 2016 por un monto de $ 41</w:t>
      </w:r>
      <w:r w:rsidRPr="0062003E">
        <w:rPr>
          <w:rFonts w:ascii="Tahoma" w:hAnsi="Tahoma" w:cs="Tahoma"/>
          <w:sz w:val="18"/>
          <w:szCs w:val="18"/>
        </w:rPr>
        <w:t>,</w:t>
      </w:r>
      <w:r>
        <w:rPr>
          <w:rFonts w:ascii="Tahoma" w:hAnsi="Tahoma" w:cs="Tahoma"/>
          <w:sz w:val="18"/>
          <w:szCs w:val="18"/>
        </w:rPr>
        <w:t>168</w:t>
      </w:r>
      <w:r w:rsidRPr="0062003E">
        <w:rPr>
          <w:rFonts w:ascii="Tahoma" w:hAnsi="Tahoma" w:cs="Tahoma"/>
          <w:sz w:val="18"/>
          <w:szCs w:val="18"/>
        </w:rPr>
        <w:t>,</w:t>
      </w:r>
      <w:r>
        <w:rPr>
          <w:rFonts w:ascii="Tahoma" w:hAnsi="Tahoma" w:cs="Tahoma"/>
          <w:sz w:val="18"/>
          <w:szCs w:val="18"/>
        </w:rPr>
        <w:t>566</w:t>
      </w:r>
      <w:r w:rsidRPr="0062003E">
        <w:rPr>
          <w:rFonts w:ascii="Tahoma" w:hAnsi="Tahoma" w:cs="Tahoma"/>
          <w:sz w:val="18"/>
          <w:szCs w:val="18"/>
        </w:rPr>
        <w:t>.</w:t>
      </w:r>
      <w:r>
        <w:rPr>
          <w:rFonts w:ascii="Tahoma" w:hAnsi="Tahoma" w:cs="Tahoma"/>
          <w:sz w:val="18"/>
          <w:szCs w:val="18"/>
        </w:rPr>
        <w:t>00 (cuarenta y un millones ciento sesenta y ocho mil quinientos sesenta y seis pesos 00/100 M.N.)</w:t>
      </w:r>
      <w:r w:rsidRPr="0062003E">
        <w:rPr>
          <w:rFonts w:ascii="Tahoma" w:hAnsi="Tahoma" w:cs="Tahoma"/>
          <w:sz w:val="18"/>
          <w:szCs w:val="18"/>
        </w:rPr>
        <w:t>, mismas</w:t>
      </w:r>
      <w:r>
        <w:rPr>
          <w:rFonts w:ascii="Tahoma" w:hAnsi="Tahoma" w:cs="Tahoma"/>
          <w:sz w:val="18"/>
          <w:szCs w:val="18"/>
        </w:rPr>
        <w:t xml:space="preserve"> que se mencionan a continuación:</w:t>
      </w:r>
    </w:p>
    <w:p w:rsidR="004A7BD5" w:rsidRDefault="004A7BD5" w:rsidP="004A7BD5">
      <w:pPr>
        <w:jc w:val="center"/>
        <w:rPr>
          <w:rFonts w:ascii="Tahoma" w:hAnsi="Tahoma" w:cs="Tahoma"/>
          <w:b/>
          <w:sz w:val="18"/>
          <w:szCs w:val="18"/>
        </w:rPr>
      </w:pPr>
    </w:p>
    <w:tbl>
      <w:tblPr>
        <w:tblStyle w:val="Tablaconcuadrcula"/>
        <w:tblW w:w="0" w:type="auto"/>
        <w:tblInd w:w="1044" w:type="dxa"/>
        <w:tblLook w:val="04A0" w:firstRow="1" w:lastRow="0" w:firstColumn="1" w:lastColumn="0" w:noHBand="0" w:noVBand="1"/>
      </w:tblPr>
      <w:tblGrid>
        <w:gridCol w:w="2892"/>
        <w:gridCol w:w="4270"/>
      </w:tblGrid>
      <w:tr w:rsidR="004A7BD5" w:rsidRPr="00952775" w:rsidTr="00B66348">
        <w:trPr>
          <w:trHeight w:val="251"/>
        </w:trPr>
        <w:tc>
          <w:tcPr>
            <w:tcW w:w="2892" w:type="dxa"/>
          </w:tcPr>
          <w:p w:rsidR="004A7BD5" w:rsidRPr="00952775" w:rsidRDefault="004A7BD5" w:rsidP="00B66348">
            <w:pPr>
              <w:jc w:val="center"/>
              <w:rPr>
                <w:rFonts w:ascii="Tahoma" w:hAnsi="Tahoma" w:cs="Tahoma"/>
                <w:b/>
              </w:rPr>
            </w:pPr>
            <w:r w:rsidRPr="00952775">
              <w:rPr>
                <w:rFonts w:ascii="Tahoma" w:hAnsi="Tahoma" w:cs="Tahoma"/>
                <w:b/>
              </w:rPr>
              <w:t>COLONIA</w:t>
            </w:r>
          </w:p>
        </w:tc>
        <w:tc>
          <w:tcPr>
            <w:tcW w:w="4270" w:type="dxa"/>
          </w:tcPr>
          <w:p w:rsidR="004A7BD5" w:rsidRPr="00952775" w:rsidRDefault="004A7BD5" w:rsidP="00B66348">
            <w:pPr>
              <w:jc w:val="center"/>
              <w:rPr>
                <w:rFonts w:ascii="Tahoma" w:hAnsi="Tahoma" w:cs="Tahoma"/>
                <w:b/>
              </w:rPr>
            </w:pPr>
            <w:r w:rsidRPr="00952775">
              <w:rPr>
                <w:rFonts w:ascii="Tahoma" w:hAnsi="Tahoma" w:cs="Tahoma"/>
                <w:b/>
              </w:rPr>
              <w:t>OBRA</w:t>
            </w:r>
          </w:p>
        </w:tc>
      </w:tr>
      <w:tr w:rsidR="004A7BD5" w:rsidRPr="00952775" w:rsidTr="00B66348">
        <w:trPr>
          <w:trHeight w:val="445"/>
        </w:trPr>
        <w:tc>
          <w:tcPr>
            <w:tcW w:w="2892" w:type="dxa"/>
          </w:tcPr>
          <w:p w:rsidR="004A7BD5" w:rsidRPr="00952775" w:rsidRDefault="004A7BD5" w:rsidP="00B66348">
            <w:pPr>
              <w:jc w:val="both"/>
              <w:rPr>
                <w:rFonts w:ascii="Tahoma" w:hAnsi="Tahoma" w:cs="Tahoma"/>
              </w:rPr>
            </w:pPr>
            <w:r w:rsidRPr="00952775">
              <w:rPr>
                <w:rFonts w:ascii="Tahoma" w:hAnsi="Tahoma" w:cs="Tahoma"/>
              </w:rPr>
              <w:t>Eulalio Villarreal</w:t>
            </w:r>
          </w:p>
        </w:tc>
        <w:tc>
          <w:tcPr>
            <w:tcW w:w="4270" w:type="dxa"/>
          </w:tcPr>
          <w:p w:rsidR="004A7BD5" w:rsidRPr="00952775" w:rsidRDefault="004A7BD5" w:rsidP="00B66348">
            <w:pPr>
              <w:jc w:val="both"/>
              <w:rPr>
                <w:rFonts w:ascii="Tahoma" w:hAnsi="Tahoma" w:cs="Tahoma"/>
              </w:rPr>
            </w:pPr>
            <w:r w:rsidRPr="00952775">
              <w:rPr>
                <w:rFonts w:ascii="Tahoma" w:hAnsi="Tahoma" w:cs="Tahoma"/>
              </w:rPr>
              <w:t>Pavimentación Villa de Santiago</w:t>
            </w:r>
          </w:p>
        </w:tc>
      </w:tr>
      <w:tr w:rsidR="004A7BD5" w:rsidRPr="00952775" w:rsidTr="00B66348">
        <w:trPr>
          <w:trHeight w:val="251"/>
        </w:trPr>
        <w:tc>
          <w:tcPr>
            <w:tcW w:w="2892" w:type="dxa"/>
          </w:tcPr>
          <w:p w:rsidR="004A7BD5" w:rsidRPr="00952775" w:rsidRDefault="004A7BD5" w:rsidP="00B66348">
            <w:pPr>
              <w:jc w:val="both"/>
              <w:rPr>
                <w:rFonts w:ascii="Tahoma" w:hAnsi="Tahoma" w:cs="Tahoma"/>
              </w:rPr>
            </w:pPr>
            <w:r w:rsidRPr="00952775">
              <w:rPr>
                <w:rFonts w:ascii="Tahoma" w:hAnsi="Tahoma" w:cs="Tahoma"/>
              </w:rPr>
              <w:t>Eulalio Villarreal</w:t>
            </w:r>
          </w:p>
        </w:tc>
        <w:tc>
          <w:tcPr>
            <w:tcW w:w="4270" w:type="dxa"/>
          </w:tcPr>
          <w:p w:rsidR="004A7BD5" w:rsidRPr="00952775" w:rsidRDefault="004A7BD5" w:rsidP="00B66348">
            <w:pPr>
              <w:jc w:val="both"/>
              <w:rPr>
                <w:rFonts w:ascii="Tahoma" w:hAnsi="Tahoma" w:cs="Tahoma"/>
              </w:rPr>
            </w:pPr>
            <w:r w:rsidRPr="00952775">
              <w:rPr>
                <w:rFonts w:ascii="Tahoma" w:hAnsi="Tahoma" w:cs="Tahoma"/>
              </w:rPr>
              <w:t>Pavimentación Santiago Roel</w:t>
            </w:r>
          </w:p>
        </w:tc>
      </w:tr>
      <w:tr w:rsidR="004A7BD5" w:rsidRPr="00952775" w:rsidTr="00B66348">
        <w:trPr>
          <w:trHeight w:val="251"/>
        </w:trPr>
        <w:tc>
          <w:tcPr>
            <w:tcW w:w="2892" w:type="dxa"/>
          </w:tcPr>
          <w:p w:rsidR="004A7BD5" w:rsidRPr="00952775" w:rsidRDefault="004A7BD5" w:rsidP="00B66348">
            <w:pPr>
              <w:jc w:val="both"/>
              <w:rPr>
                <w:rFonts w:ascii="Tahoma" w:hAnsi="Tahoma" w:cs="Tahoma"/>
              </w:rPr>
            </w:pPr>
            <w:r w:rsidRPr="00952775">
              <w:rPr>
                <w:rFonts w:ascii="Tahoma" w:hAnsi="Tahoma" w:cs="Tahoma"/>
              </w:rPr>
              <w:t>Alianza Real</w:t>
            </w:r>
          </w:p>
        </w:tc>
        <w:tc>
          <w:tcPr>
            <w:tcW w:w="4270" w:type="dxa"/>
          </w:tcPr>
          <w:p w:rsidR="004A7BD5" w:rsidRPr="00952775" w:rsidRDefault="004A7BD5" w:rsidP="00B66348">
            <w:pPr>
              <w:jc w:val="both"/>
              <w:rPr>
                <w:rFonts w:ascii="Tahoma" w:hAnsi="Tahoma" w:cs="Tahoma"/>
              </w:rPr>
            </w:pPr>
            <w:r w:rsidRPr="00952775">
              <w:rPr>
                <w:rFonts w:ascii="Tahoma" w:hAnsi="Tahoma" w:cs="Tahoma"/>
              </w:rPr>
              <w:t>Alumbrado</w:t>
            </w:r>
          </w:p>
        </w:tc>
      </w:tr>
      <w:tr w:rsidR="004A7BD5" w:rsidRPr="00952775" w:rsidTr="00B66348">
        <w:trPr>
          <w:trHeight w:val="290"/>
        </w:trPr>
        <w:tc>
          <w:tcPr>
            <w:tcW w:w="2892" w:type="dxa"/>
          </w:tcPr>
          <w:p w:rsidR="004A7BD5" w:rsidRPr="00952775" w:rsidRDefault="004A7BD5" w:rsidP="00B66348">
            <w:pPr>
              <w:jc w:val="both"/>
              <w:rPr>
                <w:rFonts w:ascii="Tahoma" w:hAnsi="Tahoma" w:cs="Tahoma"/>
              </w:rPr>
            </w:pPr>
            <w:r w:rsidRPr="00952775">
              <w:rPr>
                <w:rFonts w:ascii="Tahoma" w:hAnsi="Tahoma" w:cs="Tahoma"/>
              </w:rPr>
              <w:t>Jardines de San Martin</w:t>
            </w:r>
          </w:p>
        </w:tc>
        <w:tc>
          <w:tcPr>
            <w:tcW w:w="4270" w:type="dxa"/>
          </w:tcPr>
          <w:p w:rsidR="004A7BD5" w:rsidRPr="00952775" w:rsidRDefault="004A7BD5" w:rsidP="00B66348">
            <w:pPr>
              <w:jc w:val="both"/>
              <w:rPr>
                <w:rFonts w:ascii="Tahoma" w:hAnsi="Tahoma" w:cs="Tahoma"/>
              </w:rPr>
            </w:pPr>
            <w:r w:rsidRPr="00952775">
              <w:rPr>
                <w:rFonts w:ascii="Tahoma" w:hAnsi="Tahoma" w:cs="Tahoma"/>
              </w:rPr>
              <w:t>Canalización de drenaje pluvial</w:t>
            </w:r>
          </w:p>
        </w:tc>
      </w:tr>
      <w:tr w:rsidR="004A7BD5" w:rsidRPr="00952775" w:rsidTr="00B66348">
        <w:trPr>
          <w:trHeight w:val="251"/>
        </w:trPr>
        <w:tc>
          <w:tcPr>
            <w:tcW w:w="2892" w:type="dxa"/>
          </w:tcPr>
          <w:p w:rsidR="004A7BD5" w:rsidRPr="00952775" w:rsidRDefault="004A7BD5" w:rsidP="00B66348">
            <w:pPr>
              <w:jc w:val="both"/>
              <w:rPr>
                <w:rFonts w:ascii="Tahoma" w:hAnsi="Tahoma" w:cs="Tahoma"/>
              </w:rPr>
            </w:pPr>
            <w:r w:rsidRPr="00952775">
              <w:rPr>
                <w:rFonts w:ascii="Tahoma" w:hAnsi="Tahoma" w:cs="Tahoma"/>
              </w:rPr>
              <w:t>Jardines de San Martín</w:t>
            </w:r>
          </w:p>
        </w:tc>
        <w:tc>
          <w:tcPr>
            <w:tcW w:w="4270" w:type="dxa"/>
          </w:tcPr>
          <w:p w:rsidR="004A7BD5" w:rsidRPr="00952775" w:rsidRDefault="004A7BD5" w:rsidP="00B66348">
            <w:pPr>
              <w:jc w:val="both"/>
              <w:rPr>
                <w:rFonts w:ascii="Tahoma" w:hAnsi="Tahoma" w:cs="Tahoma"/>
              </w:rPr>
            </w:pPr>
            <w:r w:rsidRPr="00952775">
              <w:rPr>
                <w:rFonts w:ascii="Tahoma" w:hAnsi="Tahoma" w:cs="Tahoma"/>
              </w:rPr>
              <w:t>Rehabilitación de Cárcamo</w:t>
            </w:r>
          </w:p>
        </w:tc>
      </w:tr>
      <w:tr w:rsidR="004A7BD5" w:rsidRPr="00952775" w:rsidTr="00B66348">
        <w:trPr>
          <w:trHeight w:val="251"/>
        </w:trPr>
        <w:tc>
          <w:tcPr>
            <w:tcW w:w="2892" w:type="dxa"/>
          </w:tcPr>
          <w:p w:rsidR="004A7BD5" w:rsidRPr="00952775" w:rsidRDefault="004A7BD5" w:rsidP="00B66348">
            <w:pPr>
              <w:jc w:val="both"/>
              <w:rPr>
                <w:rFonts w:ascii="Tahoma" w:hAnsi="Tahoma" w:cs="Tahoma"/>
              </w:rPr>
            </w:pPr>
            <w:r w:rsidRPr="00952775">
              <w:rPr>
                <w:rFonts w:ascii="Tahoma" w:hAnsi="Tahoma" w:cs="Tahoma"/>
              </w:rPr>
              <w:t>Pedregal del Topo</w:t>
            </w:r>
          </w:p>
        </w:tc>
        <w:tc>
          <w:tcPr>
            <w:tcW w:w="4270" w:type="dxa"/>
          </w:tcPr>
          <w:p w:rsidR="004A7BD5" w:rsidRPr="00952775" w:rsidRDefault="004A7BD5" w:rsidP="00B66348">
            <w:pPr>
              <w:jc w:val="both"/>
              <w:rPr>
                <w:rFonts w:ascii="Tahoma" w:hAnsi="Tahoma" w:cs="Tahoma"/>
              </w:rPr>
            </w:pPr>
            <w:r>
              <w:rPr>
                <w:rFonts w:ascii="Tahoma" w:hAnsi="Tahoma" w:cs="Tahoma"/>
              </w:rPr>
              <w:t>Rehabilitación canal pluvial Av</w:t>
            </w:r>
            <w:r w:rsidRPr="00952775">
              <w:rPr>
                <w:rFonts w:ascii="Tahoma" w:hAnsi="Tahoma" w:cs="Tahoma"/>
              </w:rPr>
              <w:t>. Magnesio</w:t>
            </w:r>
          </w:p>
        </w:tc>
      </w:tr>
      <w:tr w:rsidR="004A7BD5" w:rsidRPr="00952775" w:rsidTr="00B66348">
        <w:trPr>
          <w:trHeight w:val="251"/>
        </w:trPr>
        <w:tc>
          <w:tcPr>
            <w:tcW w:w="2892" w:type="dxa"/>
          </w:tcPr>
          <w:p w:rsidR="004A7BD5" w:rsidRPr="00952775" w:rsidRDefault="004A7BD5" w:rsidP="00B66348">
            <w:pPr>
              <w:jc w:val="both"/>
              <w:rPr>
                <w:rFonts w:ascii="Tahoma" w:hAnsi="Tahoma" w:cs="Tahoma"/>
              </w:rPr>
            </w:pPr>
            <w:r w:rsidRPr="00952775">
              <w:rPr>
                <w:rFonts w:ascii="Tahoma" w:hAnsi="Tahoma" w:cs="Tahoma"/>
              </w:rPr>
              <w:t>Santa Martha</w:t>
            </w:r>
          </w:p>
        </w:tc>
        <w:tc>
          <w:tcPr>
            <w:tcW w:w="4270" w:type="dxa"/>
          </w:tcPr>
          <w:p w:rsidR="004A7BD5" w:rsidRPr="00952775" w:rsidRDefault="004A7BD5" w:rsidP="00B66348">
            <w:pPr>
              <w:jc w:val="both"/>
              <w:rPr>
                <w:rFonts w:ascii="Tahoma" w:hAnsi="Tahoma" w:cs="Tahoma"/>
              </w:rPr>
            </w:pPr>
            <w:r w:rsidRPr="00952775">
              <w:rPr>
                <w:rFonts w:ascii="Tahoma" w:hAnsi="Tahoma" w:cs="Tahoma"/>
              </w:rPr>
              <w:t>Introducción de Agua Potable</w:t>
            </w:r>
          </w:p>
        </w:tc>
      </w:tr>
      <w:tr w:rsidR="004A7BD5" w:rsidRPr="00952775" w:rsidTr="00B66348">
        <w:trPr>
          <w:trHeight w:val="324"/>
        </w:trPr>
        <w:tc>
          <w:tcPr>
            <w:tcW w:w="2892" w:type="dxa"/>
          </w:tcPr>
          <w:p w:rsidR="004A7BD5" w:rsidRPr="00952775" w:rsidRDefault="004A7BD5" w:rsidP="00B66348">
            <w:pPr>
              <w:jc w:val="both"/>
              <w:rPr>
                <w:rFonts w:ascii="Tahoma" w:hAnsi="Tahoma" w:cs="Tahoma"/>
              </w:rPr>
            </w:pPr>
            <w:r w:rsidRPr="00952775">
              <w:rPr>
                <w:rFonts w:ascii="Tahoma" w:hAnsi="Tahoma" w:cs="Tahoma"/>
              </w:rPr>
              <w:t>Santa Martha</w:t>
            </w:r>
          </w:p>
        </w:tc>
        <w:tc>
          <w:tcPr>
            <w:tcW w:w="4270" w:type="dxa"/>
          </w:tcPr>
          <w:p w:rsidR="004A7BD5" w:rsidRPr="00952775" w:rsidRDefault="004A7BD5" w:rsidP="00B66348">
            <w:pPr>
              <w:jc w:val="both"/>
              <w:rPr>
                <w:rFonts w:ascii="Tahoma" w:hAnsi="Tahoma" w:cs="Tahoma"/>
              </w:rPr>
            </w:pPr>
            <w:r w:rsidRPr="00952775">
              <w:rPr>
                <w:rFonts w:ascii="Tahoma" w:hAnsi="Tahoma" w:cs="Tahoma"/>
              </w:rPr>
              <w:t>Intro</w:t>
            </w:r>
            <w:r>
              <w:rPr>
                <w:rFonts w:ascii="Tahoma" w:hAnsi="Tahoma" w:cs="Tahoma"/>
              </w:rPr>
              <w:t>ducción de drenaje sanitario Av</w:t>
            </w:r>
            <w:r w:rsidRPr="00952775">
              <w:rPr>
                <w:rFonts w:ascii="Tahoma" w:hAnsi="Tahoma" w:cs="Tahoma"/>
              </w:rPr>
              <w:t>. Agualeguas</w:t>
            </w:r>
          </w:p>
        </w:tc>
      </w:tr>
      <w:tr w:rsidR="004A7BD5" w:rsidRPr="00952775" w:rsidTr="00B66348">
        <w:trPr>
          <w:trHeight w:val="251"/>
        </w:trPr>
        <w:tc>
          <w:tcPr>
            <w:tcW w:w="2892" w:type="dxa"/>
          </w:tcPr>
          <w:p w:rsidR="004A7BD5" w:rsidRPr="00952775" w:rsidRDefault="004A7BD5" w:rsidP="00B66348">
            <w:pPr>
              <w:jc w:val="both"/>
              <w:rPr>
                <w:rFonts w:ascii="Tahoma" w:hAnsi="Tahoma" w:cs="Tahoma"/>
              </w:rPr>
            </w:pPr>
            <w:r w:rsidRPr="00952775">
              <w:rPr>
                <w:rFonts w:ascii="Tahoma" w:hAnsi="Tahoma" w:cs="Tahoma"/>
              </w:rPr>
              <w:t>Alianza Real</w:t>
            </w:r>
          </w:p>
        </w:tc>
        <w:tc>
          <w:tcPr>
            <w:tcW w:w="4270" w:type="dxa"/>
          </w:tcPr>
          <w:p w:rsidR="004A7BD5" w:rsidRPr="00952775" w:rsidRDefault="004A7BD5" w:rsidP="00B66348">
            <w:pPr>
              <w:jc w:val="both"/>
              <w:rPr>
                <w:rFonts w:ascii="Tahoma" w:hAnsi="Tahoma" w:cs="Tahoma"/>
              </w:rPr>
            </w:pPr>
            <w:r w:rsidRPr="00952775">
              <w:rPr>
                <w:rFonts w:ascii="Tahoma" w:hAnsi="Tahoma" w:cs="Tahoma"/>
              </w:rPr>
              <w:t>Huertos Comunitarios 1</w:t>
            </w:r>
          </w:p>
        </w:tc>
      </w:tr>
      <w:tr w:rsidR="004A7BD5" w:rsidRPr="00952775" w:rsidTr="00B66348">
        <w:trPr>
          <w:trHeight w:val="269"/>
        </w:trPr>
        <w:tc>
          <w:tcPr>
            <w:tcW w:w="2892" w:type="dxa"/>
          </w:tcPr>
          <w:p w:rsidR="004A7BD5" w:rsidRPr="00952775" w:rsidRDefault="004A7BD5" w:rsidP="00B66348">
            <w:pPr>
              <w:jc w:val="both"/>
            </w:pPr>
            <w:r w:rsidRPr="00952775">
              <w:rPr>
                <w:rFonts w:ascii="Tahoma" w:hAnsi="Tahoma" w:cs="Tahoma"/>
              </w:rPr>
              <w:t>Alianza Real</w:t>
            </w:r>
          </w:p>
        </w:tc>
        <w:tc>
          <w:tcPr>
            <w:tcW w:w="4270" w:type="dxa"/>
          </w:tcPr>
          <w:p w:rsidR="004A7BD5" w:rsidRPr="00952775" w:rsidRDefault="004A7BD5" w:rsidP="00B66348">
            <w:r w:rsidRPr="00952775">
              <w:rPr>
                <w:rFonts w:ascii="Tahoma" w:hAnsi="Tahoma" w:cs="Tahoma"/>
              </w:rPr>
              <w:t>Huertos Comunitarios  2</w:t>
            </w:r>
          </w:p>
        </w:tc>
      </w:tr>
      <w:tr w:rsidR="004A7BD5" w:rsidRPr="00952775" w:rsidTr="00B66348">
        <w:trPr>
          <w:trHeight w:val="251"/>
        </w:trPr>
        <w:tc>
          <w:tcPr>
            <w:tcW w:w="2892" w:type="dxa"/>
          </w:tcPr>
          <w:p w:rsidR="004A7BD5" w:rsidRPr="00952775" w:rsidRDefault="004A7BD5" w:rsidP="00B66348">
            <w:pPr>
              <w:jc w:val="both"/>
            </w:pPr>
            <w:r w:rsidRPr="00952775">
              <w:rPr>
                <w:rFonts w:ascii="Tahoma" w:hAnsi="Tahoma" w:cs="Tahoma"/>
              </w:rPr>
              <w:t>Alianza Real</w:t>
            </w:r>
          </w:p>
        </w:tc>
        <w:tc>
          <w:tcPr>
            <w:tcW w:w="4270" w:type="dxa"/>
          </w:tcPr>
          <w:p w:rsidR="004A7BD5" w:rsidRPr="00952775" w:rsidRDefault="004A7BD5" w:rsidP="00B66348">
            <w:r w:rsidRPr="00952775">
              <w:rPr>
                <w:rFonts w:ascii="Tahoma" w:hAnsi="Tahoma" w:cs="Tahoma"/>
              </w:rPr>
              <w:t>Huertos Comunitarios  3</w:t>
            </w:r>
          </w:p>
        </w:tc>
      </w:tr>
      <w:tr w:rsidR="004A7BD5" w:rsidRPr="00952775" w:rsidTr="00B66348">
        <w:trPr>
          <w:trHeight w:val="251"/>
        </w:trPr>
        <w:tc>
          <w:tcPr>
            <w:tcW w:w="2892" w:type="dxa"/>
          </w:tcPr>
          <w:p w:rsidR="004A7BD5" w:rsidRPr="00952775" w:rsidRDefault="004A7BD5" w:rsidP="00B66348">
            <w:pPr>
              <w:jc w:val="both"/>
            </w:pPr>
            <w:r w:rsidRPr="00952775">
              <w:rPr>
                <w:rFonts w:ascii="Tahoma" w:hAnsi="Tahoma" w:cs="Tahoma"/>
              </w:rPr>
              <w:t>Alianza Real</w:t>
            </w:r>
          </w:p>
        </w:tc>
        <w:tc>
          <w:tcPr>
            <w:tcW w:w="4270" w:type="dxa"/>
          </w:tcPr>
          <w:p w:rsidR="004A7BD5" w:rsidRPr="00952775" w:rsidRDefault="004A7BD5" w:rsidP="00B66348">
            <w:r w:rsidRPr="00952775">
              <w:rPr>
                <w:rFonts w:ascii="Tahoma" w:hAnsi="Tahoma" w:cs="Tahoma"/>
              </w:rPr>
              <w:t>Huertos Comunitarios  4</w:t>
            </w:r>
          </w:p>
        </w:tc>
      </w:tr>
      <w:tr w:rsidR="004A7BD5" w:rsidRPr="00952775" w:rsidTr="00B66348">
        <w:trPr>
          <w:trHeight w:val="251"/>
        </w:trPr>
        <w:tc>
          <w:tcPr>
            <w:tcW w:w="2892" w:type="dxa"/>
          </w:tcPr>
          <w:p w:rsidR="004A7BD5" w:rsidRPr="00952775" w:rsidRDefault="004A7BD5" w:rsidP="00B66348">
            <w:pPr>
              <w:jc w:val="both"/>
            </w:pPr>
            <w:r w:rsidRPr="00952775">
              <w:rPr>
                <w:rFonts w:ascii="Tahoma" w:hAnsi="Tahoma" w:cs="Tahoma"/>
              </w:rPr>
              <w:t>Alianza Real</w:t>
            </w:r>
          </w:p>
        </w:tc>
        <w:tc>
          <w:tcPr>
            <w:tcW w:w="4270" w:type="dxa"/>
          </w:tcPr>
          <w:p w:rsidR="004A7BD5" w:rsidRPr="00952775" w:rsidRDefault="004A7BD5" w:rsidP="00B66348">
            <w:r w:rsidRPr="00952775">
              <w:rPr>
                <w:rFonts w:ascii="Tahoma" w:hAnsi="Tahoma" w:cs="Tahoma"/>
              </w:rPr>
              <w:t>Huertos Comunitarios  5</w:t>
            </w:r>
          </w:p>
        </w:tc>
      </w:tr>
      <w:tr w:rsidR="004A7BD5" w:rsidRPr="00952775" w:rsidTr="00B66348">
        <w:trPr>
          <w:trHeight w:val="269"/>
        </w:trPr>
        <w:tc>
          <w:tcPr>
            <w:tcW w:w="2892" w:type="dxa"/>
          </w:tcPr>
          <w:p w:rsidR="004A7BD5" w:rsidRPr="00952775" w:rsidRDefault="004A7BD5" w:rsidP="00B66348">
            <w:pPr>
              <w:jc w:val="both"/>
              <w:rPr>
                <w:rFonts w:ascii="Tahoma" w:hAnsi="Tahoma" w:cs="Tahoma"/>
              </w:rPr>
            </w:pPr>
            <w:r w:rsidRPr="00952775">
              <w:rPr>
                <w:rFonts w:ascii="Tahoma" w:hAnsi="Tahoma" w:cs="Tahoma"/>
              </w:rPr>
              <w:t>18 de Octubre</w:t>
            </w:r>
          </w:p>
        </w:tc>
        <w:tc>
          <w:tcPr>
            <w:tcW w:w="4270" w:type="dxa"/>
          </w:tcPr>
          <w:p w:rsidR="004A7BD5" w:rsidRPr="00952775" w:rsidRDefault="004A7BD5" w:rsidP="00B66348">
            <w:pPr>
              <w:jc w:val="both"/>
              <w:rPr>
                <w:rFonts w:ascii="Tahoma" w:hAnsi="Tahoma" w:cs="Tahoma"/>
              </w:rPr>
            </w:pPr>
            <w:r w:rsidRPr="00952775">
              <w:rPr>
                <w:rFonts w:ascii="Tahoma" w:hAnsi="Tahoma" w:cs="Tahoma"/>
              </w:rPr>
              <w:t>Drenaje Pluvial</w:t>
            </w:r>
          </w:p>
        </w:tc>
      </w:tr>
    </w:tbl>
    <w:p w:rsidR="004A7BD5" w:rsidRPr="00952775" w:rsidRDefault="004A7BD5" w:rsidP="004A7BD5">
      <w:pPr>
        <w:jc w:val="center"/>
        <w:rPr>
          <w:rFonts w:ascii="Tahoma" w:hAnsi="Tahoma" w:cs="Tahoma"/>
        </w:rPr>
      </w:pPr>
    </w:p>
    <w:tbl>
      <w:tblPr>
        <w:tblStyle w:val="Tablaconcuadrcula"/>
        <w:tblW w:w="7229" w:type="dxa"/>
        <w:tblInd w:w="959" w:type="dxa"/>
        <w:tblLook w:val="04A0" w:firstRow="1" w:lastRow="0" w:firstColumn="1" w:lastColumn="0" w:noHBand="0" w:noVBand="1"/>
      </w:tblPr>
      <w:tblGrid>
        <w:gridCol w:w="3685"/>
        <w:gridCol w:w="3544"/>
      </w:tblGrid>
      <w:tr w:rsidR="004A7BD5" w:rsidRPr="00952775" w:rsidTr="00B66348">
        <w:tc>
          <w:tcPr>
            <w:tcW w:w="3685" w:type="dxa"/>
          </w:tcPr>
          <w:p w:rsidR="004A7BD5" w:rsidRPr="00952775" w:rsidRDefault="004A7BD5" w:rsidP="00B66348">
            <w:pPr>
              <w:jc w:val="both"/>
              <w:rPr>
                <w:rFonts w:ascii="Tahoma" w:hAnsi="Tahoma" w:cs="Tahoma"/>
              </w:rPr>
            </w:pPr>
            <w:r w:rsidRPr="00952775">
              <w:rPr>
                <w:rFonts w:ascii="Tahoma" w:hAnsi="Tahoma" w:cs="Tahoma"/>
              </w:rPr>
              <w:t>OBRAS DE INFRAESTRUCTURA</w:t>
            </w:r>
          </w:p>
        </w:tc>
        <w:tc>
          <w:tcPr>
            <w:tcW w:w="3544" w:type="dxa"/>
          </w:tcPr>
          <w:p w:rsidR="004A7BD5" w:rsidRPr="00952775" w:rsidRDefault="004A7BD5" w:rsidP="00B66348">
            <w:pPr>
              <w:rPr>
                <w:rFonts w:ascii="Tahoma" w:hAnsi="Tahoma" w:cs="Tahoma"/>
              </w:rPr>
            </w:pPr>
            <w:r>
              <w:rPr>
                <w:rFonts w:ascii="Tahoma" w:hAnsi="Tahoma" w:cs="Tahoma"/>
              </w:rPr>
              <w:t xml:space="preserve">$ </w:t>
            </w:r>
            <w:r w:rsidRPr="00952775">
              <w:rPr>
                <w:rFonts w:ascii="Tahoma" w:hAnsi="Tahoma" w:cs="Tahoma"/>
              </w:rPr>
              <w:t>39,133, 509.02</w:t>
            </w:r>
          </w:p>
        </w:tc>
      </w:tr>
      <w:tr w:rsidR="004A7BD5" w:rsidRPr="00952775" w:rsidTr="00B66348">
        <w:tc>
          <w:tcPr>
            <w:tcW w:w="3685" w:type="dxa"/>
          </w:tcPr>
          <w:p w:rsidR="004A7BD5" w:rsidRPr="00952775" w:rsidRDefault="004A7BD5" w:rsidP="00B66348">
            <w:pPr>
              <w:jc w:val="both"/>
              <w:rPr>
                <w:rFonts w:ascii="Tahoma" w:hAnsi="Tahoma" w:cs="Tahoma"/>
              </w:rPr>
            </w:pPr>
            <w:r w:rsidRPr="00952775">
              <w:rPr>
                <w:rFonts w:ascii="Tahoma" w:hAnsi="Tahoma" w:cs="Tahoma"/>
              </w:rPr>
              <w:t>PRODIM</w:t>
            </w:r>
          </w:p>
        </w:tc>
        <w:tc>
          <w:tcPr>
            <w:tcW w:w="3544" w:type="dxa"/>
          </w:tcPr>
          <w:p w:rsidR="004A7BD5" w:rsidRPr="00952775" w:rsidRDefault="004A7BD5" w:rsidP="00B66348">
            <w:pPr>
              <w:jc w:val="both"/>
              <w:rPr>
                <w:rFonts w:ascii="Tahoma" w:hAnsi="Tahoma" w:cs="Tahoma"/>
              </w:rPr>
            </w:pPr>
            <w:r>
              <w:rPr>
                <w:rFonts w:ascii="Tahoma" w:hAnsi="Tahoma" w:cs="Tahoma"/>
              </w:rPr>
              <w:t xml:space="preserve">$      </w:t>
            </w:r>
            <w:r w:rsidRPr="00952775">
              <w:rPr>
                <w:rFonts w:ascii="Tahoma" w:hAnsi="Tahoma" w:cs="Tahoma"/>
              </w:rPr>
              <w:t>800,000.00</w:t>
            </w:r>
          </w:p>
        </w:tc>
      </w:tr>
      <w:tr w:rsidR="004A7BD5" w:rsidRPr="00952775" w:rsidTr="00B66348">
        <w:tc>
          <w:tcPr>
            <w:tcW w:w="3685" w:type="dxa"/>
          </w:tcPr>
          <w:p w:rsidR="004A7BD5" w:rsidRPr="00952775" w:rsidRDefault="004A7BD5" w:rsidP="00B66348">
            <w:pPr>
              <w:jc w:val="both"/>
              <w:rPr>
                <w:rFonts w:ascii="Tahoma" w:hAnsi="Tahoma" w:cs="Tahoma"/>
              </w:rPr>
            </w:pPr>
            <w:r w:rsidRPr="00952775">
              <w:rPr>
                <w:rFonts w:ascii="Tahoma" w:hAnsi="Tahoma" w:cs="Tahoma"/>
              </w:rPr>
              <w:t>INDIRECTOS DE OBRA</w:t>
            </w:r>
          </w:p>
        </w:tc>
        <w:tc>
          <w:tcPr>
            <w:tcW w:w="3544" w:type="dxa"/>
          </w:tcPr>
          <w:p w:rsidR="004A7BD5" w:rsidRPr="00952775" w:rsidRDefault="004A7BD5" w:rsidP="00B66348">
            <w:pPr>
              <w:jc w:val="both"/>
              <w:rPr>
                <w:rFonts w:ascii="Tahoma" w:hAnsi="Tahoma" w:cs="Tahoma"/>
              </w:rPr>
            </w:pPr>
            <w:r>
              <w:rPr>
                <w:rFonts w:ascii="Tahoma" w:hAnsi="Tahoma" w:cs="Tahoma"/>
              </w:rPr>
              <w:t xml:space="preserve">$   </w:t>
            </w:r>
            <w:r w:rsidRPr="00952775">
              <w:rPr>
                <w:rFonts w:ascii="Tahoma" w:hAnsi="Tahoma" w:cs="Tahoma"/>
              </w:rPr>
              <w:t>1,235,056.98</w:t>
            </w:r>
          </w:p>
        </w:tc>
      </w:tr>
      <w:tr w:rsidR="004A7BD5" w:rsidRPr="00952775" w:rsidTr="00B66348">
        <w:tc>
          <w:tcPr>
            <w:tcW w:w="3685" w:type="dxa"/>
          </w:tcPr>
          <w:p w:rsidR="004A7BD5" w:rsidRPr="00952775" w:rsidRDefault="004A7BD5" w:rsidP="00B66348">
            <w:pPr>
              <w:jc w:val="right"/>
              <w:rPr>
                <w:rFonts w:ascii="Tahoma" w:hAnsi="Tahoma" w:cs="Tahoma"/>
                <w:b/>
              </w:rPr>
            </w:pPr>
            <w:r w:rsidRPr="00952775">
              <w:rPr>
                <w:rFonts w:ascii="Tahoma" w:hAnsi="Tahoma" w:cs="Tahoma"/>
                <w:b/>
              </w:rPr>
              <w:t>TOTAL</w:t>
            </w:r>
          </w:p>
        </w:tc>
        <w:tc>
          <w:tcPr>
            <w:tcW w:w="3544" w:type="dxa"/>
          </w:tcPr>
          <w:p w:rsidR="004A7BD5" w:rsidRPr="00952775" w:rsidRDefault="004A7BD5" w:rsidP="00B66348">
            <w:pPr>
              <w:jc w:val="both"/>
              <w:rPr>
                <w:rFonts w:ascii="Tahoma" w:hAnsi="Tahoma" w:cs="Tahoma"/>
                <w:b/>
              </w:rPr>
            </w:pPr>
            <w:r>
              <w:rPr>
                <w:rFonts w:ascii="Tahoma" w:hAnsi="Tahoma" w:cs="Tahoma"/>
                <w:b/>
              </w:rPr>
              <w:t xml:space="preserve">$ </w:t>
            </w:r>
            <w:r w:rsidRPr="00952775">
              <w:rPr>
                <w:rFonts w:ascii="Tahoma" w:hAnsi="Tahoma" w:cs="Tahoma"/>
                <w:b/>
              </w:rPr>
              <w:t>41,168,566.00</w:t>
            </w:r>
          </w:p>
        </w:tc>
      </w:tr>
    </w:tbl>
    <w:p w:rsidR="004A7BD5" w:rsidRDefault="004A7BD5" w:rsidP="004A7BD5">
      <w:pPr>
        <w:rPr>
          <w:rFonts w:ascii="Tahoma" w:hAnsi="Tahoma" w:cs="Tahoma"/>
          <w:b/>
          <w:sz w:val="18"/>
          <w:szCs w:val="18"/>
        </w:rPr>
      </w:pPr>
    </w:p>
    <w:p w:rsidR="004A7BD5" w:rsidRDefault="004A7BD5" w:rsidP="004A7BD5">
      <w:pPr>
        <w:jc w:val="both"/>
        <w:rPr>
          <w:rFonts w:ascii="Tahoma" w:hAnsi="Tahoma" w:cs="Tahoma"/>
          <w:sz w:val="18"/>
          <w:szCs w:val="18"/>
        </w:rPr>
      </w:pPr>
      <w:r w:rsidRPr="00E843DF">
        <w:rPr>
          <w:rFonts w:ascii="Tahoma" w:hAnsi="Tahoma" w:cs="Tahoma"/>
          <w:b/>
          <w:sz w:val="18"/>
          <w:szCs w:val="18"/>
        </w:rPr>
        <w:t xml:space="preserve">TERCERO.- </w:t>
      </w:r>
      <w:r w:rsidRPr="00E843DF">
        <w:rPr>
          <w:rFonts w:ascii="Tahoma" w:hAnsi="Tahoma" w:cs="Tahoma"/>
          <w:sz w:val="18"/>
          <w:szCs w:val="18"/>
        </w:rPr>
        <w:t>Se solicita al C. Presidente Municipal ordenar la publicación del Presente Dictamen en el Periódico Oficial del Estado de Nuevo León, de conformidad con lo establecido en el artículo 35 fracción XII, de la Ley de Gobierno Municipal del Estado de Nuevo León,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 Municipal del Ramo 33 (Fondo III) ejercicio Fiscal 2016-dos mil dieciséis.</w:t>
      </w:r>
    </w:p>
    <w:p w:rsidR="004A7BD5" w:rsidRPr="00E843DF" w:rsidRDefault="004A7BD5" w:rsidP="004A7BD5">
      <w:pPr>
        <w:jc w:val="both"/>
        <w:rPr>
          <w:rFonts w:ascii="Tahoma" w:hAnsi="Tahoma" w:cs="Tahoma"/>
          <w:sz w:val="18"/>
          <w:szCs w:val="18"/>
        </w:rPr>
      </w:pPr>
    </w:p>
    <w:p w:rsidR="004A7BD5" w:rsidRPr="00A01E3E" w:rsidRDefault="004A7BD5" w:rsidP="004A7BD5">
      <w:pPr>
        <w:ind w:firstLine="708"/>
        <w:jc w:val="both"/>
        <w:rPr>
          <w:rFonts w:ascii="Tahoma" w:hAnsi="Tahoma" w:cs="Tahoma"/>
          <w:b/>
          <w:sz w:val="18"/>
          <w:szCs w:val="18"/>
        </w:rPr>
      </w:pPr>
      <w:r w:rsidRPr="00E843DF">
        <w:rPr>
          <w:rFonts w:ascii="Tahoma" w:hAnsi="Tahoma" w:cs="Tahoma"/>
          <w:sz w:val="18"/>
          <w:szCs w:val="18"/>
        </w:rPr>
        <w:t>Así lo acuerdan y firman los integrantes de la Comisión de Obras Públicas, del R. Ayuntamiento de Genera</w:t>
      </w:r>
      <w:r>
        <w:rPr>
          <w:rFonts w:ascii="Tahoma" w:hAnsi="Tahoma" w:cs="Tahoma"/>
          <w:sz w:val="18"/>
          <w:szCs w:val="18"/>
        </w:rPr>
        <w:t>l Escobedo, Nuevo León, a los 12</w:t>
      </w:r>
      <w:r w:rsidRPr="00E843DF">
        <w:rPr>
          <w:rFonts w:ascii="Tahoma" w:hAnsi="Tahoma" w:cs="Tahoma"/>
          <w:sz w:val="18"/>
          <w:szCs w:val="18"/>
        </w:rPr>
        <w:t xml:space="preserve"> días del mes de </w:t>
      </w:r>
      <w:r>
        <w:rPr>
          <w:rFonts w:ascii="Tahoma" w:hAnsi="Tahoma" w:cs="Tahoma"/>
          <w:sz w:val="18"/>
          <w:szCs w:val="18"/>
        </w:rPr>
        <w:t>Septiembre</w:t>
      </w:r>
      <w:r w:rsidRPr="00E843DF">
        <w:rPr>
          <w:rFonts w:ascii="Tahoma" w:hAnsi="Tahoma" w:cs="Tahoma"/>
          <w:sz w:val="18"/>
          <w:szCs w:val="18"/>
        </w:rPr>
        <w:t xml:space="preserve"> del año 2016.</w:t>
      </w:r>
      <w:r>
        <w:rPr>
          <w:rFonts w:ascii="Tahoma" w:hAnsi="Tahoma" w:cs="Tahoma"/>
          <w:sz w:val="18"/>
          <w:szCs w:val="18"/>
        </w:rPr>
        <w:t xml:space="preserve"> Reg. Américo Rodríguez Salazar, Presidente; Reg. Pedro Garza Martínez, Secretario; Reg. Rosalinda Martínez Tejeda, Vocal. </w:t>
      </w:r>
      <w:r>
        <w:rPr>
          <w:rFonts w:ascii="Tahoma" w:hAnsi="Tahoma" w:cs="Tahoma"/>
          <w:b/>
          <w:sz w:val="18"/>
          <w:szCs w:val="18"/>
        </w:rPr>
        <w:t>RUBRICAS.</w:t>
      </w:r>
    </w:p>
    <w:p w:rsidR="004A7BD5" w:rsidRDefault="004A7BD5" w:rsidP="004A7BD5">
      <w:pPr>
        <w:spacing w:line="256" w:lineRule="auto"/>
        <w:jc w:val="both"/>
        <w:rPr>
          <w:rFonts w:ascii="Tahoma" w:hAnsi="Tahoma" w:cs="Tahoma"/>
          <w:b/>
          <w:sz w:val="20"/>
          <w:szCs w:val="20"/>
        </w:rPr>
      </w:pPr>
    </w:p>
    <w:p w:rsidR="00723AC9" w:rsidRDefault="00723AC9" w:rsidP="00723AC9">
      <w:pPr>
        <w:ind w:right="-136"/>
        <w:rPr>
          <w:rFonts w:ascii="Tahoma" w:hAnsi="Tahoma" w:cs="Tahoma"/>
          <w:b/>
        </w:rPr>
      </w:pPr>
    </w:p>
    <w:p w:rsidR="00723AC9" w:rsidRDefault="00723AC9" w:rsidP="00723AC9">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3AC9" w:rsidRPr="00FD4470" w:rsidTr="00723AC9">
        <w:trPr>
          <w:trHeight w:val="1538"/>
        </w:trPr>
        <w:tc>
          <w:tcPr>
            <w:tcW w:w="8755" w:type="dxa"/>
            <w:tcBorders>
              <w:top w:val="single" w:sz="4" w:space="0" w:color="auto"/>
              <w:left w:val="single" w:sz="4" w:space="0" w:color="auto"/>
              <w:bottom w:val="single" w:sz="4" w:space="0" w:color="auto"/>
              <w:right w:val="single" w:sz="4" w:space="0" w:color="auto"/>
            </w:tcBorders>
          </w:tcPr>
          <w:p w:rsidR="00723AC9" w:rsidRPr="00FD4470" w:rsidRDefault="00723AC9" w:rsidP="00723AC9">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3AC9" w:rsidRPr="00723AC9" w:rsidTr="00723AC9">
              <w:trPr>
                <w:trHeight w:val="345"/>
              </w:trPr>
              <w:tc>
                <w:tcPr>
                  <w:tcW w:w="8455" w:type="dxa"/>
                  <w:tcBorders>
                    <w:top w:val="single" w:sz="4" w:space="0" w:color="auto"/>
                    <w:left w:val="single" w:sz="4" w:space="0" w:color="auto"/>
                    <w:bottom w:val="single" w:sz="4" w:space="0" w:color="auto"/>
                    <w:right w:val="single" w:sz="4" w:space="0" w:color="auto"/>
                  </w:tcBorders>
                </w:tcPr>
                <w:p w:rsidR="00723AC9" w:rsidRPr="00723AC9" w:rsidRDefault="00723AC9" w:rsidP="004B0083">
                  <w:pPr>
                    <w:widowControl w:val="0"/>
                    <w:autoSpaceDE w:val="0"/>
                    <w:autoSpaceDN w:val="0"/>
                    <w:adjustRightInd w:val="0"/>
                    <w:ind w:right="-136"/>
                    <w:jc w:val="both"/>
                    <w:rPr>
                      <w:rFonts w:ascii="Tahoma" w:hAnsi="Tahoma" w:cs="Tahoma"/>
                      <w:color w:val="000000"/>
                    </w:rPr>
                  </w:pPr>
                  <w:r w:rsidRPr="00723AC9">
                    <w:rPr>
                      <w:rFonts w:ascii="Tahoma" w:hAnsi="Tahoma" w:cs="Tahoma"/>
                      <w:color w:val="000000"/>
                    </w:rPr>
                    <w:t>ÚNICO.-</w:t>
                  </w:r>
                  <w:r w:rsidR="004B0083">
                    <w:t xml:space="preserve"> </w:t>
                  </w:r>
                  <w:r w:rsidR="004B0083" w:rsidRPr="004B0083">
                    <w:t>Por unanimidad se aprueba la dispensa de lectura del dictamen que contiene la resolución de la Comisión de Reglamentación y Mejora Regulatoria, referente a la propuesta elaborada por la Sociedad de Autores y Compositores de México, Sociedad de Gestión Colectiva de Interés Publico</w:t>
                  </w:r>
                  <w:r w:rsidRPr="004B0083">
                    <w:rPr>
                      <w:rFonts w:ascii="Tahoma" w:hAnsi="Tahoma" w:cs="Tahoma"/>
                    </w:rPr>
                    <w:t>.</w:t>
                  </w:r>
                </w:p>
              </w:tc>
            </w:tr>
          </w:tbl>
          <w:p w:rsidR="00723AC9" w:rsidRPr="00FD4470" w:rsidRDefault="00723AC9" w:rsidP="00723AC9">
            <w:pPr>
              <w:ind w:right="-136"/>
              <w:jc w:val="both"/>
              <w:rPr>
                <w:rFonts w:ascii="Tahoma" w:hAnsi="Tahoma" w:cs="Tahoma"/>
              </w:rPr>
            </w:pPr>
            <w:r>
              <w:rPr>
                <w:rFonts w:ascii="Tahoma" w:hAnsi="Tahoma" w:cs="Tahoma"/>
              </w:rPr>
              <w:t xml:space="preserve">                                                                                                                   </w:t>
            </w:r>
          </w:p>
        </w:tc>
      </w:tr>
    </w:tbl>
    <w:p w:rsidR="00723AC9" w:rsidRDefault="00723AC9" w:rsidP="00723AC9">
      <w:pPr>
        <w:ind w:right="-136"/>
        <w:rPr>
          <w:rFonts w:ascii="Tahoma" w:hAnsi="Tahoma" w:cs="Tahoma"/>
          <w:b/>
        </w:rPr>
      </w:pPr>
    </w:p>
    <w:p w:rsidR="00723AC9" w:rsidRDefault="00723AC9" w:rsidP="00723AC9">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3AC9" w:rsidRPr="00FD4470" w:rsidTr="00723AC9">
        <w:trPr>
          <w:trHeight w:val="1538"/>
        </w:trPr>
        <w:tc>
          <w:tcPr>
            <w:tcW w:w="8755" w:type="dxa"/>
            <w:tcBorders>
              <w:top w:val="single" w:sz="4" w:space="0" w:color="auto"/>
              <w:left w:val="single" w:sz="4" w:space="0" w:color="auto"/>
              <w:bottom w:val="single" w:sz="4" w:space="0" w:color="auto"/>
              <w:right w:val="single" w:sz="4" w:space="0" w:color="auto"/>
            </w:tcBorders>
          </w:tcPr>
          <w:p w:rsidR="00723AC9" w:rsidRPr="00FD4470" w:rsidRDefault="00723AC9" w:rsidP="00723AC9">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3AC9" w:rsidRPr="00723AC9" w:rsidTr="00723AC9">
              <w:trPr>
                <w:trHeight w:val="345"/>
              </w:trPr>
              <w:tc>
                <w:tcPr>
                  <w:tcW w:w="8455" w:type="dxa"/>
                  <w:tcBorders>
                    <w:top w:val="single" w:sz="4" w:space="0" w:color="auto"/>
                    <w:left w:val="single" w:sz="4" w:space="0" w:color="auto"/>
                    <w:bottom w:val="single" w:sz="4" w:space="0" w:color="auto"/>
                    <w:right w:val="single" w:sz="4" w:space="0" w:color="auto"/>
                  </w:tcBorders>
                </w:tcPr>
                <w:p w:rsidR="00723AC9" w:rsidRPr="00723AC9" w:rsidRDefault="00723AC9" w:rsidP="004B0083">
                  <w:pPr>
                    <w:widowControl w:val="0"/>
                    <w:autoSpaceDE w:val="0"/>
                    <w:autoSpaceDN w:val="0"/>
                    <w:adjustRightInd w:val="0"/>
                    <w:ind w:right="-136"/>
                    <w:jc w:val="both"/>
                    <w:rPr>
                      <w:rFonts w:ascii="Tahoma" w:hAnsi="Tahoma" w:cs="Tahoma"/>
                      <w:color w:val="000000"/>
                    </w:rPr>
                  </w:pPr>
                  <w:r w:rsidRPr="00723AC9">
                    <w:rPr>
                      <w:rFonts w:ascii="Tahoma" w:hAnsi="Tahoma" w:cs="Tahoma"/>
                      <w:color w:val="000000"/>
                    </w:rPr>
                    <w:t>ÚNICO.-</w:t>
                  </w:r>
                  <w:r w:rsidR="004B0083">
                    <w:t xml:space="preserve"> </w:t>
                  </w:r>
                  <w:r w:rsidR="004B0083" w:rsidRPr="004B0083">
                    <w:t>Por unanimidad se aprueba la Resolución de la Comisión de Reglamentación y Mejora Regulatoria, referente a la propuesta elaborada por la Sociedad de Autores y Compositores de México, Sociedad de Gestión Colectiva de Interés Publico. (ARAE-155/2016)</w:t>
                  </w:r>
                  <w:r w:rsidRPr="004B0083">
                    <w:t>.</w:t>
                  </w:r>
                </w:p>
              </w:tc>
            </w:tr>
          </w:tbl>
          <w:p w:rsidR="00723AC9" w:rsidRPr="00FD4470" w:rsidRDefault="00723AC9" w:rsidP="00723AC9">
            <w:pPr>
              <w:ind w:right="-136"/>
              <w:jc w:val="both"/>
              <w:rPr>
                <w:rFonts w:ascii="Tahoma" w:hAnsi="Tahoma" w:cs="Tahoma"/>
              </w:rPr>
            </w:pPr>
            <w:r>
              <w:rPr>
                <w:rFonts w:ascii="Tahoma" w:hAnsi="Tahoma" w:cs="Tahoma"/>
              </w:rPr>
              <w:t xml:space="preserve">                                                                                                                   </w:t>
            </w:r>
          </w:p>
        </w:tc>
      </w:tr>
    </w:tbl>
    <w:p w:rsidR="00723AC9" w:rsidRDefault="00723AC9" w:rsidP="00723AC9">
      <w:pPr>
        <w:ind w:right="-136"/>
        <w:rPr>
          <w:rFonts w:ascii="Tahoma" w:hAnsi="Tahoma" w:cs="Tahoma"/>
          <w:b/>
        </w:rPr>
      </w:pPr>
    </w:p>
    <w:p w:rsidR="004B0083" w:rsidRDefault="004B0083" w:rsidP="004B0083">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4B0083" w:rsidRDefault="004B0083" w:rsidP="004B0083">
      <w:pPr>
        <w:spacing w:line="256" w:lineRule="auto"/>
        <w:jc w:val="both"/>
        <w:rPr>
          <w:rFonts w:ascii="Tahoma" w:hAnsi="Tahoma" w:cs="Tahoma"/>
          <w:sz w:val="20"/>
          <w:szCs w:val="20"/>
        </w:rPr>
      </w:pPr>
    </w:p>
    <w:p w:rsidR="004B0083" w:rsidRPr="00871D56" w:rsidRDefault="004B0083" w:rsidP="004B0083">
      <w:pPr>
        <w:jc w:val="both"/>
        <w:rPr>
          <w:b/>
        </w:rPr>
      </w:pPr>
      <w:r w:rsidRPr="00871D56">
        <w:rPr>
          <w:b/>
        </w:rPr>
        <w:t>CC. Integrantes del Pleno del Republicano Ayuntamiento</w:t>
      </w:r>
    </w:p>
    <w:p w:rsidR="00D2743C" w:rsidRDefault="00D2743C" w:rsidP="004B0083">
      <w:pPr>
        <w:jc w:val="both"/>
        <w:rPr>
          <w:b/>
        </w:rPr>
      </w:pPr>
    </w:p>
    <w:p w:rsidR="004B0083" w:rsidRPr="00871D56" w:rsidRDefault="004B0083" w:rsidP="004B0083">
      <w:pPr>
        <w:jc w:val="both"/>
        <w:rPr>
          <w:b/>
        </w:rPr>
      </w:pPr>
      <w:proofErr w:type="gramStart"/>
      <w:r w:rsidRPr="00871D56">
        <w:rPr>
          <w:b/>
        </w:rPr>
        <w:t>de</w:t>
      </w:r>
      <w:proofErr w:type="gramEnd"/>
      <w:r w:rsidRPr="00871D56">
        <w:rPr>
          <w:b/>
        </w:rPr>
        <w:t xml:space="preserve"> General Escobedo, Nuevo León.</w:t>
      </w:r>
    </w:p>
    <w:p w:rsidR="00D2743C" w:rsidRDefault="00D2743C" w:rsidP="004B0083">
      <w:pPr>
        <w:jc w:val="both"/>
        <w:rPr>
          <w:b/>
        </w:rPr>
      </w:pPr>
    </w:p>
    <w:p w:rsidR="004B0083" w:rsidRDefault="004B0083" w:rsidP="004B0083">
      <w:pPr>
        <w:jc w:val="both"/>
        <w:rPr>
          <w:b/>
        </w:rPr>
      </w:pPr>
      <w:r w:rsidRPr="00871D56">
        <w:rPr>
          <w:b/>
        </w:rPr>
        <w:t>Presentes.-</w:t>
      </w:r>
    </w:p>
    <w:p w:rsidR="004B0083" w:rsidRPr="0031746F" w:rsidRDefault="004B0083" w:rsidP="004B0083">
      <w:pPr>
        <w:jc w:val="both"/>
        <w:rPr>
          <w:b/>
        </w:rPr>
      </w:pPr>
    </w:p>
    <w:p w:rsidR="004B0083" w:rsidRDefault="004B0083" w:rsidP="004B0083">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la fracción VII, del Artículo 36, y 224, de la Ley de Gobierno Municipal, y por las fracciones II., IV., VII., del Artículo 25, fracción I., del Artículo 27, 57,</w:t>
      </w:r>
      <w:r w:rsidRPr="00C46381">
        <w:rPr>
          <w:rFonts w:ascii="Tahoma" w:hAnsi="Tahoma" w:cs="Tahoma"/>
          <w:sz w:val="20"/>
          <w:szCs w:val="20"/>
        </w:rPr>
        <w:t xml:space="preserve"> 78, 79, 82 fracción II, 84 fracción I, 96, 97, 101, 102, 103, 108, y demás aplicables del Reglamento Interior del R. Ayuntamiento de este Municipio, nos permitimos presentar a es</w:t>
      </w:r>
      <w:r>
        <w:rPr>
          <w:rFonts w:ascii="Tahoma" w:hAnsi="Tahoma" w:cs="Tahoma"/>
          <w:sz w:val="20"/>
          <w:szCs w:val="20"/>
        </w:rPr>
        <w:t xml:space="preserve">te pleno del R. Ayuntamiento </w:t>
      </w:r>
      <w:r w:rsidRPr="0071767D">
        <w:rPr>
          <w:rFonts w:ascii="Tahoma" w:hAnsi="Tahoma" w:cs="Tahoma"/>
          <w:b/>
          <w:sz w:val="20"/>
          <w:szCs w:val="20"/>
        </w:rPr>
        <w:t>la resolución</w:t>
      </w:r>
      <w:r>
        <w:rPr>
          <w:rFonts w:ascii="Tahoma" w:hAnsi="Tahoma" w:cs="Tahoma"/>
          <w:b/>
          <w:sz w:val="20"/>
          <w:szCs w:val="20"/>
        </w:rPr>
        <w:t xml:space="preserve"> sobre la </w:t>
      </w:r>
      <w:r w:rsidRPr="0071767D">
        <w:rPr>
          <w:rFonts w:ascii="Tahoma" w:hAnsi="Tahoma" w:cs="Tahoma"/>
          <w:b/>
          <w:sz w:val="20"/>
          <w:szCs w:val="20"/>
        </w:rPr>
        <w:t xml:space="preserve">propuesta elaborada por la Sociedad de Autores y Compositores </w:t>
      </w:r>
      <w:r w:rsidRPr="0071767D">
        <w:rPr>
          <w:rFonts w:ascii="Tahoma" w:hAnsi="Tahoma" w:cs="Tahoma"/>
          <w:b/>
          <w:sz w:val="20"/>
          <w:szCs w:val="20"/>
        </w:rPr>
        <w:lastRenderedPageBreak/>
        <w:t>de México, Sociedad de Gestión Colectiva de Interés Público</w:t>
      </w:r>
      <w:r>
        <w:rPr>
          <w:rFonts w:ascii="Tahoma" w:hAnsi="Tahoma" w:cs="Tahoma"/>
          <w:b/>
          <w:sz w:val="20"/>
          <w:szCs w:val="20"/>
        </w:rPr>
        <w:t xml:space="preserve">, </w:t>
      </w:r>
      <w:r w:rsidRPr="0071767D">
        <w:rPr>
          <w:rFonts w:ascii="Tahoma" w:hAnsi="Tahoma" w:cs="Tahoma"/>
          <w:b/>
          <w:sz w:val="20"/>
          <w:szCs w:val="20"/>
        </w:rPr>
        <w:t>en la que externa la necesidad de</w:t>
      </w:r>
      <w:r>
        <w:rPr>
          <w:rFonts w:ascii="Tahoma" w:hAnsi="Tahoma" w:cs="Tahoma"/>
          <w:b/>
          <w:sz w:val="20"/>
          <w:szCs w:val="20"/>
        </w:rPr>
        <w:t xml:space="preserve"> reforma a la reglamentación correspondiente, para </w:t>
      </w:r>
      <w:r w:rsidRPr="0071767D">
        <w:rPr>
          <w:rFonts w:ascii="Tahoma" w:hAnsi="Tahoma" w:cs="Tahoma"/>
          <w:b/>
          <w:sz w:val="20"/>
          <w:szCs w:val="20"/>
        </w:rPr>
        <w:t>proteger el derecho de autor</w:t>
      </w:r>
      <w:r>
        <w:rPr>
          <w:rFonts w:ascii="Tahoma" w:hAnsi="Tahoma" w:cs="Tahoma"/>
          <w:b/>
          <w:sz w:val="20"/>
          <w:szCs w:val="20"/>
        </w:rPr>
        <w:t xml:space="preserve">”, </w:t>
      </w:r>
      <w:r>
        <w:rPr>
          <w:rFonts w:ascii="Tahoma" w:hAnsi="Tahoma" w:cs="Tahoma"/>
          <w:sz w:val="20"/>
          <w:szCs w:val="20"/>
        </w:rPr>
        <w:t>bajo los siguientes:</w:t>
      </w:r>
    </w:p>
    <w:p w:rsidR="004B0083" w:rsidRPr="00A05398" w:rsidRDefault="004B0083" w:rsidP="004B0083">
      <w:pPr>
        <w:jc w:val="both"/>
        <w:rPr>
          <w:rFonts w:ascii="Tahoma" w:hAnsi="Tahoma" w:cs="Tahoma"/>
          <w:sz w:val="20"/>
          <w:szCs w:val="20"/>
        </w:rPr>
      </w:pPr>
    </w:p>
    <w:p w:rsidR="004B0083" w:rsidRDefault="004B0083" w:rsidP="004B0083">
      <w:pPr>
        <w:jc w:val="center"/>
        <w:rPr>
          <w:b/>
        </w:rPr>
      </w:pPr>
      <w:r>
        <w:rPr>
          <w:b/>
        </w:rPr>
        <w:t>ANTECEDENTES</w:t>
      </w:r>
    </w:p>
    <w:p w:rsidR="004B0083" w:rsidRDefault="004B0083" w:rsidP="004B0083">
      <w:pPr>
        <w:jc w:val="center"/>
        <w:rPr>
          <w:b/>
        </w:rPr>
      </w:pPr>
    </w:p>
    <w:p w:rsidR="004B0083" w:rsidRDefault="004B0083" w:rsidP="004B0083">
      <w:pPr>
        <w:jc w:val="both"/>
      </w:pPr>
      <w:r>
        <w:t>En Sesión Ordinaria del 20 de Abril del 2016, dentro del punto 10 del orden del día referente a los Asuntos Generales a tratar, se dio el cumplimiento al acuerdo de fecha 15 de marzo del 2016 , dictado por el Juez Segundo de Distrito en materia Administrativa en el Estado de Nuevo León, así como también de la ejecutoria dictada el 24 de febrero del año en curso, procediendo el R. Ayuntamiento a dar trámite a la propuesta de Reforma a la Reglamentación de este Municipio, elaborada por la Sociedad de Autores y Compositores de México, Sociedad de Gestión Colectiva de Interés Público, donde expresaron como prioridad que los reglamentos que correspondieran permitan proteger los derechos de autor, contemplando los criterios internacionales en materia de protección de derechos humanos de propiedad intelectual; en base a esto es que se turnó el asunto a la Comisión de Reglamentación y Mejora Regulatoria para su estudio y procedimiento correspondiente.</w:t>
      </w:r>
    </w:p>
    <w:p w:rsidR="004B0083" w:rsidRDefault="004B0083" w:rsidP="004B0083">
      <w:pPr>
        <w:jc w:val="both"/>
      </w:pPr>
    </w:p>
    <w:p w:rsidR="004B0083" w:rsidRDefault="004B0083" w:rsidP="004B0083">
      <w:pPr>
        <w:jc w:val="both"/>
      </w:pPr>
      <w:r>
        <w:t xml:space="preserve">  </w:t>
      </w:r>
      <w:r w:rsidRPr="00474EA5">
        <w:t>Posteriormente, en virtud del análisis al caso antes mencionado, en Sesión Ordinaria con fecha del 24 de Junio del 2016 se presentó ante el Pleno del R. Ayuntamiento de este Municipio el Dictamen emitido por las Comisiones Unidas de Participación Ciudadana y Reglamentación y Mejora Regulatoria, mediante el cual se proponía someter a consulta pública por 60 días naturales la proposición de la Sociedad de Compositores y Autores de México ya expuesta en el presente, argumentando que la propuesta elaborada por la Sociedad ya mencionada podría tener un impacto de real trascendencia que resulte en la potencial afectación a terceros. La consulta pública fue aprobada por unanimidad en la Sesión Ordinaria comentada en el presente antecedente.</w:t>
      </w:r>
    </w:p>
    <w:p w:rsidR="004B0083" w:rsidRDefault="004B0083" w:rsidP="004B0083">
      <w:pPr>
        <w:jc w:val="both"/>
      </w:pPr>
    </w:p>
    <w:p w:rsidR="004B0083" w:rsidRDefault="004B0083" w:rsidP="004B0083">
      <w:pPr>
        <w:jc w:val="both"/>
      </w:pPr>
      <w:r>
        <w:t xml:space="preserve"> Dentro del Plazo de Consulta Pública aprobado, el cual data del 11 de Julio al 8 de Septiembre del año en curso, se presentaron posturas por parte de la ciudadanía del Municipio las cuales marcan una tendencia de rechazo ante la propuesta motivo de este Dictamen, misma que se sustenta en argumentos tales como: </w:t>
      </w:r>
    </w:p>
    <w:p w:rsidR="004B0083" w:rsidRDefault="004B0083" w:rsidP="004B0083">
      <w:pPr>
        <w:jc w:val="both"/>
      </w:pPr>
      <w:r>
        <w:t xml:space="preserve">* Daño económico por el giro de negocio en el cual se promueve la música, ocasionando con esto un pago doble, en el entendido de que quienes se dedican a interpretar la música pagan el derecho de autor por el uso de la obra; </w:t>
      </w:r>
    </w:p>
    <w:p w:rsidR="004B0083" w:rsidRDefault="004B0083" w:rsidP="004B0083">
      <w:pPr>
        <w:jc w:val="both"/>
      </w:pPr>
    </w:p>
    <w:p w:rsidR="004B0083" w:rsidRDefault="004B0083" w:rsidP="004B0083">
      <w:pPr>
        <w:jc w:val="both"/>
      </w:pPr>
      <w:r>
        <w:t>* El negocio que puede fomentar la música sin embargo que cuenta con giros de restaurant, bar o centro de espectáculos no explota el derecho de una obra determinada de manera directa por lo cual las razones de existencia y procedimiento de formalización de estos tipos de negocios no concuerdan con el objetivo expresado por parte de la Sociedad.</w:t>
      </w:r>
    </w:p>
    <w:p w:rsidR="004B0083" w:rsidRDefault="004B0083" w:rsidP="004B0083">
      <w:pPr>
        <w:jc w:val="center"/>
        <w:rPr>
          <w:rFonts w:ascii="Tahoma" w:hAnsi="Tahoma" w:cs="Tahoma"/>
          <w:b/>
          <w:sz w:val="20"/>
          <w:szCs w:val="20"/>
        </w:rPr>
      </w:pPr>
    </w:p>
    <w:p w:rsidR="004B0083" w:rsidRDefault="004B0083" w:rsidP="004B0083">
      <w:pPr>
        <w:jc w:val="center"/>
        <w:rPr>
          <w:rFonts w:ascii="Tahoma" w:hAnsi="Tahoma" w:cs="Tahoma"/>
          <w:b/>
          <w:sz w:val="20"/>
          <w:szCs w:val="20"/>
        </w:rPr>
      </w:pPr>
      <w:r w:rsidRPr="005F732E">
        <w:rPr>
          <w:rFonts w:ascii="Tahoma" w:hAnsi="Tahoma" w:cs="Tahoma"/>
          <w:b/>
          <w:sz w:val="20"/>
          <w:szCs w:val="20"/>
        </w:rPr>
        <w:t>CONSIDERANDOS</w:t>
      </w:r>
    </w:p>
    <w:p w:rsidR="004B0083" w:rsidRDefault="004B0083" w:rsidP="004B0083">
      <w:pPr>
        <w:jc w:val="center"/>
        <w:rPr>
          <w:rFonts w:ascii="Tahoma" w:hAnsi="Tahoma" w:cs="Tahoma"/>
          <w:b/>
          <w:sz w:val="20"/>
          <w:szCs w:val="20"/>
        </w:rPr>
      </w:pPr>
    </w:p>
    <w:p w:rsidR="004B0083" w:rsidRDefault="004B0083" w:rsidP="004B0083">
      <w:pPr>
        <w:jc w:val="both"/>
        <w:rPr>
          <w:rFonts w:ascii="Tahoma" w:hAnsi="Tahoma" w:cs="Tahoma"/>
          <w:sz w:val="20"/>
          <w:szCs w:val="20"/>
        </w:rPr>
      </w:pPr>
      <w:r>
        <w:rPr>
          <w:rFonts w:ascii="Tahoma" w:hAnsi="Tahoma" w:cs="Tahoma"/>
          <w:b/>
          <w:sz w:val="20"/>
          <w:szCs w:val="20"/>
        </w:rPr>
        <w:t>PRIMERO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4B0083" w:rsidRPr="005F732E" w:rsidRDefault="004B0083" w:rsidP="004B0083">
      <w:pPr>
        <w:jc w:val="both"/>
        <w:rPr>
          <w:rFonts w:ascii="Tahoma" w:hAnsi="Tahoma" w:cs="Tahoma"/>
          <w:sz w:val="20"/>
          <w:szCs w:val="20"/>
        </w:rPr>
      </w:pPr>
    </w:p>
    <w:p w:rsidR="004B0083" w:rsidRDefault="004B0083" w:rsidP="004B0083">
      <w:pPr>
        <w:jc w:val="both"/>
        <w:rPr>
          <w:rFonts w:ascii="Tahoma" w:hAnsi="Tahoma" w:cs="Tahoma"/>
          <w:sz w:val="20"/>
          <w:szCs w:val="20"/>
        </w:rPr>
      </w:pPr>
      <w:r>
        <w:rPr>
          <w:rFonts w:ascii="Tahoma" w:hAnsi="Tahoma" w:cs="Tahoma"/>
          <w:b/>
          <w:sz w:val="20"/>
          <w:szCs w:val="20"/>
        </w:rPr>
        <w:t>SEGUNDO</w:t>
      </w:r>
      <w:r w:rsidRPr="005F732E">
        <w:rPr>
          <w:rFonts w:ascii="Tahoma" w:hAnsi="Tahoma" w:cs="Tahoma"/>
          <w:b/>
          <w:sz w:val="20"/>
          <w:szCs w:val="20"/>
        </w:rPr>
        <w:t>.-</w:t>
      </w:r>
      <w:r>
        <w:rPr>
          <w:rFonts w:ascii="Tahoma" w:hAnsi="Tahoma" w:cs="Tahoma"/>
          <w:b/>
          <w:sz w:val="20"/>
          <w:szCs w:val="20"/>
        </w:rPr>
        <w:t xml:space="preserve"> </w:t>
      </w:r>
      <w:r>
        <w:rPr>
          <w:rFonts w:ascii="Tahoma" w:hAnsi="Tahoma" w:cs="Tahoma"/>
          <w:sz w:val="20"/>
          <w:szCs w:val="20"/>
        </w:rPr>
        <w:t>Que la Constitución Política del Estado Libre y Soberano en la fracción V. de su Artículo 63, menciona que corresponde al Congreso e</w:t>
      </w:r>
      <w:r w:rsidRPr="00E0277A">
        <w:rPr>
          <w:rFonts w:ascii="Tahoma" w:hAnsi="Tahoma" w:cs="Tahoma"/>
          <w:sz w:val="20"/>
          <w:szCs w:val="20"/>
        </w:rPr>
        <w:t xml:space="preserve">xpedir las leyes en materia municipal con base en las </w:t>
      </w:r>
      <w:r>
        <w:rPr>
          <w:rFonts w:ascii="Tahoma" w:hAnsi="Tahoma" w:cs="Tahoma"/>
          <w:sz w:val="20"/>
          <w:szCs w:val="20"/>
        </w:rPr>
        <w:t xml:space="preserve">cuales, los Ayuntamientos </w:t>
      </w:r>
      <w:r w:rsidRPr="00E0277A">
        <w:rPr>
          <w:rFonts w:ascii="Tahoma" w:hAnsi="Tahoma" w:cs="Tahoma"/>
          <w:sz w:val="20"/>
          <w:szCs w:val="20"/>
        </w:rPr>
        <w:t>podrán aprobar las normas administrativas de caráct</w:t>
      </w:r>
      <w:r>
        <w:rPr>
          <w:rFonts w:ascii="Tahoma" w:hAnsi="Tahoma" w:cs="Tahoma"/>
          <w:sz w:val="20"/>
          <w:szCs w:val="20"/>
        </w:rPr>
        <w:t xml:space="preserve">er general de aplicación en sus </w:t>
      </w:r>
      <w:r w:rsidRPr="00E0277A">
        <w:rPr>
          <w:rFonts w:ascii="Tahoma" w:hAnsi="Tahoma" w:cs="Tahoma"/>
          <w:sz w:val="20"/>
          <w:szCs w:val="20"/>
        </w:rPr>
        <w:t>respectivos territorios;</w:t>
      </w:r>
    </w:p>
    <w:p w:rsidR="004B0083" w:rsidRDefault="004B0083" w:rsidP="004B0083">
      <w:pPr>
        <w:jc w:val="both"/>
        <w:rPr>
          <w:rFonts w:ascii="Tahoma" w:hAnsi="Tahoma" w:cs="Tahoma"/>
          <w:sz w:val="20"/>
          <w:szCs w:val="20"/>
        </w:rPr>
      </w:pPr>
    </w:p>
    <w:p w:rsidR="004B0083" w:rsidRDefault="004B0083" w:rsidP="004B0083">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Que la fracción I. del Artículo 10 de la Ley de Prevención y Combate al Abuso del Alcohol y de Regulación para su Venta y Consumo para el Estado de Nuevo León menciona que a las Autoridades Municipales en el ámbito de sus competencias les corresponde, entre otras cosas, </w:t>
      </w:r>
      <w:r w:rsidRPr="00E0277A">
        <w:rPr>
          <w:rFonts w:ascii="Tahoma" w:hAnsi="Tahoma" w:cs="Tahoma"/>
          <w:sz w:val="20"/>
          <w:szCs w:val="20"/>
        </w:rPr>
        <w:t>Otorgar o negar las anuencias municipales que sean solicitadas por los interesados, previo cumplimiento de los requisitos establecidos en esta Ley</w:t>
      </w:r>
      <w:r>
        <w:rPr>
          <w:rFonts w:ascii="Tahoma" w:hAnsi="Tahoma" w:cs="Tahoma"/>
          <w:sz w:val="20"/>
          <w:szCs w:val="20"/>
        </w:rPr>
        <w:t>.</w:t>
      </w:r>
    </w:p>
    <w:p w:rsidR="004B0083" w:rsidRDefault="004B0083" w:rsidP="004B0083">
      <w:pPr>
        <w:jc w:val="both"/>
        <w:rPr>
          <w:rFonts w:ascii="Tahoma" w:hAnsi="Tahoma" w:cs="Tahoma"/>
          <w:sz w:val="20"/>
          <w:szCs w:val="20"/>
        </w:rPr>
      </w:pPr>
    </w:p>
    <w:p w:rsidR="004B0083" w:rsidRDefault="004B0083" w:rsidP="004B0083">
      <w:pPr>
        <w:jc w:val="both"/>
        <w:rPr>
          <w:rFonts w:ascii="Tahoma" w:hAnsi="Tahoma" w:cs="Tahoma"/>
          <w:sz w:val="20"/>
          <w:szCs w:val="20"/>
        </w:rPr>
      </w:pPr>
      <w:r>
        <w:rPr>
          <w:rFonts w:ascii="Tahoma" w:hAnsi="Tahoma" w:cs="Tahoma"/>
          <w:b/>
          <w:sz w:val="20"/>
          <w:szCs w:val="20"/>
        </w:rPr>
        <w:t xml:space="preserve">CUARTO.- </w:t>
      </w:r>
      <w:r>
        <w:rPr>
          <w:rFonts w:ascii="Tahoma" w:hAnsi="Tahoma" w:cs="Tahoma"/>
          <w:sz w:val="20"/>
          <w:szCs w:val="20"/>
        </w:rPr>
        <w:t xml:space="preserve">Que el Artículo 48 de la citada Ley en el considerando anterior, menciona que </w:t>
      </w:r>
      <w:r w:rsidRPr="00E0277A">
        <w:rPr>
          <w:rFonts w:ascii="Tahoma" w:hAnsi="Tahoma" w:cs="Tahoma"/>
          <w:sz w:val="20"/>
          <w:szCs w:val="20"/>
        </w:rPr>
        <w:t>Los interesados en obtener una anuencia municipal, deberán presentar ante la autoridad municipal respectiva, la solicitud correspondiente, anexando los documentos y manifestando la información</w:t>
      </w:r>
      <w:r>
        <w:rPr>
          <w:rFonts w:ascii="Tahoma" w:hAnsi="Tahoma" w:cs="Tahoma"/>
          <w:sz w:val="20"/>
          <w:szCs w:val="20"/>
        </w:rPr>
        <w:t xml:space="preserve"> que a continuación se precisa:</w:t>
      </w:r>
    </w:p>
    <w:p w:rsidR="00D2743C" w:rsidRPr="00E0277A" w:rsidRDefault="00D2743C" w:rsidP="004B0083">
      <w:pPr>
        <w:jc w:val="both"/>
        <w:rPr>
          <w:rFonts w:ascii="Tahoma" w:hAnsi="Tahoma" w:cs="Tahoma"/>
          <w:sz w:val="20"/>
          <w:szCs w:val="20"/>
        </w:rPr>
      </w:pPr>
    </w:p>
    <w:p w:rsidR="004B0083" w:rsidRDefault="004B0083" w:rsidP="004B0083">
      <w:pPr>
        <w:jc w:val="both"/>
        <w:rPr>
          <w:rFonts w:ascii="Tahoma" w:hAnsi="Tahoma" w:cs="Tahoma"/>
          <w:sz w:val="20"/>
          <w:szCs w:val="20"/>
        </w:rPr>
      </w:pPr>
      <w:r w:rsidRPr="00E0277A">
        <w:rPr>
          <w:rFonts w:ascii="Tahoma" w:hAnsi="Tahoma" w:cs="Tahoma"/>
          <w:sz w:val="20"/>
          <w:szCs w:val="20"/>
        </w:rPr>
        <w:t>I. Nombre, nacionalidad, clave del Registro Federal de Contribuyentes y domicilio par</w:t>
      </w:r>
      <w:r>
        <w:rPr>
          <w:rFonts w:ascii="Tahoma" w:hAnsi="Tahoma" w:cs="Tahoma"/>
          <w:sz w:val="20"/>
          <w:szCs w:val="20"/>
        </w:rPr>
        <w:t>a oír y recibir notificaciones;</w:t>
      </w:r>
    </w:p>
    <w:p w:rsidR="00D2743C" w:rsidRPr="00E0277A" w:rsidRDefault="00D2743C" w:rsidP="004B0083">
      <w:pPr>
        <w:jc w:val="both"/>
        <w:rPr>
          <w:rFonts w:ascii="Tahoma" w:hAnsi="Tahoma" w:cs="Tahoma"/>
          <w:sz w:val="20"/>
          <w:szCs w:val="20"/>
        </w:rPr>
      </w:pPr>
    </w:p>
    <w:p w:rsidR="004B0083" w:rsidRDefault="004B0083" w:rsidP="004B0083">
      <w:pPr>
        <w:jc w:val="both"/>
        <w:rPr>
          <w:rFonts w:ascii="Tahoma" w:hAnsi="Tahoma" w:cs="Tahoma"/>
          <w:sz w:val="20"/>
          <w:szCs w:val="20"/>
        </w:rPr>
      </w:pPr>
      <w:r w:rsidRPr="00E0277A">
        <w:rPr>
          <w:rFonts w:ascii="Tahoma" w:hAnsi="Tahoma" w:cs="Tahoma"/>
          <w:sz w:val="20"/>
          <w:szCs w:val="20"/>
        </w:rPr>
        <w:t>II. Identificación con fotografía del representante legal de la persona moral o, en su caso, de l</w:t>
      </w:r>
      <w:r>
        <w:rPr>
          <w:rFonts w:ascii="Tahoma" w:hAnsi="Tahoma" w:cs="Tahoma"/>
          <w:sz w:val="20"/>
          <w:szCs w:val="20"/>
        </w:rPr>
        <w:t>a persona física, solicitantes;</w:t>
      </w:r>
    </w:p>
    <w:p w:rsidR="00D2743C" w:rsidRPr="00E0277A" w:rsidRDefault="00D2743C" w:rsidP="004B0083">
      <w:pPr>
        <w:jc w:val="both"/>
        <w:rPr>
          <w:rFonts w:ascii="Tahoma" w:hAnsi="Tahoma" w:cs="Tahoma"/>
          <w:sz w:val="20"/>
          <w:szCs w:val="20"/>
        </w:rPr>
      </w:pPr>
    </w:p>
    <w:p w:rsidR="004B0083" w:rsidRDefault="004B0083" w:rsidP="004B0083">
      <w:pPr>
        <w:jc w:val="both"/>
        <w:rPr>
          <w:rFonts w:ascii="Tahoma" w:hAnsi="Tahoma" w:cs="Tahoma"/>
          <w:sz w:val="20"/>
          <w:szCs w:val="20"/>
        </w:rPr>
      </w:pPr>
      <w:r w:rsidRPr="00E0277A">
        <w:rPr>
          <w:rFonts w:ascii="Tahoma" w:hAnsi="Tahoma" w:cs="Tahoma"/>
          <w:sz w:val="20"/>
          <w:szCs w:val="20"/>
        </w:rPr>
        <w:t>III. En los casos de personas morales, su representante deberá proporcionar su escritura constitutiva, los datos de su inscripción en el Registro Público de la Propiedad y del Comercio, además de proporcionar el document</w:t>
      </w:r>
      <w:r>
        <w:rPr>
          <w:rFonts w:ascii="Tahoma" w:hAnsi="Tahoma" w:cs="Tahoma"/>
          <w:sz w:val="20"/>
          <w:szCs w:val="20"/>
        </w:rPr>
        <w:t>o que acredite su personalidad;</w:t>
      </w:r>
    </w:p>
    <w:p w:rsidR="00D2743C" w:rsidRPr="00E0277A" w:rsidRDefault="00D2743C" w:rsidP="004B0083">
      <w:pPr>
        <w:jc w:val="both"/>
        <w:rPr>
          <w:rFonts w:ascii="Tahoma" w:hAnsi="Tahoma" w:cs="Tahoma"/>
          <w:sz w:val="20"/>
          <w:szCs w:val="20"/>
        </w:rPr>
      </w:pPr>
    </w:p>
    <w:p w:rsidR="004B0083" w:rsidRDefault="004B0083" w:rsidP="004B0083">
      <w:pPr>
        <w:jc w:val="both"/>
        <w:rPr>
          <w:rFonts w:ascii="Tahoma" w:hAnsi="Tahoma" w:cs="Tahoma"/>
          <w:sz w:val="20"/>
          <w:szCs w:val="20"/>
        </w:rPr>
      </w:pPr>
      <w:r w:rsidRPr="00E0277A">
        <w:rPr>
          <w:rFonts w:ascii="Tahoma" w:hAnsi="Tahoma" w:cs="Tahoma"/>
          <w:sz w:val="20"/>
          <w:szCs w:val="20"/>
        </w:rPr>
        <w:t>IV. La constancia de zonificación del uso del suelo, la licencia del uso del suelo y la licencia de edificación; con esta constancia y licencias se deberá acreditar que el uso del suelo está permitido para el giro que se llevará a cabo en el e</w:t>
      </w:r>
      <w:r>
        <w:rPr>
          <w:rFonts w:ascii="Tahoma" w:hAnsi="Tahoma" w:cs="Tahoma"/>
          <w:sz w:val="20"/>
          <w:szCs w:val="20"/>
        </w:rPr>
        <w:t>stablecimiento de que se trate;</w:t>
      </w:r>
    </w:p>
    <w:p w:rsidR="00D2743C" w:rsidRPr="00E0277A" w:rsidRDefault="00D2743C" w:rsidP="004B0083">
      <w:pPr>
        <w:jc w:val="both"/>
        <w:rPr>
          <w:rFonts w:ascii="Tahoma" w:hAnsi="Tahoma" w:cs="Tahoma"/>
          <w:sz w:val="20"/>
          <w:szCs w:val="20"/>
        </w:rPr>
      </w:pPr>
    </w:p>
    <w:p w:rsidR="004B0083" w:rsidRPr="00E0277A" w:rsidRDefault="004B0083" w:rsidP="004B0083">
      <w:pPr>
        <w:jc w:val="both"/>
        <w:rPr>
          <w:rFonts w:ascii="Tahoma" w:hAnsi="Tahoma" w:cs="Tahoma"/>
          <w:sz w:val="20"/>
          <w:szCs w:val="20"/>
        </w:rPr>
      </w:pPr>
      <w:r w:rsidRPr="00E0277A">
        <w:rPr>
          <w:rFonts w:ascii="Tahoma" w:hAnsi="Tahoma" w:cs="Tahoma"/>
          <w:sz w:val="20"/>
          <w:szCs w:val="20"/>
        </w:rPr>
        <w:t xml:space="preserve">V. Dictamen favorable de protección civil, expedido por la </w:t>
      </w:r>
      <w:r>
        <w:rPr>
          <w:rFonts w:ascii="Tahoma" w:hAnsi="Tahoma" w:cs="Tahoma"/>
          <w:sz w:val="20"/>
          <w:szCs w:val="20"/>
        </w:rPr>
        <w:t>autoridad municipal competente;</w:t>
      </w:r>
    </w:p>
    <w:p w:rsidR="00D2743C" w:rsidRDefault="00D2743C" w:rsidP="004B0083">
      <w:pPr>
        <w:jc w:val="both"/>
        <w:rPr>
          <w:rFonts w:ascii="Tahoma" w:hAnsi="Tahoma" w:cs="Tahoma"/>
          <w:sz w:val="20"/>
          <w:szCs w:val="20"/>
        </w:rPr>
      </w:pPr>
    </w:p>
    <w:p w:rsidR="004B0083" w:rsidRDefault="004B0083" w:rsidP="004B0083">
      <w:pPr>
        <w:jc w:val="both"/>
        <w:rPr>
          <w:rFonts w:ascii="Tahoma" w:hAnsi="Tahoma" w:cs="Tahoma"/>
          <w:sz w:val="20"/>
          <w:szCs w:val="20"/>
        </w:rPr>
      </w:pPr>
      <w:r>
        <w:rPr>
          <w:rFonts w:ascii="Tahoma" w:hAnsi="Tahoma" w:cs="Tahoma"/>
          <w:sz w:val="20"/>
          <w:szCs w:val="20"/>
        </w:rPr>
        <w:t>VI. Autorización sanitaria; y</w:t>
      </w:r>
    </w:p>
    <w:p w:rsidR="00D2743C" w:rsidRPr="00E0277A" w:rsidRDefault="00D2743C" w:rsidP="004B0083">
      <w:pPr>
        <w:jc w:val="both"/>
        <w:rPr>
          <w:rFonts w:ascii="Tahoma" w:hAnsi="Tahoma" w:cs="Tahoma"/>
          <w:sz w:val="20"/>
          <w:szCs w:val="20"/>
        </w:rPr>
      </w:pPr>
    </w:p>
    <w:p w:rsidR="004B0083" w:rsidRPr="00D239E5" w:rsidRDefault="004B0083" w:rsidP="004B0083">
      <w:pPr>
        <w:jc w:val="both"/>
        <w:rPr>
          <w:rFonts w:ascii="Tahoma" w:hAnsi="Tahoma" w:cs="Tahoma"/>
          <w:sz w:val="20"/>
          <w:szCs w:val="20"/>
        </w:rPr>
      </w:pPr>
      <w:r w:rsidRPr="00E0277A">
        <w:rPr>
          <w:rFonts w:ascii="Tahoma" w:hAnsi="Tahoma" w:cs="Tahoma"/>
          <w:sz w:val="20"/>
          <w:szCs w:val="20"/>
        </w:rPr>
        <w:t>VII. Justificar estar al corriente en el pago de sus adeudos fiscales municipales.</w:t>
      </w:r>
    </w:p>
    <w:p w:rsidR="004B0083" w:rsidRPr="00E0277A" w:rsidRDefault="004B0083" w:rsidP="004B0083">
      <w:pPr>
        <w:jc w:val="both"/>
        <w:rPr>
          <w:rFonts w:ascii="Tahoma" w:hAnsi="Tahoma" w:cs="Tahoma"/>
          <w:sz w:val="20"/>
          <w:szCs w:val="20"/>
        </w:rPr>
      </w:pPr>
    </w:p>
    <w:p w:rsidR="004B0083" w:rsidRDefault="004B0083" w:rsidP="004B0083">
      <w:pPr>
        <w:jc w:val="both"/>
        <w:rPr>
          <w:rFonts w:ascii="Tahoma" w:hAnsi="Tahoma" w:cs="Tahoma"/>
          <w:sz w:val="20"/>
          <w:szCs w:val="20"/>
        </w:rPr>
      </w:pPr>
      <w:r w:rsidRPr="00E0277A">
        <w:rPr>
          <w:rFonts w:ascii="Tahoma" w:hAnsi="Tahoma" w:cs="Tahoma"/>
          <w:sz w:val="20"/>
          <w:szCs w:val="20"/>
        </w:rPr>
        <w:t>La anuencia municipal tendrá una vigencia anual El interesado deberá solicitar la revalidación a más tardar el día 28 de febrero del año en curso, previo pago de derechos que corresponda según la Ley de Hacienda para los Municipios del Estado de Nuevo León.</w:t>
      </w:r>
    </w:p>
    <w:p w:rsidR="004B0083" w:rsidRDefault="004B0083" w:rsidP="004B0083">
      <w:pPr>
        <w:jc w:val="both"/>
        <w:rPr>
          <w:rFonts w:ascii="Tahoma" w:hAnsi="Tahoma" w:cs="Tahoma"/>
          <w:sz w:val="20"/>
          <w:szCs w:val="20"/>
        </w:rPr>
      </w:pPr>
    </w:p>
    <w:p w:rsidR="004B0083" w:rsidRDefault="004B0083" w:rsidP="004B0083">
      <w:pPr>
        <w:jc w:val="both"/>
        <w:rPr>
          <w:rFonts w:ascii="Tahoma" w:hAnsi="Tahoma" w:cs="Tahoma"/>
          <w:sz w:val="20"/>
          <w:szCs w:val="20"/>
        </w:rPr>
      </w:pPr>
      <w:r>
        <w:rPr>
          <w:rFonts w:ascii="Tahoma" w:hAnsi="Tahoma" w:cs="Tahoma"/>
          <w:b/>
          <w:sz w:val="20"/>
          <w:szCs w:val="20"/>
        </w:rPr>
        <w:t xml:space="preserve">QUINTO.- </w:t>
      </w:r>
      <w:r>
        <w:rPr>
          <w:rFonts w:ascii="Tahoma" w:hAnsi="Tahoma" w:cs="Tahoma"/>
          <w:sz w:val="20"/>
          <w:szCs w:val="20"/>
        </w:rPr>
        <w:t>Que dentro de los requisitos establecidos en la Ley citada en el Considerando anterior no se contempla al Municipio para que este requiera algún convenio o documento que genere la protección de derechos de autor en establecimientos con giros diversos en donde se solicite la anuencia municipal, la cual se define en la fracción II. del Artículo 2, de la misma Ley citada en el considerando anterior, como la r</w:t>
      </w:r>
      <w:r w:rsidRPr="00D239E5">
        <w:rPr>
          <w:rFonts w:ascii="Tahoma" w:hAnsi="Tahoma" w:cs="Tahoma"/>
          <w:sz w:val="20"/>
          <w:szCs w:val="20"/>
        </w:rPr>
        <w:t>esolución administrativa, expedida por la autoridad municipal correspondiente, mediante la cual se manifiesta la opinión favorable para el otorgamiento de las licencias o permisos especiales de establecimientos cuyo objeto sea el expendio, venta o consumo de bebidas alcohólicas en la zona</w:t>
      </w:r>
      <w:r>
        <w:rPr>
          <w:rFonts w:ascii="Tahoma" w:hAnsi="Tahoma" w:cs="Tahoma"/>
          <w:sz w:val="20"/>
          <w:szCs w:val="20"/>
        </w:rPr>
        <w:t xml:space="preserve"> geográfica municipal respectiva.</w:t>
      </w:r>
    </w:p>
    <w:p w:rsidR="004B0083" w:rsidRDefault="004B0083" w:rsidP="004B0083">
      <w:pPr>
        <w:jc w:val="both"/>
        <w:rPr>
          <w:rFonts w:ascii="Tahoma" w:hAnsi="Tahoma" w:cs="Tahoma"/>
          <w:sz w:val="20"/>
          <w:szCs w:val="20"/>
        </w:rPr>
      </w:pPr>
    </w:p>
    <w:p w:rsidR="004B0083" w:rsidRPr="00F66F3F" w:rsidRDefault="004B0083" w:rsidP="004B0083">
      <w:pPr>
        <w:jc w:val="both"/>
        <w:rPr>
          <w:rFonts w:ascii="Tahoma" w:hAnsi="Tahoma" w:cs="Tahoma"/>
          <w:sz w:val="20"/>
          <w:szCs w:val="20"/>
        </w:rPr>
      </w:pPr>
      <w:r>
        <w:rPr>
          <w:rFonts w:ascii="Tahoma" w:hAnsi="Tahoma" w:cs="Tahoma"/>
          <w:b/>
          <w:sz w:val="20"/>
          <w:szCs w:val="20"/>
        </w:rPr>
        <w:t xml:space="preserve">SEXTO.- </w:t>
      </w:r>
      <w:r>
        <w:rPr>
          <w:rFonts w:ascii="Tahoma" w:hAnsi="Tahoma" w:cs="Tahoma"/>
          <w:sz w:val="20"/>
          <w:szCs w:val="20"/>
        </w:rPr>
        <w:t>Que la Ley Federal de Derecho de Autor, en su Artículo 201 menciona que s</w:t>
      </w:r>
      <w:r w:rsidRPr="00F66F3F">
        <w:rPr>
          <w:rFonts w:ascii="Tahoma" w:hAnsi="Tahoma" w:cs="Tahoma"/>
          <w:sz w:val="20"/>
          <w:szCs w:val="20"/>
        </w:rPr>
        <w:t xml:space="preserve">e deberán celebrar por escrito todos los actos, </w:t>
      </w:r>
      <w:r>
        <w:rPr>
          <w:rFonts w:ascii="Tahoma" w:hAnsi="Tahoma" w:cs="Tahoma"/>
          <w:sz w:val="20"/>
          <w:szCs w:val="20"/>
        </w:rPr>
        <w:t xml:space="preserve">convenios y contratos entre las </w:t>
      </w:r>
      <w:r w:rsidRPr="00F66F3F">
        <w:rPr>
          <w:rFonts w:ascii="Tahoma" w:hAnsi="Tahoma" w:cs="Tahoma"/>
          <w:sz w:val="20"/>
          <w:szCs w:val="20"/>
        </w:rPr>
        <w:t>sociedades de gestión colectiva y los autores, los titulares de derechos patrimon</w:t>
      </w:r>
      <w:r>
        <w:rPr>
          <w:rFonts w:ascii="Tahoma" w:hAnsi="Tahoma" w:cs="Tahoma"/>
          <w:sz w:val="20"/>
          <w:szCs w:val="20"/>
        </w:rPr>
        <w:t xml:space="preserve">iales o los titulares de </w:t>
      </w:r>
      <w:r w:rsidRPr="00F66F3F">
        <w:rPr>
          <w:rFonts w:ascii="Tahoma" w:hAnsi="Tahoma" w:cs="Tahoma"/>
          <w:sz w:val="20"/>
          <w:szCs w:val="20"/>
        </w:rPr>
        <w:t>derechos conexos, en su caso, así como entre dichas sociedad</w:t>
      </w:r>
      <w:r>
        <w:rPr>
          <w:rFonts w:ascii="Tahoma" w:hAnsi="Tahoma" w:cs="Tahoma"/>
          <w:sz w:val="20"/>
          <w:szCs w:val="20"/>
        </w:rPr>
        <w:t xml:space="preserve">es y los usuarios de las obras, </w:t>
      </w:r>
      <w:r w:rsidRPr="00F66F3F">
        <w:rPr>
          <w:rFonts w:ascii="Tahoma" w:hAnsi="Tahoma" w:cs="Tahoma"/>
          <w:sz w:val="20"/>
          <w:szCs w:val="20"/>
        </w:rPr>
        <w:t xml:space="preserve">actuaciones, fonogramas, </w:t>
      </w:r>
      <w:proofErr w:type="spellStart"/>
      <w:r w:rsidRPr="00F66F3F">
        <w:rPr>
          <w:rFonts w:ascii="Tahoma" w:hAnsi="Tahoma" w:cs="Tahoma"/>
          <w:sz w:val="20"/>
          <w:szCs w:val="20"/>
        </w:rPr>
        <w:t>videogramas</w:t>
      </w:r>
      <w:proofErr w:type="spellEnd"/>
      <w:r w:rsidRPr="00F66F3F">
        <w:rPr>
          <w:rFonts w:ascii="Tahoma" w:hAnsi="Tahoma" w:cs="Tahoma"/>
          <w:sz w:val="20"/>
          <w:szCs w:val="20"/>
        </w:rPr>
        <w:t xml:space="preserve"> o emisiones de sus socios, según corresponda.</w:t>
      </w:r>
      <w:r w:rsidRPr="00F66F3F">
        <w:rPr>
          <w:rFonts w:ascii="Tahoma" w:hAnsi="Tahoma" w:cs="Tahoma"/>
          <w:sz w:val="20"/>
          <w:szCs w:val="20"/>
        </w:rPr>
        <w:cr/>
      </w:r>
    </w:p>
    <w:p w:rsidR="004B0083" w:rsidRPr="005F732E" w:rsidRDefault="004B0083" w:rsidP="004B0083">
      <w:pPr>
        <w:ind w:firstLine="708"/>
        <w:jc w:val="both"/>
        <w:rPr>
          <w:rFonts w:ascii="Tahoma" w:hAnsi="Tahoma" w:cs="Tahoma"/>
          <w:sz w:val="20"/>
          <w:szCs w:val="20"/>
        </w:rPr>
      </w:pPr>
      <w:r w:rsidRPr="005F732E">
        <w:rPr>
          <w:rFonts w:ascii="Tahoma" w:hAnsi="Tahoma" w:cs="Tahoma"/>
          <w:sz w:val="20"/>
          <w:szCs w:val="20"/>
        </w:rPr>
        <w:t>Por lo anteriormente expuesto, y con fundamento en lo establecido</w:t>
      </w:r>
      <w:r>
        <w:rPr>
          <w:rFonts w:ascii="Tahoma" w:hAnsi="Tahoma" w:cs="Tahoma"/>
          <w:sz w:val="20"/>
          <w:szCs w:val="20"/>
        </w:rPr>
        <w:t xml:space="preserve"> por </w:t>
      </w:r>
      <w:r w:rsidRPr="00D239E5">
        <w:rPr>
          <w:rFonts w:ascii="Tahoma" w:hAnsi="Tahoma" w:cs="Tahoma"/>
          <w:sz w:val="20"/>
          <w:szCs w:val="20"/>
        </w:rPr>
        <w:t xml:space="preserve">la fracción VII, del Artículo 36, y 224, de la Ley de Gobierno Municipal, y por las fracciones II., IV., VII., del </w:t>
      </w:r>
      <w:r w:rsidRPr="00D239E5">
        <w:rPr>
          <w:rFonts w:ascii="Tahoma" w:hAnsi="Tahoma" w:cs="Tahoma"/>
          <w:sz w:val="20"/>
          <w:szCs w:val="20"/>
        </w:rPr>
        <w:lastRenderedPageBreak/>
        <w:t>Artículo 25, fracción I., del Artículo 27, 57, 78, 79, 82 fracción II, 84 fracción I, 96, 97, 101, 102, 103, 108, y demás aplicables del Reglamento Interior del R. Ayuntamiento de este Municipio</w:t>
      </w:r>
      <w:r w:rsidRPr="005F732E">
        <w:rPr>
          <w:rFonts w:ascii="Tahoma" w:hAnsi="Tahoma" w:cs="Tahoma"/>
          <w:sz w:val="20"/>
          <w:szCs w:val="20"/>
        </w:rPr>
        <w:t>,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4B0083" w:rsidRDefault="004B0083" w:rsidP="004B0083">
      <w:pPr>
        <w:jc w:val="center"/>
        <w:rPr>
          <w:rFonts w:ascii="Tahoma" w:hAnsi="Tahoma" w:cs="Tahoma"/>
          <w:b/>
          <w:sz w:val="20"/>
          <w:szCs w:val="20"/>
        </w:rPr>
      </w:pPr>
      <w:r>
        <w:rPr>
          <w:rFonts w:ascii="Tahoma" w:hAnsi="Tahoma" w:cs="Tahoma"/>
          <w:b/>
          <w:sz w:val="20"/>
          <w:szCs w:val="20"/>
        </w:rPr>
        <w:t>ACUERDO</w:t>
      </w:r>
    </w:p>
    <w:p w:rsidR="004B0083" w:rsidRPr="005F732E" w:rsidRDefault="004B0083" w:rsidP="004B0083">
      <w:pPr>
        <w:jc w:val="center"/>
        <w:rPr>
          <w:rFonts w:ascii="Tahoma" w:hAnsi="Tahoma" w:cs="Tahoma"/>
          <w:b/>
          <w:sz w:val="20"/>
          <w:szCs w:val="20"/>
        </w:rPr>
      </w:pPr>
    </w:p>
    <w:p w:rsidR="004B0083" w:rsidRDefault="004B0083" w:rsidP="004B0083">
      <w:pPr>
        <w:jc w:val="both"/>
        <w:rPr>
          <w:rFonts w:ascii="Tahoma" w:hAnsi="Tahoma" w:cs="Tahoma"/>
          <w:sz w:val="20"/>
          <w:szCs w:val="20"/>
        </w:rPr>
      </w:pPr>
      <w:r w:rsidRPr="00474EA5">
        <w:rPr>
          <w:rFonts w:ascii="Tahoma" w:hAnsi="Tahoma" w:cs="Tahoma"/>
          <w:b/>
          <w:sz w:val="20"/>
          <w:szCs w:val="20"/>
        </w:rPr>
        <w:t>UNICO</w:t>
      </w:r>
      <w:r w:rsidRPr="00474EA5">
        <w:rPr>
          <w:rFonts w:ascii="Tahoma" w:hAnsi="Tahoma" w:cs="Tahoma"/>
          <w:sz w:val="20"/>
          <w:szCs w:val="20"/>
        </w:rPr>
        <w:t>.- Se rechaza la propuesta de modificación al Reglamento para la prevención y combate al abuso del alcohol y de regulación de su venta, expendio y consumo en el municipio de General Escobedo, Nuevo León,</w:t>
      </w:r>
      <w:r>
        <w:rPr>
          <w:rFonts w:ascii="Tahoma" w:hAnsi="Tahoma" w:cs="Tahoma"/>
          <w:sz w:val="20"/>
          <w:szCs w:val="20"/>
        </w:rPr>
        <w:t xml:space="preserve"> por parte de la Sociedad de Autores y Compositores de México,</w:t>
      </w:r>
      <w:r w:rsidRPr="00474EA5">
        <w:rPr>
          <w:rFonts w:ascii="Tahoma" w:hAnsi="Tahoma" w:cs="Tahoma"/>
          <w:sz w:val="20"/>
          <w:szCs w:val="20"/>
        </w:rPr>
        <w:t xml:space="preserve"> esto debido a que la congruencia con disposiciones legales estatales sería afectada, así mismo, debido a que el cobro por derecho de autor se realiza gracias</w:t>
      </w:r>
      <w:r>
        <w:rPr>
          <w:rFonts w:ascii="Tahoma" w:hAnsi="Tahoma" w:cs="Tahoma"/>
          <w:sz w:val="20"/>
          <w:szCs w:val="20"/>
        </w:rPr>
        <w:t xml:space="preserve"> a</w:t>
      </w:r>
      <w:r w:rsidRPr="00474EA5">
        <w:rPr>
          <w:rFonts w:ascii="Tahoma" w:hAnsi="Tahoma" w:cs="Tahoma"/>
          <w:sz w:val="20"/>
          <w:szCs w:val="20"/>
        </w:rPr>
        <w:t xml:space="preserve"> la celebración de actos, convenios y contratos, entre Sociedades de Gestión Colectiva con particulares, de acuerdo al Considerando Sexto del presente, el Municipio no posee incumbencia en el tema, debido a las especificaciones de relación bilateral establecidas en dichos instrumentos legales. </w:t>
      </w:r>
    </w:p>
    <w:p w:rsidR="004B0083" w:rsidRPr="00474EA5" w:rsidRDefault="004B0083" w:rsidP="004B0083">
      <w:pPr>
        <w:jc w:val="both"/>
        <w:rPr>
          <w:rFonts w:ascii="Tahoma" w:hAnsi="Tahoma" w:cs="Tahoma"/>
          <w:sz w:val="20"/>
          <w:szCs w:val="20"/>
        </w:rPr>
      </w:pPr>
    </w:p>
    <w:p w:rsidR="004B0083" w:rsidRPr="00D60EC2" w:rsidRDefault="004B0083" w:rsidP="004B0083">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12</w:t>
      </w:r>
      <w:r w:rsidRPr="005F732E">
        <w:rPr>
          <w:rFonts w:ascii="Tahoma" w:hAnsi="Tahoma" w:cs="Tahoma"/>
          <w:sz w:val="20"/>
          <w:szCs w:val="20"/>
        </w:rPr>
        <w:t xml:space="preserve"> días del mes de </w:t>
      </w:r>
      <w:r>
        <w:rPr>
          <w:rFonts w:ascii="Tahoma" w:hAnsi="Tahoma" w:cs="Tahoma"/>
          <w:sz w:val="20"/>
          <w:szCs w:val="20"/>
        </w:rPr>
        <w:t>septiembre</w:t>
      </w:r>
      <w:r w:rsidRPr="00B118AF">
        <w:rPr>
          <w:rFonts w:ascii="Tahoma" w:hAnsi="Tahoma" w:cs="Tahoma"/>
          <w:sz w:val="20"/>
          <w:szCs w:val="20"/>
        </w:rPr>
        <w:t xml:space="preserve"> de 2016.</w:t>
      </w:r>
      <w:r>
        <w:rPr>
          <w:rFonts w:ascii="Tahoma" w:hAnsi="Tahoma" w:cs="Tahoma"/>
          <w:sz w:val="20"/>
          <w:szCs w:val="20"/>
        </w:rPr>
        <w:t xml:space="preserve"> Síndico Primera Lucía Aracely Hernández López, Presidente; Reg. Pedro Góngora Valadez, Secretario; Reg. María Verónica Aguilar Guerrero, Vocal. </w:t>
      </w:r>
      <w:r>
        <w:rPr>
          <w:rFonts w:ascii="Tahoma" w:hAnsi="Tahoma" w:cs="Tahoma"/>
          <w:b/>
          <w:sz w:val="20"/>
          <w:szCs w:val="20"/>
        </w:rPr>
        <w:t>RUBRICAS.</w:t>
      </w:r>
    </w:p>
    <w:p w:rsidR="00723AC9" w:rsidRDefault="00723AC9" w:rsidP="00723AC9">
      <w:pPr>
        <w:ind w:right="-136"/>
        <w:rPr>
          <w:rFonts w:ascii="Tahoma" w:hAnsi="Tahoma" w:cs="Tahoma"/>
          <w:b/>
        </w:rPr>
      </w:pPr>
    </w:p>
    <w:p w:rsidR="00723AC9" w:rsidRDefault="00723AC9" w:rsidP="00723AC9">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23AC9" w:rsidRPr="00FD4470" w:rsidTr="00723AC9">
        <w:trPr>
          <w:trHeight w:val="1538"/>
        </w:trPr>
        <w:tc>
          <w:tcPr>
            <w:tcW w:w="8755" w:type="dxa"/>
            <w:tcBorders>
              <w:top w:val="single" w:sz="4" w:space="0" w:color="auto"/>
              <w:left w:val="single" w:sz="4" w:space="0" w:color="auto"/>
              <w:bottom w:val="single" w:sz="4" w:space="0" w:color="auto"/>
              <w:right w:val="single" w:sz="4" w:space="0" w:color="auto"/>
            </w:tcBorders>
          </w:tcPr>
          <w:p w:rsidR="00723AC9" w:rsidRPr="00FD4470" w:rsidRDefault="00723AC9" w:rsidP="00723AC9">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23AC9" w:rsidRPr="00723AC9" w:rsidTr="00723AC9">
              <w:trPr>
                <w:trHeight w:val="345"/>
              </w:trPr>
              <w:tc>
                <w:tcPr>
                  <w:tcW w:w="8455" w:type="dxa"/>
                  <w:tcBorders>
                    <w:top w:val="single" w:sz="4" w:space="0" w:color="auto"/>
                    <w:left w:val="single" w:sz="4" w:space="0" w:color="auto"/>
                    <w:bottom w:val="single" w:sz="4" w:space="0" w:color="auto"/>
                    <w:right w:val="single" w:sz="4" w:space="0" w:color="auto"/>
                  </w:tcBorders>
                </w:tcPr>
                <w:p w:rsidR="00723AC9" w:rsidRPr="00723AC9" w:rsidRDefault="00723AC9" w:rsidP="004B0083">
                  <w:pPr>
                    <w:widowControl w:val="0"/>
                    <w:autoSpaceDE w:val="0"/>
                    <w:autoSpaceDN w:val="0"/>
                    <w:adjustRightInd w:val="0"/>
                    <w:ind w:right="-136"/>
                    <w:jc w:val="both"/>
                    <w:rPr>
                      <w:rFonts w:ascii="Tahoma" w:hAnsi="Tahoma" w:cs="Tahoma"/>
                      <w:color w:val="000000"/>
                    </w:rPr>
                  </w:pPr>
                  <w:r w:rsidRPr="00723AC9">
                    <w:rPr>
                      <w:rFonts w:ascii="Tahoma" w:hAnsi="Tahoma" w:cs="Tahoma"/>
                      <w:color w:val="000000"/>
                    </w:rPr>
                    <w:t>ÚNICO.-</w:t>
                  </w:r>
                  <w:r w:rsidR="004B0083">
                    <w:t xml:space="preserve"> </w:t>
                  </w:r>
                  <w:r w:rsidR="004B0083" w:rsidRPr="004B0083">
                    <w:t>Por unanimidad se aprueba la celebración del convenio de renegociación de adeudo con la persona denominada “AXTEL S.A.B. de C.V. (ARAE-156/2016)</w:t>
                  </w:r>
                  <w:r w:rsidRPr="004B0083">
                    <w:rPr>
                      <w:rFonts w:ascii="Tahoma" w:hAnsi="Tahoma" w:cs="Tahoma"/>
                    </w:rPr>
                    <w:t>.</w:t>
                  </w:r>
                </w:p>
              </w:tc>
            </w:tr>
          </w:tbl>
          <w:p w:rsidR="00723AC9" w:rsidRPr="00FD4470" w:rsidRDefault="00723AC9" w:rsidP="00723AC9">
            <w:pPr>
              <w:ind w:right="-136"/>
              <w:jc w:val="both"/>
              <w:rPr>
                <w:rFonts w:ascii="Tahoma" w:hAnsi="Tahoma" w:cs="Tahoma"/>
              </w:rPr>
            </w:pPr>
            <w:r>
              <w:rPr>
                <w:rFonts w:ascii="Tahoma" w:hAnsi="Tahoma" w:cs="Tahoma"/>
              </w:rPr>
              <w:t xml:space="preserve">                                                                                                                   </w:t>
            </w:r>
          </w:p>
        </w:tc>
      </w:tr>
    </w:tbl>
    <w:p w:rsidR="00723AC9" w:rsidRDefault="00723AC9" w:rsidP="00723AC9">
      <w:pPr>
        <w:ind w:right="-136"/>
        <w:rPr>
          <w:rFonts w:ascii="Tahoma" w:hAnsi="Tahoma" w:cs="Tahoma"/>
          <w:b/>
        </w:rPr>
      </w:pPr>
    </w:p>
    <w:p w:rsidR="004B0083" w:rsidRDefault="004B0083" w:rsidP="004B0083">
      <w:pPr>
        <w:jc w:val="both"/>
      </w:pPr>
      <w:r>
        <w:t>A continuación se transcribe en su totalidad el Dictamen mencionado en este punto del orden del día.</w:t>
      </w:r>
    </w:p>
    <w:p w:rsidR="00D2743C" w:rsidRDefault="00D2743C" w:rsidP="004B0083">
      <w:pPr>
        <w:jc w:val="both"/>
      </w:pPr>
    </w:p>
    <w:p w:rsidR="004B0083" w:rsidRPr="00471C9D" w:rsidRDefault="004B0083" w:rsidP="004B0083">
      <w:pPr>
        <w:pStyle w:val="Ttulo2"/>
        <w:spacing w:before="0" w:after="0"/>
        <w:jc w:val="both"/>
        <w:rPr>
          <w:rFonts w:ascii="Calibri" w:hAnsi="Calibri" w:cs="Tahoma"/>
          <w:i w:val="0"/>
          <w:sz w:val="22"/>
          <w:szCs w:val="22"/>
        </w:rPr>
      </w:pPr>
      <w:r w:rsidRPr="00471C9D">
        <w:rPr>
          <w:rFonts w:ascii="Calibri" w:hAnsi="Calibri" w:cs="Tahoma"/>
          <w:i w:val="0"/>
          <w:sz w:val="22"/>
          <w:szCs w:val="22"/>
        </w:rPr>
        <w:t>CC. INTEGRANTES DEL PLENO DEL AYUNTAMIENTO</w:t>
      </w:r>
    </w:p>
    <w:p w:rsidR="004B0083" w:rsidRPr="00471C9D" w:rsidRDefault="004B0083" w:rsidP="004B0083">
      <w:pPr>
        <w:pStyle w:val="Ttulo2"/>
        <w:spacing w:before="0" w:after="0"/>
        <w:jc w:val="both"/>
        <w:rPr>
          <w:rFonts w:ascii="Calibri" w:hAnsi="Calibri" w:cs="Tahoma"/>
          <w:i w:val="0"/>
          <w:sz w:val="22"/>
          <w:szCs w:val="22"/>
        </w:rPr>
      </w:pPr>
      <w:r w:rsidRPr="00471C9D">
        <w:rPr>
          <w:rFonts w:ascii="Calibri" w:hAnsi="Calibri" w:cs="Tahoma"/>
          <w:i w:val="0"/>
          <w:sz w:val="22"/>
          <w:szCs w:val="22"/>
        </w:rPr>
        <w:t>DE GENERAL ESCOBEDO, NUEVO LEÓN</w:t>
      </w:r>
    </w:p>
    <w:p w:rsidR="004B0083" w:rsidRPr="00471C9D" w:rsidRDefault="004B0083" w:rsidP="004B0083">
      <w:pPr>
        <w:pStyle w:val="BodyText23"/>
        <w:rPr>
          <w:rFonts w:ascii="Calibri" w:hAnsi="Calibri" w:cs="Tahoma"/>
          <w:b/>
          <w:szCs w:val="22"/>
        </w:rPr>
      </w:pPr>
      <w:r w:rsidRPr="00471C9D">
        <w:rPr>
          <w:rFonts w:ascii="Calibri" w:hAnsi="Calibri" w:cs="Tahoma"/>
          <w:b/>
          <w:szCs w:val="22"/>
        </w:rPr>
        <w:t>P R E S E N T E S. -</w:t>
      </w:r>
    </w:p>
    <w:p w:rsidR="004B0083" w:rsidRPr="00471C9D" w:rsidRDefault="004B0083" w:rsidP="004B0083">
      <w:pPr>
        <w:jc w:val="both"/>
        <w:rPr>
          <w:rFonts w:cs="Tahoma"/>
        </w:rPr>
      </w:pPr>
    </w:p>
    <w:p w:rsidR="004B0083" w:rsidRPr="00471C9D" w:rsidRDefault="004B0083" w:rsidP="004B0083">
      <w:pPr>
        <w:jc w:val="both"/>
        <w:rPr>
          <w:rFonts w:cs="Tahoma"/>
        </w:rPr>
      </w:pPr>
      <w:r w:rsidRPr="00471C9D">
        <w:rPr>
          <w:rFonts w:cs="Tahoma"/>
        </w:rPr>
        <w:t xml:space="preserve">Los integrantes de la Comisión de Hacienda Municipal y Patrimonio del R. Ayuntamiento de esta Ciudad, con fundamento en lo establecido por los artículos 38, 39, fracción II, del Artículo 40, Artículo 42, y 43 de la Ley de Gobierno Municipal, así como por los Artículos 78, 79, 82 fracción III, 85, 96, 97, 101, 102, 103, 108, del Reglamento Interior del R. Ayuntamiento, de General Escobedo, presentamos a este cuerpo colegiado el presente Dictamen relativo a la propuesta para celebrar convenio de renegociación de adeudo con la persona moral denominada </w:t>
      </w:r>
      <w:r w:rsidRPr="00471C9D">
        <w:rPr>
          <w:rFonts w:cs="Arial"/>
        </w:rPr>
        <w:t>AXTEL S.A.B. DE C.V.</w:t>
      </w:r>
      <w:r w:rsidRPr="00471C9D">
        <w:rPr>
          <w:rFonts w:cs="Tahoma"/>
        </w:rPr>
        <w:t>, bajo los siguientes:</w:t>
      </w:r>
    </w:p>
    <w:p w:rsidR="004B0083" w:rsidRDefault="004B0083" w:rsidP="004B0083">
      <w:pPr>
        <w:jc w:val="both"/>
        <w:rPr>
          <w:rFonts w:cs="Tahoma"/>
        </w:rPr>
      </w:pPr>
    </w:p>
    <w:p w:rsidR="004B0083" w:rsidRDefault="004B0083" w:rsidP="004B0083">
      <w:pPr>
        <w:jc w:val="both"/>
        <w:rPr>
          <w:rFonts w:cs="Tahoma"/>
        </w:rPr>
      </w:pPr>
    </w:p>
    <w:p w:rsidR="004B0083" w:rsidRDefault="004B0083" w:rsidP="004B0083">
      <w:pPr>
        <w:jc w:val="both"/>
        <w:rPr>
          <w:rFonts w:cs="Tahoma"/>
        </w:rPr>
      </w:pPr>
    </w:p>
    <w:p w:rsidR="004B0083" w:rsidRPr="00471C9D" w:rsidRDefault="004B0083" w:rsidP="004B0083">
      <w:pPr>
        <w:jc w:val="both"/>
        <w:rPr>
          <w:rFonts w:cs="Tahoma"/>
        </w:rPr>
      </w:pPr>
    </w:p>
    <w:p w:rsidR="004B0083" w:rsidRPr="00471C9D" w:rsidRDefault="004B0083" w:rsidP="004B0083">
      <w:pPr>
        <w:jc w:val="center"/>
        <w:rPr>
          <w:rFonts w:cs="Tahoma"/>
          <w:b/>
        </w:rPr>
      </w:pPr>
      <w:r w:rsidRPr="00471C9D">
        <w:rPr>
          <w:rFonts w:cs="Tahoma"/>
          <w:b/>
        </w:rPr>
        <w:t>ANTECEDENTES</w:t>
      </w:r>
    </w:p>
    <w:p w:rsidR="004B0083" w:rsidRPr="00471C9D" w:rsidRDefault="004B0083" w:rsidP="004B0083">
      <w:pPr>
        <w:jc w:val="both"/>
        <w:rPr>
          <w:rFonts w:cs="Tahoma"/>
        </w:rPr>
      </w:pPr>
    </w:p>
    <w:p w:rsidR="004B0083" w:rsidRPr="00471C9D" w:rsidRDefault="004B0083" w:rsidP="004B0083">
      <w:pPr>
        <w:jc w:val="both"/>
        <w:rPr>
          <w:rFonts w:cs="Arial"/>
          <w:b/>
        </w:rPr>
      </w:pPr>
      <w:r w:rsidRPr="00471C9D">
        <w:rPr>
          <w:rFonts w:cs="Tahoma"/>
          <w:b/>
        </w:rPr>
        <w:t>PRIMERO</w:t>
      </w:r>
      <w:r w:rsidRPr="00471C9D">
        <w:rPr>
          <w:rFonts w:cs="Tahoma"/>
        </w:rPr>
        <w:t>.- Que a fin de contar con los servicios de</w:t>
      </w:r>
      <w:r w:rsidRPr="00471C9D">
        <w:rPr>
          <w:rFonts w:cs="Arial"/>
        </w:rPr>
        <w:t xml:space="preserve"> </w:t>
      </w:r>
      <w:proofErr w:type="spellStart"/>
      <w:r w:rsidRPr="00471C9D">
        <w:rPr>
          <w:rFonts w:cs="Arial"/>
        </w:rPr>
        <w:t>Videovigilancia</w:t>
      </w:r>
      <w:proofErr w:type="spellEnd"/>
      <w:r w:rsidRPr="00471C9D">
        <w:rPr>
          <w:rFonts w:cs="Arial"/>
        </w:rPr>
        <w:t xml:space="preserve">, Troncales digitales, líneas inteligentes de Negocios, Red Privada Virtual, Internet Dedicado y líneas privadas Locales, el Municipio de General Escobedo, Nuevo León contrató en administraciones pasadas a la empresa AXTEL S.A.B. de C.V. Dichos servicios </w:t>
      </w:r>
      <w:r w:rsidRPr="00471C9D">
        <w:rPr>
          <w:rFonts w:cs="Arial"/>
        </w:rPr>
        <w:lastRenderedPageBreak/>
        <w:t xml:space="preserve">generaron adeudos a cargo de esta Municipalidad que a la fecha ascienden a la cantidad de  </w:t>
      </w:r>
      <w:r w:rsidRPr="00471C9D">
        <w:rPr>
          <w:rFonts w:cs="Arial"/>
          <w:b/>
        </w:rPr>
        <w:t>$27´592,385.31 (IVA incluido)</w:t>
      </w:r>
    </w:p>
    <w:p w:rsidR="004B0083" w:rsidRPr="00471C9D" w:rsidRDefault="004B0083" w:rsidP="004B0083">
      <w:pPr>
        <w:jc w:val="both"/>
        <w:rPr>
          <w:rFonts w:cs="Arial"/>
          <w:b/>
        </w:rPr>
      </w:pPr>
    </w:p>
    <w:p w:rsidR="004B0083" w:rsidRDefault="004B0083" w:rsidP="004B0083">
      <w:pPr>
        <w:jc w:val="both"/>
        <w:rPr>
          <w:rFonts w:cs="Arial"/>
        </w:rPr>
      </w:pPr>
      <w:r w:rsidRPr="00471C9D">
        <w:rPr>
          <w:rFonts w:cs="Arial"/>
          <w:b/>
        </w:rPr>
        <w:t xml:space="preserve">SEGUNDO.- </w:t>
      </w:r>
      <w:r w:rsidRPr="00471C9D">
        <w:rPr>
          <w:rFonts w:cs="Arial"/>
        </w:rPr>
        <w:t xml:space="preserve">Que con el fin de estar en posibilidad de realizar el pago de esos adeudos, el Secretario de Administración, Finanzas y Tesorero Municipal realizó una serie de reuniones con personal ejecutivo de la empresa AXTEL S.A.B. DE C.V., logrando negociar una quita por hasta un 50% de los mismos, quedando a pagar la cantidad de </w:t>
      </w:r>
      <w:r w:rsidRPr="00471C9D">
        <w:rPr>
          <w:rFonts w:cs="Arial"/>
          <w:b/>
        </w:rPr>
        <w:t>$13´796,192.66, con un primer pago de $3´449,048.</w:t>
      </w:r>
      <w:r>
        <w:rPr>
          <w:rFonts w:cs="Arial"/>
          <w:b/>
        </w:rPr>
        <w:t>16 y 3</w:t>
      </w:r>
      <w:r w:rsidRPr="00471C9D">
        <w:rPr>
          <w:rFonts w:cs="Arial"/>
          <w:b/>
        </w:rPr>
        <w:t>6 mensualidades de $ 287,420.68</w:t>
      </w:r>
      <w:r w:rsidRPr="00471C9D">
        <w:rPr>
          <w:rFonts w:cs="Arial"/>
        </w:rPr>
        <w:t>, tal como se aprecia en el siguiente cuadro:</w:t>
      </w:r>
    </w:p>
    <w:p w:rsidR="00D2743C" w:rsidRPr="00471C9D" w:rsidRDefault="00D2743C" w:rsidP="004B0083">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1826"/>
      </w:tblGrid>
      <w:tr w:rsidR="004B0083" w:rsidRPr="00471C9D" w:rsidTr="00B66348">
        <w:trPr>
          <w:jc w:val="center"/>
        </w:trPr>
        <w:tc>
          <w:tcPr>
            <w:tcW w:w="2677" w:type="dxa"/>
            <w:shd w:val="clear" w:color="auto" w:fill="auto"/>
          </w:tcPr>
          <w:p w:rsidR="004B0083" w:rsidRPr="00471C9D" w:rsidRDefault="004B0083" w:rsidP="00B66348">
            <w:pPr>
              <w:rPr>
                <w:rFonts w:cs="Arial"/>
                <w:b/>
              </w:rPr>
            </w:pPr>
            <w:r w:rsidRPr="00471C9D">
              <w:rPr>
                <w:rFonts w:cs="Arial"/>
                <w:b/>
              </w:rPr>
              <w:t>Servicio</w:t>
            </w:r>
          </w:p>
        </w:tc>
        <w:tc>
          <w:tcPr>
            <w:tcW w:w="1826" w:type="dxa"/>
            <w:shd w:val="clear" w:color="auto" w:fill="auto"/>
          </w:tcPr>
          <w:p w:rsidR="004B0083" w:rsidRPr="00471C9D" w:rsidRDefault="004B0083" w:rsidP="00B66348">
            <w:pPr>
              <w:jc w:val="center"/>
              <w:rPr>
                <w:rFonts w:cs="Arial"/>
                <w:b/>
              </w:rPr>
            </w:pPr>
            <w:r w:rsidRPr="00471C9D">
              <w:rPr>
                <w:rFonts w:cs="Arial"/>
                <w:b/>
              </w:rPr>
              <w:t>Monto</w:t>
            </w:r>
          </w:p>
        </w:tc>
      </w:tr>
      <w:tr w:rsidR="004B0083" w:rsidRPr="00471C9D" w:rsidTr="00B66348">
        <w:trPr>
          <w:jc w:val="center"/>
        </w:trPr>
        <w:tc>
          <w:tcPr>
            <w:tcW w:w="2677" w:type="dxa"/>
            <w:shd w:val="clear" w:color="auto" w:fill="auto"/>
          </w:tcPr>
          <w:p w:rsidR="004B0083" w:rsidRPr="00471C9D" w:rsidRDefault="004B0083" w:rsidP="00B66348">
            <w:pPr>
              <w:jc w:val="both"/>
              <w:rPr>
                <w:rFonts w:cs="Arial"/>
              </w:rPr>
            </w:pPr>
            <w:r w:rsidRPr="00471C9D">
              <w:rPr>
                <w:rFonts w:cs="Arial"/>
              </w:rPr>
              <w:t>Enlaces de Video vigilancia</w:t>
            </w:r>
          </w:p>
        </w:tc>
        <w:tc>
          <w:tcPr>
            <w:tcW w:w="1826" w:type="dxa"/>
            <w:shd w:val="clear" w:color="auto" w:fill="auto"/>
          </w:tcPr>
          <w:p w:rsidR="004B0083" w:rsidRPr="00471C9D" w:rsidRDefault="004B0083" w:rsidP="00B66348">
            <w:pPr>
              <w:jc w:val="both"/>
              <w:rPr>
                <w:rFonts w:cs="Arial"/>
              </w:rPr>
            </w:pPr>
            <w:r w:rsidRPr="00471C9D">
              <w:rPr>
                <w:rFonts w:cs="Arial"/>
              </w:rPr>
              <w:t>$  22´866,566.32</w:t>
            </w:r>
          </w:p>
        </w:tc>
      </w:tr>
      <w:tr w:rsidR="004B0083" w:rsidRPr="00471C9D" w:rsidTr="00B66348">
        <w:trPr>
          <w:jc w:val="center"/>
        </w:trPr>
        <w:tc>
          <w:tcPr>
            <w:tcW w:w="2677" w:type="dxa"/>
            <w:shd w:val="clear" w:color="auto" w:fill="auto"/>
          </w:tcPr>
          <w:p w:rsidR="004B0083" w:rsidRPr="00471C9D" w:rsidRDefault="004B0083" w:rsidP="00B66348">
            <w:pPr>
              <w:jc w:val="both"/>
              <w:rPr>
                <w:rFonts w:cs="Arial"/>
              </w:rPr>
            </w:pPr>
            <w:r w:rsidRPr="00471C9D">
              <w:rPr>
                <w:rFonts w:cs="Arial"/>
              </w:rPr>
              <w:t>Servicio de Voz y Datos</w:t>
            </w:r>
          </w:p>
        </w:tc>
        <w:tc>
          <w:tcPr>
            <w:tcW w:w="1826" w:type="dxa"/>
            <w:shd w:val="clear" w:color="auto" w:fill="auto"/>
          </w:tcPr>
          <w:p w:rsidR="004B0083" w:rsidRPr="00471C9D" w:rsidRDefault="004B0083" w:rsidP="00B66348">
            <w:pPr>
              <w:jc w:val="both"/>
              <w:rPr>
                <w:rFonts w:cs="Arial"/>
              </w:rPr>
            </w:pPr>
            <w:r w:rsidRPr="00471C9D">
              <w:rPr>
                <w:rFonts w:cs="Arial"/>
              </w:rPr>
              <w:t>$    4´725,818.99</w:t>
            </w:r>
          </w:p>
        </w:tc>
      </w:tr>
      <w:tr w:rsidR="004B0083" w:rsidRPr="00471C9D" w:rsidTr="00B66348">
        <w:trPr>
          <w:jc w:val="center"/>
        </w:trPr>
        <w:tc>
          <w:tcPr>
            <w:tcW w:w="2677" w:type="dxa"/>
            <w:shd w:val="clear" w:color="auto" w:fill="000000"/>
          </w:tcPr>
          <w:p w:rsidR="004B0083" w:rsidRPr="00471C9D" w:rsidRDefault="004B0083" w:rsidP="00B66348">
            <w:pPr>
              <w:jc w:val="both"/>
              <w:rPr>
                <w:rFonts w:cs="Arial"/>
              </w:rPr>
            </w:pPr>
            <w:r w:rsidRPr="00471C9D">
              <w:rPr>
                <w:rFonts w:cs="Arial"/>
                <w:b/>
              </w:rPr>
              <w:t>ADEUDO TOTAL</w:t>
            </w:r>
          </w:p>
        </w:tc>
        <w:tc>
          <w:tcPr>
            <w:tcW w:w="1826" w:type="dxa"/>
            <w:shd w:val="clear" w:color="auto" w:fill="auto"/>
          </w:tcPr>
          <w:p w:rsidR="004B0083" w:rsidRPr="00471C9D" w:rsidRDefault="004B0083" w:rsidP="00B66348">
            <w:pPr>
              <w:jc w:val="both"/>
              <w:rPr>
                <w:rFonts w:cs="Arial"/>
                <w:b/>
              </w:rPr>
            </w:pPr>
            <w:r w:rsidRPr="00471C9D">
              <w:rPr>
                <w:rFonts w:cs="Arial"/>
                <w:b/>
              </w:rPr>
              <w:t>$  27´592,385.31</w:t>
            </w:r>
          </w:p>
        </w:tc>
      </w:tr>
      <w:tr w:rsidR="004B0083" w:rsidRPr="00471C9D" w:rsidTr="00B66348">
        <w:trPr>
          <w:jc w:val="center"/>
        </w:trPr>
        <w:tc>
          <w:tcPr>
            <w:tcW w:w="2677" w:type="dxa"/>
            <w:shd w:val="clear" w:color="auto" w:fill="auto"/>
          </w:tcPr>
          <w:p w:rsidR="004B0083" w:rsidRPr="00471C9D" w:rsidRDefault="004B0083" w:rsidP="00B66348">
            <w:pPr>
              <w:jc w:val="both"/>
              <w:rPr>
                <w:rFonts w:cs="Arial"/>
              </w:rPr>
            </w:pPr>
            <w:r w:rsidRPr="00471C9D">
              <w:rPr>
                <w:rFonts w:cs="Arial"/>
              </w:rPr>
              <w:t>QUITA 50%</w:t>
            </w:r>
          </w:p>
        </w:tc>
        <w:tc>
          <w:tcPr>
            <w:tcW w:w="1826" w:type="dxa"/>
            <w:shd w:val="clear" w:color="auto" w:fill="auto"/>
          </w:tcPr>
          <w:p w:rsidR="004B0083" w:rsidRPr="00471C9D" w:rsidRDefault="004B0083" w:rsidP="00B66348">
            <w:pPr>
              <w:jc w:val="both"/>
              <w:rPr>
                <w:rFonts w:cs="Arial"/>
              </w:rPr>
            </w:pPr>
            <w:r w:rsidRPr="00471C9D">
              <w:rPr>
                <w:rFonts w:cs="Arial"/>
              </w:rPr>
              <w:t>$  13´796,192.66</w:t>
            </w:r>
          </w:p>
        </w:tc>
      </w:tr>
      <w:tr w:rsidR="004B0083" w:rsidRPr="00471C9D" w:rsidTr="00B66348">
        <w:trPr>
          <w:jc w:val="center"/>
        </w:trPr>
        <w:tc>
          <w:tcPr>
            <w:tcW w:w="2677" w:type="dxa"/>
            <w:shd w:val="clear" w:color="auto" w:fill="auto"/>
          </w:tcPr>
          <w:p w:rsidR="004B0083" w:rsidRPr="00471C9D" w:rsidRDefault="004B0083" w:rsidP="00B66348">
            <w:pPr>
              <w:jc w:val="both"/>
              <w:rPr>
                <w:rFonts w:cs="Arial"/>
                <w:b/>
              </w:rPr>
            </w:pPr>
            <w:r w:rsidRPr="00471C9D">
              <w:rPr>
                <w:rFonts w:cs="Arial"/>
                <w:b/>
              </w:rPr>
              <w:t>ADEUDO CONVENIDO</w:t>
            </w:r>
          </w:p>
        </w:tc>
        <w:tc>
          <w:tcPr>
            <w:tcW w:w="1826" w:type="dxa"/>
            <w:shd w:val="clear" w:color="auto" w:fill="auto"/>
          </w:tcPr>
          <w:p w:rsidR="004B0083" w:rsidRPr="00471C9D" w:rsidRDefault="004B0083" w:rsidP="00B66348">
            <w:pPr>
              <w:jc w:val="both"/>
              <w:rPr>
                <w:rFonts w:cs="Arial"/>
                <w:b/>
              </w:rPr>
            </w:pPr>
            <w:r w:rsidRPr="00471C9D">
              <w:rPr>
                <w:rFonts w:cs="Arial"/>
                <w:b/>
              </w:rPr>
              <w:t>$  13´796,192.66</w:t>
            </w:r>
          </w:p>
        </w:tc>
      </w:tr>
      <w:tr w:rsidR="004B0083" w:rsidRPr="00471C9D" w:rsidTr="00B66348">
        <w:trPr>
          <w:jc w:val="center"/>
        </w:trPr>
        <w:tc>
          <w:tcPr>
            <w:tcW w:w="2677" w:type="dxa"/>
            <w:shd w:val="clear" w:color="auto" w:fill="auto"/>
          </w:tcPr>
          <w:p w:rsidR="004B0083" w:rsidRPr="00471C9D" w:rsidRDefault="004B0083" w:rsidP="00B66348">
            <w:pPr>
              <w:jc w:val="both"/>
              <w:rPr>
                <w:rFonts w:cs="Arial"/>
              </w:rPr>
            </w:pPr>
            <w:r w:rsidRPr="00471C9D">
              <w:rPr>
                <w:rFonts w:cs="Arial"/>
              </w:rPr>
              <w:t>Primer pago en una exhibición</w:t>
            </w:r>
          </w:p>
        </w:tc>
        <w:tc>
          <w:tcPr>
            <w:tcW w:w="1826" w:type="dxa"/>
            <w:shd w:val="clear" w:color="auto" w:fill="auto"/>
          </w:tcPr>
          <w:p w:rsidR="004B0083" w:rsidRPr="00471C9D" w:rsidRDefault="004B0083" w:rsidP="00B66348">
            <w:pPr>
              <w:jc w:val="both"/>
              <w:rPr>
                <w:rFonts w:cs="Arial"/>
              </w:rPr>
            </w:pPr>
            <w:r w:rsidRPr="00471C9D">
              <w:rPr>
                <w:rFonts w:cs="Arial"/>
              </w:rPr>
              <w:t>$    3´449,048.16</w:t>
            </w:r>
          </w:p>
        </w:tc>
      </w:tr>
      <w:tr w:rsidR="004B0083" w:rsidRPr="00471C9D" w:rsidTr="00B66348">
        <w:trPr>
          <w:jc w:val="center"/>
        </w:trPr>
        <w:tc>
          <w:tcPr>
            <w:tcW w:w="2677" w:type="dxa"/>
            <w:shd w:val="clear" w:color="auto" w:fill="auto"/>
          </w:tcPr>
          <w:p w:rsidR="004B0083" w:rsidRPr="00471C9D" w:rsidRDefault="004B0083" w:rsidP="00B66348">
            <w:pPr>
              <w:jc w:val="both"/>
              <w:rPr>
                <w:rFonts w:cs="Arial"/>
              </w:rPr>
            </w:pPr>
            <w:r w:rsidRPr="00471C9D">
              <w:rPr>
                <w:rFonts w:cs="Arial"/>
              </w:rPr>
              <w:t>36 pagos mensuales</w:t>
            </w:r>
          </w:p>
        </w:tc>
        <w:tc>
          <w:tcPr>
            <w:tcW w:w="1826" w:type="dxa"/>
            <w:shd w:val="clear" w:color="auto" w:fill="auto"/>
          </w:tcPr>
          <w:p w:rsidR="004B0083" w:rsidRPr="00471C9D" w:rsidRDefault="004B0083" w:rsidP="00B66348">
            <w:pPr>
              <w:jc w:val="both"/>
              <w:rPr>
                <w:rFonts w:cs="Arial"/>
              </w:rPr>
            </w:pPr>
            <w:r w:rsidRPr="00471C9D">
              <w:rPr>
                <w:rFonts w:cs="Arial"/>
              </w:rPr>
              <w:t>$       287,420.68</w:t>
            </w:r>
          </w:p>
        </w:tc>
      </w:tr>
    </w:tbl>
    <w:p w:rsidR="00D2743C" w:rsidRDefault="00D2743C" w:rsidP="004B0083">
      <w:pPr>
        <w:jc w:val="both"/>
        <w:rPr>
          <w:rFonts w:cs="Tahoma"/>
          <w:b/>
        </w:rPr>
      </w:pPr>
    </w:p>
    <w:p w:rsidR="004B0083" w:rsidRPr="00471C9D" w:rsidRDefault="004B0083" w:rsidP="004B0083">
      <w:pPr>
        <w:jc w:val="both"/>
        <w:rPr>
          <w:rFonts w:cs="Tahoma"/>
        </w:rPr>
      </w:pPr>
      <w:r w:rsidRPr="00471C9D">
        <w:rPr>
          <w:rFonts w:cs="Tahoma"/>
          <w:b/>
        </w:rPr>
        <w:t xml:space="preserve">TERCERO.- </w:t>
      </w:r>
      <w:r w:rsidRPr="00471C9D">
        <w:rPr>
          <w:rFonts w:cs="Tahoma"/>
        </w:rPr>
        <w:t>Que por tratarse de la celebración de un instrumento jurídico o convenio que compromete a las finanzas municipales por un período superior al de la presente Administración con el cual el municipio obtendrá un ahorro millonario en Pesos, se requiere que el mismo sea autorizado por el voto favorable de cuando menos las dos terceras partes de los integrantes del Ayuntamiento, en términos de lo dispuesto por el artículo 56 fracción IV, de la Ley de Gobierno Municipal del Estado de Nuevo León</w:t>
      </w:r>
    </w:p>
    <w:p w:rsidR="00D2743C" w:rsidRDefault="00D2743C" w:rsidP="004B0083">
      <w:pPr>
        <w:jc w:val="center"/>
        <w:rPr>
          <w:rFonts w:cs="Tahoma"/>
          <w:b/>
        </w:rPr>
      </w:pPr>
    </w:p>
    <w:p w:rsidR="004B0083" w:rsidRDefault="004B0083" w:rsidP="004B0083">
      <w:pPr>
        <w:jc w:val="center"/>
        <w:rPr>
          <w:rFonts w:cs="Tahoma"/>
          <w:b/>
        </w:rPr>
      </w:pPr>
      <w:r w:rsidRPr="00471C9D">
        <w:rPr>
          <w:rFonts w:cs="Tahoma"/>
          <w:b/>
        </w:rPr>
        <w:t>CONSIDERANDOS</w:t>
      </w:r>
    </w:p>
    <w:p w:rsidR="00D2743C" w:rsidRPr="00471C9D" w:rsidRDefault="00D2743C" w:rsidP="004B0083">
      <w:pPr>
        <w:jc w:val="center"/>
        <w:rPr>
          <w:rFonts w:cs="Tahoma"/>
          <w:b/>
        </w:rPr>
      </w:pPr>
    </w:p>
    <w:p w:rsidR="004B0083" w:rsidRDefault="004B0083" w:rsidP="004B0083">
      <w:pPr>
        <w:jc w:val="both"/>
        <w:rPr>
          <w:rFonts w:cs="Tahoma"/>
        </w:rPr>
      </w:pPr>
      <w:r w:rsidRPr="00471C9D">
        <w:rPr>
          <w:rFonts w:cs="Tahoma"/>
          <w:b/>
        </w:rPr>
        <w:t xml:space="preserve">PRIMERO.- </w:t>
      </w:r>
      <w:r w:rsidRPr="00471C9D">
        <w:rPr>
          <w:rFonts w:cs="Tahoma"/>
        </w:rPr>
        <w:t>Que la fracción II del Artículo 115 de la Constitución Política de los Estados Unidos Mexicanos menciona que los Municipios estarán investidos de personalidad jurídica y manejarán su patrimonio conforme a la ley.</w:t>
      </w:r>
    </w:p>
    <w:p w:rsidR="00D2743C" w:rsidRPr="00471C9D" w:rsidRDefault="00D2743C" w:rsidP="004B0083">
      <w:pPr>
        <w:jc w:val="both"/>
        <w:rPr>
          <w:rFonts w:cs="Tahoma"/>
        </w:rPr>
      </w:pPr>
    </w:p>
    <w:p w:rsidR="004B0083" w:rsidRDefault="004B0083" w:rsidP="004B0083">
      <w:pPr>
        <w:tabs>
          <w:tab w:val="left" w:pos="0"/>
          <w:tab w:val="left" w:pos="1985"/>
        </w:tabs>
        <w:jc w:val="both"/>
        <w:rPr>
          <w:rFonts w:cs="Arial"/>
        </w:rPr>
      </w:pPr>
      <w:r w:rsidRPr="00471C9D">
        <w:rPr>
          <w:rFonts w:cs="Tahoma"/>
          <w:b/>
        </w:rPr>
        <w:t xml:space="preserve">SEGUNDO.- </w:t>
      </w:r>
      <w:r w:rsidRPr="00471C9D">
        <w:rPr>
          <w:rFonts w:cs="Tahoma"/>
        </w:rPr>
        <w:t>Que atento a lo dispuesto por el artículo 33 fracción I, inciso ñ de la Ley de Gobierno Municipal del Estado de Nuevo León, al Ayuntamiento le corresponde</w:t>
      </w:r>
      <w:r w:rsidRPr="00471C9D">
        <w:rPr>
          <w:rFonts w:cs="Arial"/>
        </w:rPr>
        <w:t xml:space="preserve"> Aprobar la celebración de convenios o contratos que comprometan al Municipio o a sus finanzas por un plazo mayor al período del Ayuntamiento;</w:t>
      </w:r>
    </w:p>
    <w:p w:rsidR="00D2743C" w:rsidRPr="00471C9D" w:rsidRDefault="00D2743C" w:rsidP="004B0083">
      <w:pPr>
        <w:tabs>
          <w:tab w:val="left" w:pos="0"/>
          <w:tab w:val="left" w:pos="1985"/>
        </w:tabs>
        <w:jc w:val="both"/>
        <w:rPr>
          <w:rFonts w:cs="Arial"/>
        </w:rPr>
      </w:pPr>
    </w:p>
    <w:p w:rsidR="004B0083" w:rsidRPr="00471C9D" w:rsidRDefault="004B0083" w:rsidP="004B0083">
      <w:pPr>
        <w:jc w:val="both"/>
        <w:rPr>
          <w:rFonts w:cs="Tahoma"/>
        </w:rPr>
      </w:pPr>
      <w:r w:rsidRPr="00471C9D">
        <w:rPr>
          <w:rFonts w:cs="Tahoma"/>
          <w:b/>
        </w:rPr>
        <w:t xml:space="preserve"> </w:t>
      </w:r>
      <w:r w:rsidRPr="00471C9D">
        <w:rPr>
          <w:rFonts w:cs="Tahoma"/>
        </w:rPr>
        <w:t>Por lo anteriormente expuesto, y con fundamento en lo establecido por los artículos 38, 39, fracción II del Artículo 40, Artículo 42, y 43 de la Ley de Gobierno Municipal, así como por los Artículos 78, 79, 82 fracción III, 85, 96, 97, 101, 102, 103, 108, del Reglamento Interior del R. Ayuntamiento, de General Escobedo, los integrantes de la Comisión que suscribe, nos permitimos poner a consideración del pleno del Ayuntamiento, los siguientes:</w:t>
      </w:r>
    </w:p>
    <w:p w:rsidR="004B0083" w:rsidRPr="00471C9D" w:rsidRDefault="004B0083" w:rsidP="004B0083">
      <w:pPr>
        <w:jc w:val="both"/>
        <w:rPr>
          <w:rFonts w:cs="Tahoma"/>
        </w:rPr>
      </w:pPr>
    </w:p>
    <w:p w:rsidR="004B0083" w:rsidRDefault="004B0083" w:rsidP="004B0083">
      <w:pPr>
        <w:jc w:val="center"/>
        <w:rPr>
          <w:rFonts w:cs="Tahoma"/>
          <w:b/>
        </w:rPr>
      </w:pPr>
      <w:r w:rsidRPr="00471C9D">
        <w:rPr>
          <w:rFonts w:cs="Tahoma"/>
          <w:b/>
        </w:rPr>
        <w:t>RESOLUTIVOS</w:t>
      </w:r>
    </w:p>
    <w:p w:rsidR="00D2743C" w:rsidRPr="00471C9D" w:rsidRDefault="00D2743C" w:rsidP="004B0083">
      <w:pPr>
        <w:jc w:val="center"/>
        <w:rPr>
          <w:rFonts w:cs="Tahoma"/>
          <w:b/>
        </w:rPr>
      </w:pPr>
    </w:p>
    <w:p w:rsidR="004B0083" w:rsidRDefault="004B0083" w:rsidP="004B0083">
      <w:pPr>
        <w:jc w:val="both"/>
        <w:rPr>
          <w:rFonts w:cs="Tahoma"/>
        </w:rPr>
      </w:pPr>
      <w:r w:rsidRPr="00471C9D">
        <w:rPr>
          <w:rFonts w:cs="Tahoma"/>
          <w:b/>
        </w:rPr>
        <w:t>ÚNICO.-</w:t>
      </w:r>
      <w:r w:rsidRPr="00471C9D">
        <w:rPr>
          <w:rFonts w:cs="Tahoma"/>
        </w:rPr>
        <w:t xml:space="preserve"> Se autoriza al Municipio de General Escobedo, Nuevo León por conducto de su Secretaría de Administración, Finanzas y Tesorero Municipal, celebrar con AXTEL, S.A.B. de C.V. el instrumento jurídico que corresponda para obtener un descuento de hasta el 50% de los adeudos a cargo de este Municipio  con</w:t>
      </w:r>
      <w:r>
        <w:rPr>
          <w:rFonts w:cs="Tahoma"/>
        </w:rPr>
        <w:t>traídos con dicha persona moral.</w:t>
      </w:r>
    </w:p>
    <w:p w:rsidR="00D2743C" w:rsidRDefault="00D2743C" w:rsidP="004B0083">
      <w:pPr>
        <w:jc w:val="both"/>
        <w:rPr>
          <w:rFonts w:cs="Tahoma"/>
        </w:rPr>
      </w:pPr>
    </w:p>
    <w:p w:rsidR="004B0083" w:rsidRDefault="004B0083" w:rsidP="004B0083">
      <w:pPr>
        <w:jc w:val="both"/>
        <w:rPr>
          <w:rFonts w:cs="Tahoma"/>
        </w:rPr>
      </w:pPr>
      <w:r>
        <w:rPr>
          <w:rFonts w:cs="Tahoma"/>
        </w:rPr>
        <w:t xml:space="preserve"> Esto con el fin de estar en posibilidad de realizar el pago de esos adeudos, el Secretario de Administración, Finanzas y Tesorero Municipal, quedando a pagar la cantidad de </w:t>
      </w:r>
      <w:r w:rsidRPr="00CA7730">
        <w:rPr>
          <w:rFonts w:cs="Tahoma"/>
          <w:b/>
        </w:rPr>
        <w:t>$13´796,192.66, con un primer pago de $3´449,048.16 y 36 mensualidades de $287,420.68.</w:t>
      </w:r>
      <w:r>
        <w:rPr>
          <w:rFonts w:cs="Tahoma"/>
        </w:rPr>
        <w:t xml:space="preserve"> </w:t>
      </w:r>
    </w:p>
    <w:p w:rsidR="00D2743C" w:rsidRPr="00471C9D" w:rsidRDefault="00D2743C" w:rsidP="004B0083">
      <w:pPr>
        <w:jc w:val="both"/>
        <w:rPr>
          <w:rFonts w:cs="Tahoma"/>
        </w:rPr>
      </w:pPr>
    </w:p>
    <w:p w:rsidR="004B0083" w:rsidRDefault="004B0083" w:rsidP="004B0083">
      <w:pPr>
        <w:jc w:val="both"/>
        <w:rPr>
          <w:rFonts w:cs="Tahoma"/>
          <w:b/>
        </w:rPr>
      </w:pPr>
      <w:r w:rsidRPr="00471C9D">
        <w:rPr>
          <w:rFonts w:cs="Tahoma"/>
        </w:rPr>
        <w:t xml:space="preserve">Así lo acuerdan y firman los integrantes de la Comisión de Hacienda Municipal y Patrimonio del R. Ayuntamiento del Municipio de General Escobedo, Nuevo León, a los </w:t>
      </w:r>
      <w:r>
        <w:rPr>
          <w:rFonts w:cs="Tahoma"/>
          <w:b/>
        </w:rPr>
        <w:t>13</w:t>
      </w:r>
      <w:r w:rsidRPr="00471C9D">
        <w:rPr>
          <w:rFonts w:cs="Tahoma"/>
          <w:b/>
        </w:rPr>
        <w:t xml:space="preserve"> </w:t>
      </w:r>
      <w:r w:rsidRPr="00471C9D">
        <w:rPr>
          <w:rFonts w:cs="Tahoma"/>
        </w:rPr>
        <w:t xml:space="preserve">días del mes de Septiembre del año 2016. </w:t>
      </w:r>
      <w:r>
        <w:rPr>
          <w:rFonts w:cs="Tahoma"/>
        </w:rPr>
        <w:t xml:space="preserve"> Síndico Primera Erika Janeth Cabrera Palacios, Presidente; Sindico Segunda Lucía Aracely Hernández López, Secretario; Reg. Juan Gilberto Rueda, Vocal. </w:t>
      </w:r>
      <w:r>
        <w:rPr>
          <w:rFonts w:cs="Tahoma"/>
          <w:b/>
        </w:rPr>
        <w:t>RUBRICAS.</w:t>
      </w:r>
    </w:p>
    <w:p w:rsidR="00BB7ED8" w:rsidRDefault="00BB7ED8" w:rsidP="00BB7ED8">
      <w:pPr>
        <w:ind w:right="-136"/>
        <w:rPr>
          <w:rFonts w:ascii="Tahoma" w:hAnsi="Tahoma" w:cs="Tahoma"/>
          <w:b/>
        </w:rPr>
      </w:pPr>
    </w:p>
    <w:p w:rsidR="00BB7ED8" w:rsidRDefault="00BB7ED8" w:rsidP="00E47288">
      <w:pPr>
        <w:ind w:right="-136"/>
        <w:jc w:val="center"/>
        <w:rPr>
          <w:rFonts w:ascii="Tahoma" w:hAnsi="Tahoma" w:cs="Tahoma"/>
          <w:b/>
        </w:rPr>
      </w:pPr>
    </w:p>
    <w:p w:rsidR="00E47288" w:rsidRPr="00430755" w:rsidRDefault="004B0083" w:rsidP="00E47288">
      <w:pPr>
        <w:ind w:right="-136"/>
        <w:jc w:val="center"/>
        <w:rPr>
          <w:rFonts w:ascii="Tahoma" w:hAnsi="Tahoma" w:cs="Tahoma"/>
          <w:b/>
        </w:rPr>
      </w:pPr>
      <w:r>
        <w:rPr>
          <w:rFonts w:ascii="Tahoma" w:hAnsi="Tahoma" w:cs="Tahoma"/>
          <w:b/>
        </w:rPr>
        <w:t>SEPTIEMBRE</w:t>
      </w:r>
      <w:r w:rsidR="00E47288">
        <w:rPr>
          <w:rFonts w:ascii="Tahoma" w:hAnsi="Tahoma" w:cs="Tahoma"/>
          <w:b/>
        </w:rPr>
        <w:t xml:space="preserve"> 201</w:t>
      </w:r>
      <w:r w:rsidR="00627ED0">
        <w:rPr>
          <w:rFonts w:ascii="Tahoma" w:hAnsi="Tahoma" w:cs="Tahoma"/>
          <w:b/>
        </w:rPr>
        <w:t>6</w:t>
      </w:r>
    </w:p>
    <w:p w:rsidR="00E47288" w:rsidRPr="00430755" w:rsidRDefault="00E47288" w:rsidP="00E47288">
      <w:pPr>
        <w:ind w:right="-136"/>
        <w:jc w:val="both"/>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282BCB">
              <w:rPr>
                <w:rFonts w:ascii="Tahoma" w:hAnsi="Tahoma" w:cs="Tahoma"/>
                <w:b/>
              </w:rPr>
              <w:t>2</w:t>
            </w:r>
            <w:r w:rsidR="004B0083">
              <w:rPr>
                <w:rFonts w:ascii="Tahoma" w:hAnsi="Tahoma" w:cs="Tahoma"/>
                <w:b/>
              </w:rPr>
              <w:t>8</w:t>
            </w:r>
            <w:r>
              <w:rPr>
                <w:rFonts w:ascii="Tahoma" w:hAnsi="Tahoma" w:cs="Tahoma"/>
                <w:b/>
              </w:rPr>
              <w:t xml:space="preserve"> </w:t>
            </w:r>
            <w:r w:rsidRPr="00FD4470">
              <w:rPr>
                <w:rFonts w:ascii="Tahoma" w:hAnsi="Tahoma" w:cs="Tahoma"/>
                <w:b/>
              </w:rPr>
              <w:t xml:space="preserve">DE </w:t>
            </w:r>
            <w:r w:rsidR="004B0083">
              <w:rPr>
                <w:rFonts w:ascii="Tahoma" w:hAnsi="Tahoma" w:cs="Tahoma"/>
                <w:b/>
              </w:rPr>
              <w:t>SEPTIEMBRE</w:t>
            </w:r>
            <w:r>
              <w:rPr>
                <w:rFonts w:ascii="Tahoma" w:hAnsi="Tahoma" w:cs="Tahoma"/>
                <w:b/>
              </w:rPr>
              <w:t xml:space="preserve"> DE 201</w:t>
            </w:r>
            <w:r w:rsidR="0036733B">
              <w:rPr>
                <w:rFonts w:ascii="Tahoma" w:hAnsi="Tahoma" w:cs="Tahoma"/>
                <w:b/>
              </w:rPr>
              <w:t>6</w:t>
            </w:r>
            <w:r w:rsidRPr="00FD4470">
              <w:rPr>
                <w:rFonts w:ascii="Tahoma" w:hAnsi="Tahoma" w:cs="Tahoma"/>
                <w:b/>
              </w:rPr>
              <w:t xml:space="preserve">  </w:t>
            </w:r>
          </w:p>
          <w:p w:rsidR="00E47288" w:rsidRPr="00FD4470" w:rsidRDefault="00E47288" w:rsidP="00F451FB">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282BCB">
              <w:rPr>
                <w:rFonts w:ascii="Tahoma" w:hAnsi="Tahoma" w:cs="Tahoma"/>
                <w:b/>
              </w:rPr>
              <w:t>2</w:t>
            </w:r>
            <w:r w:rsidR="004B0083">
              <w:rPr>
                <w:rFonts w:ascii="Tahoma" w:hAnsi="Tahoma" w:cs="Tahoma"/>
                <w:b/>
              </w:rPr>
              <w:t>4</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t xml:space="preserve"> </w:t>
                  </w:r>
                  <w:r w:rsidR="004317B8" w:rsidRPr="004317B8">
                    <w:t xml:space="preserve">Por unanimidad se </w:t>
                  </w:r>
                  <w:r w:rsidR="000B1DDA">
                    <w:t>aprueba el orden del día de la S</w:t>
                  </w:r>
                  <w:r w:rsidR="004317B8" w:rsidRPr="004317B8">
                    <w:t>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4B008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B0083">
                    <w:rPr>
                      <w:rFonts w:eastAsia="Calibri"/>
                    </w:rPr>
                    <w:t xml:space="preserve"> </w:t>
                  </w:r>
                  <w:r w:rsidR="004B0083" w:rsidRPr="004B0083">
                    <w:rPr>
                      <w:rFonts w:eastAsia="Calibri"/>
                    </w:rPr>
                    <w:t>Por unanimidad se aprueba la dispensa de la lectura del acta 23, correspondiente a la Vigésima Segunda Sesión Ordinaria del día 13 de Septiembre del 2016</w:t>
                  </w:r>
                  <w:r w:rsidRPr="004B0083">
                    <w:rPr>
                      <w:rFonts w:ascii="Tahoma" w:hAnsi="Tahoma" w:cs="Tahoma"/>
                    </w:rPr>
                    <w:t>.</w:t>
                  </w:r>
                </w:p>
              </w:tc>
            </w:tr>
          </w:tbl>
          <w:p w:rsidR="00294350" w:rsidRPr="00FD4470" w:rsidRDefault="004B0083"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4B008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B0083">
                    <w:rPr>
                      <w:rFonts w:eastAsia="Calibri"/>
                    </w:rPr>
                    <w:t xml:space="preserve"> </w:t>
                  </w:r>
                  <w:r w:rsidR="004B0083" w:rsidRPr="004B0083">
                    <w:rPr>
                      <w:rFonts w:eastAsia="Calibri"/>
                    </w:rPr>
                    <w:t>por mayoría absoluta se rechaza la propuesta de revocación del Acuerdo de la Sesión del 13 de Septiembre del 2016, referente a la aprobación para desincorporar y enajenar un bien inmueble de la Colonia Andrés Caballero Moreno, con una superficie de 1,522.55 m2. (ARAE-157/2016)</w:t>
                  </w:r>
                  <w:r w:rsidRPr="004B0083">
                    <w:rPr>
                      <w:rFonts w:ascii="Tahoma" w:hAnsi="Tahoma" w:cs="Tahoma"/>
                    </w:rPr>
                    <w:t>.</w:t>
                  </w:r>
                </w:p>
              </w:tc>
            </w:tr>
          </w:tbl>
          <w:p w:rsidR="00294350" w:rsidRPr="00FD4470" w:rsidRDefault="00D2743C"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B6634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B66348">
                    <w:rPr>
                      <w:rFonts w:eastAsia="Calibri"/>
                    </w:rPr>
                    <w:t xml:space="preserve"> </w:t>
                  </w:r>
                  <w:r w:rsidR="00B66348" w:rsidRPr="00B66348">
                    <w:rPr>
                      <w:rFonts w:eastAsia="Calibri"/>
                    </w:rPr>
                    <w:t>Por mayoría absoluta se aprueba el Acta No. 23 de la Vigésima Segunda Sesión Ordinaria del día 13 de Septiembre de 2016 (ARAE-158/2016).</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E602A1" w:rsidRDefault="00E602A1" w:rsidP="00294350">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B6634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B66348">
                    <w:rPr>
                      <w:rFonts w:eastAsia="Calibri"/>
                    </w:rPr>
                    <w:t xml:space="preserve"> </w:t>
                  </w:r>
                  <w:r w:rsidR="00B66348" w:rsidRPr="00B66348">
                    <w:rPr>
                      <w:rFonts w:eastAsia="Calibri"/>
                    </w:rPr>
                    <w:t>Por unanimidad se aprueba la dispensa de lectura del Dictamen que contiene el Informe Contable y Financiero correspondiente al mes de Agosto del 2016</w:t>
                  </w:r>
                  <w:r w:rsidRPr="00B66348">
                    <w:rPr>
                      <w:rFonts w:ascii="Tahoma" w:hAnsi="Tahoma" w:cs="Tahoma"/>
                    </w:rPr>
                    <w:t>.</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E602A1" w:rsidRDefault="00E602A1" w:rsidP="00294350">
      <w:pPr>
        <w:ind w:right="-136"/>
        <w:jc w:val="both"/>
        <w:rPr>
          <w:rFonts w:ascii="Tahoma" w:hAnsi="Tahoma" w:cs="Tahoma"/>
        </w:rPr>
      </w:pPr>
    </w:p>
    <w:p w:rsidR="00E602A1" w:rsidRDefault="00E602A1"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B6634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B66348" w:rsidRPr="00D21750">
                    <w:rPr>
                      <w:rFonts w:eastAsia="Calibri"/>
                      <w:b/>
                    </w:rPr>
                    <w:t xml:space="preserve"> </w:t>
                  </w:r>
                  <w:r w:rsidR="00B66348" w:rsidRPr="00B66348">
                    <w:rPr>
                      <w:rFonts w:eastAsia="Calibri"/>
                    </w:rPr>
                    <w:t xml:space="preserve">Por unanimidad se aprueba el Dictamen que contiene el Informe Contable y Financiero correspondiente al mes de Agosto del 2016. (ARAE-159/2016). </w:t>
                  </w:r>
                </w:p>
              </w:tc>
            </w:tr>
          </w:tbl>
          <w:p w:rsidR="00294350" w:rsidRPr="00FD4470" w:rsidRDefault="00E602A1" w:rsidP="00D209DF">
            <w:pPr>
              <w:ind w:right="-136"/>
              <w:jc w:val="both"/>
              <w:rPr>
                <w:rFonts w:ascii="Tahoma" w:hAnsi="Tahoma" w:cs="Tahoma"/>
              </w:rPr>
            </w:pPr>
            <w:r>
              <w:rPr>
                <w:rFonts w:ascii="Tahoma" w:hAnsi="Tahoma" w:cs="Tahoma"/>
              </w:rPr>
              <w:t xml:space="preserve">                                                                                                                      </w:t>
            </w:r>
          </w:p>
        </w:tc>
      </w:tr>
    </w:tbl>
    <w:p w:rsidR="00294350" w:rsidRDefault="00294350" w:rsidP="00294350">
      <w:pPr>
        <w:ind w:right="-136"/>
        <w:jc w:val="both"/>
        <w:rPr>
          <w:rFonts w:ascii="Tahoma" w:hAnsi="Tahoma" w:cs="Tahoma"/>
        </w:rPr>
      </w:pPr>
    </w:p>
    <w:p w:rsidR="00B66348" w:rsidRDefault="00B66348" w:rsidP="00B66348">
      <w:pPr>
        <w:jc w:val="both"/>
      </w:pPr>
      <w:r w:rsidRPr="00A62EEF">
        <w:t>A continuación se transcribe en su totalidad el Dictamen aprobado en el presente Orden del día.</w:t>
      </w:r>
    </w:p>
    <w:p w:rsidR="00B66348" w:rsidRPr="00A62EEF" w:rsidRDefault="00B66348" w:rsidP="00B66348">
      <w:pPr>
        <w:jc w:val="both"/>
      </w:pPr>
    </w:p>
    <w:p w:rsidR="00B66348" w:rsidRPr="000116FA" w:rsidRDefault="00B66348" w:rsidP="00B66348">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D2743C" w:rsidRDefault="00D2743C" w:rsidP="00B66348">
      <w:pPr>
        <w:jc w:val="both"/>
        <w:rPr>
          <w:rFonts w:ascii="Tahoma" w:hAnsi="Tahoma" w:cs="Tahoma"/>
          <w:b/>
          <w:bCs/>
          <w:sz w:val="20"/>
          <w:szCs w:val="20"/>
        </w:rPr>
      </w:pPr>
    </w:p>
    <w:p w:rsidR="00B66348" w:rsidRPr="000116FA" w:rsidRDefault="00B66348" w:rsidP="00B66348">
      <w:pPr>
        <w:jc w:val="both"/>
        <w:rPr>
          <w:rFonts w:ascii="Tahoma" w:hAnsi="Tahoma" w:cs="Tahoma"/>
          <w:b/>
          <w:bCs/>
          <w:sz w:val="20"/>
          <w:szCs w:val="20"/>
        </w:rPr>
      </w:pPr>
      <w:r w:rsidRPr="000116FA">
        <w:rPr>
          <w:rFonts w:ascii="Tahoma" w:hAnsi="Tahoma" w:cs="Tahoma"/>
          <w:b/>
          <w:bCs/>
          <w:sz w:val="20"/>
          <w:szCs w:val="20"/>
        </w:rPr>
        <w:t>DE GENERAL ESCOBEDO, N. L.</w:t>
      </w:r>
    </w:p>
    <w:p w:rsidR="00D2743C" w:rsidRDefault="00D2743C" w:rsidP="00B66348">
      <w:pPr>
        <w:jc w:val="both"/>
        <w:rPr>
          <w:rFonts w:ascii="Tahoma" w:hAnsi="Tahoma" w:cs="Tahoma"/>
          <w:b/>
          <w:bCs/>
          <w:sz w:val="20"/>
          <w:szCs w:val="20"/>
        </w:rPr>
      </w:pPr>
    </w:p>
    <w:p w:rsidR="00B66348" w:rsidRDefault="00B66348" w:rsidP="00B66348">
      <w:pPr>
        <w:jc w:val="both"/>
        <w:rPr>
          <w:rFonts w:ascii="Tahoma" w:hAnsi="Tahoma" w:cs="Tahoma"/>
          <w:b/>
          <w:bCs/>
          <w:sz w:val="20"/>
          <w:szCs w:val="20"/>
        </w:rPr>
      </w:pPr>
      <w:r w:rsidRPr="000116FA">
        <w:rPr>
          <w:rFonts w:ascii="Tahoma" w:hAnsi="Tahoma" w:cs="Tahoma"/>
          <w:b/>
          <w:bCs/>
          <w:sz w:val="20"/>
          <w:szCs w:val="20"/>
        </w:rPr>
        <w:t>PRESENTES.-</w:t>
      </w:r>
    </w:p>
    <w:p w:rsidR="00B66348" w:rsidRPr="000116FA" w:rsidRDefault="00B66348" w:rsidP="00B66348">
      <w:pPr>
        <w:jc w:val="both"/>
        <w:rPr>
          <w:rFonts w:ascii="Tahoma" w:hAnsi="Tahoma" w:cs="Tahoma"/>
          <w:b/>
          <w:bCs/>
          <w:sz w:val="20"/>
          <w:szCs w:val="20"/>
        </w:rPr>
      </w:pPr>
    </w:p>
    <w:p w:rsidR="00B66348" w:rsidRPr="000116FA" w:rsidRDefault="00B66348" w:rsidP="00B66348">
      <w:pPr>
        <w:jc w:val="both"/>
        <w:rPr>
          <w:rFonts w:ascii="Tahoma" w:hAnsi="Tahoma" w:cs="Tahoma"/>
          <w:sz w:val="20"/>
          <w:szCs w:val="20"/>
        </w:rPr>
      </w:pPr>
      <w:r w:rsidRPr="000116FA">
        <w:rPr>
          <w:rFonts w:ascii="Tahoma" w:hAnsi="Tahoma" w:cs="Tahoma"/>
          <w:sz w:val="20"/>
          <w:szCs w:val="20"/>
        </w:rPr>
        <w:t>Los integrantes de la Comisión de Hacienda Municipal</w:t>
      </w:r>
      <w:r>
        <w:rPr>
          <w:rFonts w:ascii="Tahoma" w:hAnsi="Tahoma" w:cs="Tahoma"/>
          <w:sz w:val="20"/>
          <w:szCs w:val="20"/>
        </w:rPr>
        <w:t xml:space="preserve"> y Patrimonio</w:t>
      </w:r>
      <w:r w:rsidRPr="000116FA">
        <w:rPr>
          <w:rFonts w:ascii="Tahoma" w:hAnsi="Tahoma" w:cs="Tahoma"/>
          <w:sz w:val="20"/>
          <w:szCs w:val="20"/>
        </w:rPr>
        <w:t>, con fundamento en lo establecido por</w:t>
      </w:r>
      <w:r>
        <w:rPr>
          <w:rFonts w:ascii="Tahoma" w:hAnsi="Tahoma" w:cs="Tahoma"/>
          <w:sz w:val="20"/>
          <w:szCs w:val="20"/>
        </w:rPr>
        <w:t xml:space="preserve"> el inciso d), fracción I. del Artículo 37 de la Ley de Gobierno Municipal del Estado de Nuevo León, y por</w:t>
      </w:r>
      <w:r w:rsidRPr="000116FA">
        <w:rPr>
          <w:rFonts w:ascii="Tahoma" w:hAnsi="Tahoma" w:cs="Tahoma"/>
          <w:sz w:val="20"/>
          <w:szCs w:val="20"/>
        </w:rPr>
        <w:t xml:space="preserve"> los artículos 78, 79, fracción II, 80,  82, fracción III, 96, 97, 101, 106 , 108 y demás aplicables del Reglamento Interior del R. Ayuntamiento de este Municipio, nos permitimos presentar a este pleno del R. Ayuntamiento el </w:t>
      </w:r>
      <w:r w:rsidRPr="000116FA">
        <w:rPr>
          <w:rFonts w:ascii="Tahoma" w:hAnsi="Tahoma" w:cs="Tahoma"/>
          <w:b/>
          <w:sz w:val="20"/>
          <w:szCs w:val="20"/>
        </w:rPr>
        <w:t>Informe Contable y Financiero mensual de la Secretaria de Administración, Finanzas y Tesorero Municipal de General Escobedo Nuevo León</w:t>
      </w:r>
      <w:r w:rsidRPr="000116FA">
        <w:rPr>
          <w:rFonts w:ascii="Tahoma" w:hAnsi="Tahoma" w:cs="Tahoma"/>
          <w:sz w:val="20"/>
          <w:szCs w:val="20"/>
        </w:rPr>
        <w:t xml:space="preserve"> corr</w:t>
      </w:r>
      <w:r>
        <w:rPr>
          <w:rFonts w:ascii="Tahoma" w:hAnsi="Tahoma" w:cs="Tahoma"/>
          <w:sz w:val="20"/>
          <w:szCs w:val="20"/>
        </w:rPr>
        <w:t xml:space="preserve">espondientes al mes de Agosto </w:t>
      </w:r>
      <w:r w:rsidRPr="000116FA">
        <w:rPr>
          <w:rFonts w:ascii="Tahoma" w:hAnsi="Tahoma" w:cs="Tahoma"/>
          <w:bCs/>
          <w:sz w:val="20"/>
          <w:szCs w:val="20"/>
        </w:rPr>
        <w:t>del año 201</w:t>
      </w:r>
      <w:r>
        <w:rPr>
          <w:rFonts w:ascii="Tahoma" w:hAnsi="Tahoma" w:cs="Tahoma"/>
          <w:bCs/>
          <w:sz w:val="20"/>
          <w:szCs w:val="20"/>
        </w:rPr>
        <w:t>6</w:t>
      </w:r>
      <w:r w:rsidRPr="000116FA">
        <w:rPr>
          <w:rFonts w:ascii="Tahoma" w:hAnsi="Tahoma" w:cs="Tahoma"/>
          <w:b/>
          <w:sz w:val="20"/>
          <w:szCs w:val="20"/>
        </w:rPr>
        <w:t xml:space="preserve"> </w:t>
      </w:r>
      <w:r w:rsidRPr="000116FA">
        <w:rPr>
          <w:rFonts w:ascii="Tahoma" w:hAnsi="Tahoma" w:cs="Tahoma"/>
          <w:sz w:val="20"/>
          <w:szCs w:val="20"/>
        </w:rPr>
        <w:t xml:space="preserve">bajo los siguiente: </w:t>
      </w:r>
    </w:p>
    <w:p w:rsidR="00B66348" w:rsidRDefault="00B66348" w:rsidP="00B66348"/>
    <w:p w:rsidR="00B66348" w:rsidRDefault="00B66348" w:rsidP="00B66348">
      <w:pPr>
        <w:jc w:val="center"/>
        <w:rPr>
          <w:rFonts w:ascii="Tahoma" w:hAnsi="Tahoma" w:cs="Tahoma"/>
          <w:b/>
          <w:bCs/>
          <w:sz w:val="20"/>
          <w:szCs w:val="20"/>
        </w:rPr>
      </w:pPr>
      <w:r w:rsidRPr="000116FA">
        <w:rPr>
          <w:rFonts w:ascii="Tahoma" w:hAnsi="Tahoma" w:cs="Tahoma"/>
          <w:b/>
          <w:bCs/>
          <w:sz w:val="20"/>
          <w:szCs w:val="20"/>
        </w:rPr>
        <w:t>ANTECEDENTES</w:t>
      </w:r>
    </w:p>
    <w:p w:rsidR="00B66348" w:rsidRPr="000116FA" w:rsidRDefault="00B66348" w:rsidP="00B66348">
      <w:pPr>
        <w:jc w:val="center"/>
        <w:rPr>
          <w:rFonts w:ascii="Tahoma" w:hAnsi="Tahoma" w:cs="Tahoma"/>
          <w:b/>
          <w:bCs/>
          <w:sz w:val="20"/>
          <w:szCs w:val="20"/>
        </w:rPr>
      </w:pPr>
    </w:p>
    <w:p w:rsidR="00B66348" w:rsidRDefault="00B66348" w:rsidP="00B66348">
      <w:pPr>
        <w:jc w:val="both"/>
        <w:rPr>
          <w:rFonts w:ascii="Tahoma" w:hAnsi="Tahoma" w:cs="Tahoma"/>
          <w:b/>
          <w:bCs/>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Agosto </w:t>
      </w:r>
      <w:r>
        <w:rPr>
          <w:rFonts w:ascii="Tahoma" w:hAnsi="Tahoma" w:cs="Tahoma"/>
          <w:b/>
          <w:bCs/>
          <w:sz w:val="20"/>
          <w:szCs w:val="20"/>
        </w:rPr>
        <w:t>del año 2016</w:t>
      </w:r>
      <w:r w:rsidRPr="000116FA">
        <w:rPr>
          <w:rFonts w:ascii="Tahoma" w:hAnsi="Tahoma" w:cs="Tahoma"/>
          <w:b/>
          <w:bCs/>
          <w:sz w:val="20"/>
          <w:szCs w:val="20"/>
        </w:rPr>
        <w:t>.</w:t>
      </w:r>
    </w:p>
    <w:p w:rsidR="00D2743C" w:rsidRPr="000116FA" w:rsidRDefault="00D2743C" w:rsidP="00B66348">
      <w:pPr>
        <w:jc w:val="both"/>
        <w:rPr>
          <w:rFonts w:ascii="Tahoma" w:hAnsi="Tahoma" w:cs="Tahoma"/>
          <w:b/>
          <w:bCs/>
          <w:sz w:val="20"/>
          <w:szCs w:val="20"/>
        </w:rPr>
      </w:pPr>
    </w:p>
    <w:p w:rsidR="00D2743C" w:rsidRDefault="00B66348" w:rsidP="00B66348">
      <w:pPr>
        <w:jc w:val="both"/>
        <w:rPr>
          <w:rFonts w:ascii="Tahoma" w:hAnsi="Tahoma" w:cs="Tahoma"/>
          <w:sz w:val="20"/>
          <w:szCs w:val="20"/>
        </w:rPr>
      </w:pPr>
      <w:r>
        <w:rPr>
          <w:rFonts w:ascii="Tahoma" w:hAnsi="Tahoma" w:cs="Tahoma"/>
          <w:sz w:val="20"/>
          <w:szCs w:val="20"/>
        </w:rPr>
        <w:t>En el citado Informe, esta Comisión dictaminadora</w:t>
      </w:r>
      <w:r w:rsidRPr="000116FA">
        <w:rPr>
          <w:rFonts w:ascii="Tahoma" w:hAnsi="Tahoma" w:cs="Tahoma"/>
          <w:sz w:val="20"/>
          <w:szCs w:val="20"/>
        </w:rPr>
        <w:t xml:space="preserve"> encontró los siguientes datos relevantes:</w:t>
      </w:r>
    </w:p>
    <w:p w:rsidR="00B66348" w:rsidRPr="000116FA" w:rsidRDefault="00B66348" w:rsidP="00B66348">
      <w:pPr>
        <w:jc w:val="both"/>
        <w:rPr>
          <w:rFonts w:ascii="Tahoma" w:hAnsi="Tahoma" w:cs="Tahoma"/>
          <w:sz w:val="20"/>
          <w:szCs w:val="20"/>
        </w:rPr>
      </w:pPr>
      <w:r w:rsidRPr="000116FA">
        <w:rPr>
          <w:rFonts w:ascii="Tahoma" w:hAnsi="Tahoma" w:cs="Tahoma"/>
          <w:sz w:val="20"/>
          <w:szCs w:val="20"/>
        </w:rPr>
        <w:t xml:space="preserve"> </w:t>
      </w:r>
    </w:p>
    <w:p w:rsidR="00B66348" w:rsidRDefault="00B66348" w:rsidP="00B66348">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Agosto del 2016 - dos mil dieciséis</w:t>
      </w:r>
      <w:r w:rsidRPr="000116FA">
        <w:rPr>
          <w:rFonts w:ascii="Tahoma" w:hAnsi="Tahoma" w:cs="Tahoma"/>
          <w:sz w:val="20"/>
          <w:szCs w:val="20"/>
        </w:rPr>
        <w:t>, al</w:t>
      </w:r>
      <w:r>
        <w:rPr>
          <w:rFonts w:ascii="Tahoma" w:hAnsi="Tahoma" w:cs="Tahoma"/>
          <w:sz w:val="20"/>
          <w:szCs w:val="20"/>
        </w:rPr>
        <w:t xml:space="preserve"> 31 – treinta y uno de Agosto</w:t>
      </w:r>
      <w:r w:rsidRPr="000116FA">
        <w:rPr>
          <w:rFonts w:ascii="Tahoma" w:hAnsi="Tahoma" w:cs="Tahoma"/>
          <w:sz w:val="20"/>
          <w:szCs w:val="20"/>
        </w:rPr>
        <w:t xml:space="preserve"> 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lastRenderedPageBreak/>
        <w:t xml:space="preserve">de </w:t>
      </w:r>
      <w:r w:rsidRPr="0072222A">
        <w:rPr>
          <w:rFonts w:ascii="Tahoma" w:hAnsi="Tahoma" w:cs="Tahoma"/>
          <w:b/>
          <w:sz w:val="20"/>
          <w:szCs w:val="20"/>
        </w:rPr>
        <w:t>$</w:t>
      </w:r>
      <w:r>
        <w:rPr>
          <w:rFonts w:ascii="Tahoma" w:hAnsi="Tahoma" w:cs="Tahoma"/>
          <w:b/>
          <w:sz w:val="20"/>
          <w:szCs w:val="20"/>
        </w:rPr>
        <w:t>71</w:t>
      </w:r>
      <w:proofErr w:type="gramStart"/>
      <w:r>
        <w:rPr>
          <w:rFonts w:ascii="Tahoma" w:hAnsi="Tahoma" w:cs="Tahoma"/>
          <w:b/>
          <w:sz w:val="20"/>
          <w:szCs w:val="20"/>
        </w:rPr>
        <w:t>,192,663</w:t>
      </w:r>
      <w:proofErr w:type="gramEnd"/>
      <w:r>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Setenta y un millones ciento noventa y dos mil seiscientos sesenta y tres pesos 00/100 M.N.). P</w:t>
      </w:r>
      <w:r w:rsidRPr="000116FA">
        <w:rPr>
          <w:rFonts w:ascii="Tahoma" w:hAnsi="Tahoma" w:cs="Tahoma"/>
          <w:sz w:val="20"/>
          <w:szCs w:val="20"/>
        </w:rPr>
        <w:t>or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715</w:t>
      </w:r>
      <w:proofErr w:type="gramStart"/>
      <w:r>
        <w:rPr>
          <w:rFonts w:ascii="Tahoma" w:hAnsi="Tahoma" w:cs="Tahoma"/>
          <w:b/>
          <w:sz w:val="20"/>
          <w:szCs w:val="20"/>
        </w:rPr>
        <w:t>,949,372</w:t>
      </w:r>
      <w:proofErr w:type="gramEnd"/>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Setecientos quince millones novecientos cuarenta y nueve mil trescientos setenta y dos pesos </w:t>
      </w:r>
      <w:r w:rsidRPr="000116FA">
        <w:rPr>
          <w:rFonts w:ascii="Tahoma" w:hAnsi="Tahoma" w:cs="Tahoma"/>
          <w:sz w:val="20"/>
          <w:szCs w:val="20"/>
        </w:rPr>
        <w:t>00/100 M.N.).</w:t>
      </w:r>
    </w:p>
    <w:p w:rsidR="00B66348" w:rsidRDefault="00B66348" w:rsidP="00B66348">
      <w:pPr>
        <w:jc w:val="both"/>
        <w:rPr>
          <w:rFonts w:ascii="Tahoma" w:hAnsi="Tahoma" w:cs="Tahoma"/>
          <w:sz w:val="20"/>
          <w:szCs w:val="20"/>
        </w:rPr>
      </w:pPr>
    </w:p>
    <w:p w:rsidR="00B66348" w:rsidRDefault="00B66348" w:rsidP="00B66348">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Pr>
          <w:rFonts w:ascii="Tahoma" w:hAnsi="Tahoma" w:cs="Tahoma"/>
          <w:b/>
          <w:sz w:val="20"/>
          <w:szCs w:val="20"/>
        </w:rPr>
        <w:t>$73</w:t>
      </w:r>
      <w:r w:rsidRPr="00771C5F">
        <w:rPr>
          <w:rFonts w:ascii="Tahoma" w:hAnsi="Tahoma" w:cs="Tahoma"/>
          <w:b/>
          <w:sz w:val="20"/>
          <w:szCs w:val="20"/>
        </w:rPr>
        <w:t>,</w:t>
      </w:r>
      <w:r>
        <w:rPr>
          <w:rFonts w:ascii="Tahoma" w:hAnsi="Tahoma" w:cs="Tahoma"/>
          <w:b/>
          <w:sz w:val="20"/>
          <w:szCs w:val="20"/>
        </w:rPr>
        <w:t xml:space="preserve">820,275 </w:t>
      </w:r>
      <w:r w:rsidRPr="000116FA">
        <w:rPr>
          <w:rFonts w:ascii="Tahoma" w:hAnsi="Tahoma" w:cs="Tahoma"/>
          <w:sz w:val="20"/>
          <w:szCs w:val="20"/>
        </w:rPr>
        <w:t>(</w:t>
      </w:r>
      <w:r>
        <w:rPr>
          <w:rFonts w:ascii="Tahoma" w:hAnsi="Tahoma" w:cs="Tahoma"/>
          <w:sz w:val="20"/>
          <w:szCs w:val="20"/>
        </w:rPr>
        <w:t>Setenta y tres millones ochocientos veinte mil doscientos setenta y cinco pesos 00</w:t>
      </w:r>
      <w:r w:rsidRPr="000116FA">
        <w:rPr>
          <w:rFonts w:ascii="Tahoma" w:hAnsi="Tahoma" w:cs="Tahoma"/>
          <w:sz w:val="20"/>
          <w:szCs w:val="20"/>
        </w:rPr>
        <w:t xml:space="preserve">/100 Moneda Nacional.) Con un acumulado de </w:t>
      </w:r>
      <w:r w:rsidRPr="00771C5F">
        <w:rPr>
          <w:rFonts w:ascii="Tahoma" w:hAnsi="Tahoma" w:cs="Tahoma"/>
          <w:b/>
          <w:sz w:val="20"/>
          <w:szCs w:val="20"/>
        </w:rPr>
        <w:t>$</w:t>
      </w:r>
      <w:r>
        <w:rPr>
          <w:rFonts w:ascii="Tahoma" w:hAnsi="Tahoma" w:cs="Tahoma"/>
          <w:b/>
          <w:sz w:val="20"/>
          <w:szCs w:val="20"/>
        </w:rPr>
        <w:t>678</w:t>
      </w:r>
      <w:r w:rsidRPr="00771C5F">
        <w:rPr>
          <w:rFonts w:ascii="Tahoma" w:hAnsi="Tahoma" w:cs="Tahoma"/>
          <w:b/>
          <w:sz w:val="20"/>
          <w:szCs w:val="20"/>
        </w:rPr>
        <w:t>,</w:t>
      </w:r>
      <w:r>
        <w:rPr>
          <w:rFonts w:ascii="Tahoma" w:hAnsi="Tahoma" w:cs="Tahoma"/>
          <w:b/>
          <w:sz w:val="20"/>
          <w:szCs w:val="20"/>
        </w:rPr>
        <w:t>279,759</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seiscientos setenta y ocho millones doscientos setenta y nueve mil setecientos cincuenta y nueve </w:t>
      </w:r>
      <w:r w:rsidRPr="000116FA">
        <w:rPr>
          <w:rFonts w:ascii="Tahoma" w:hAnsi="Tahoma" w:cs="Tahoma"/>
          <w:sz w:val="20"/>
          <w:szCs w:val="20"/>
        </w:rPr>
        <w:t>pesos 00/100 M.N.)</w:t>
      </w:r>
    </w:p>
    <w:p w:rsidR="00B66348" w:rsidRPr="000116FA" w:rsidRDefault="00B66348" w:rsidP="00B66348">
      <w:pPr>
        <w:jc w:val="both"/>
        <w:rPr>
          <w:rFonts w:ascii="Tahoma" w:hAnsi="Tahoma" w:cs="Tahoma"/>
          <w:sz w:val="20"/>
          <w:szCs w:val="20"/>
        </w:rPr>
      </w:pPr>
    </w:p>
    <w:p w:rsidR="00B66348" w:rsidRDefault="00B66348" w:rsidP="00B66348">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negativo </w:t>
      </w:r>
      <w:r w:rsidRPr="000116FA">
        <w:rPr>
          <w:rFonts w:ascii="Tahoma" w:hAnsi="Tahoma" w:cs="Tahoma"/>
          <w:sz w:val="20"/>
          <w:szCs w:val="20"/>
        </w:rPr>
        <w:t xml:space="preserve">del Municipio por la cantidad de </w:t>
      </w:r>
      <w:r>
        <w:rPr>
          <w:rFonts w:ascii="Tahoma" w:hAnsi="Tahoma" w:cs="Tahoma"/>
          <w:sz w:val="20"/>
          <w:szCs w:val="20"/>
        </w:rPr>
        <w:t>-</w:t>
      </w:r>
      <w:r w:rsidRPr="0072222A">
        <w:rPr>
          <w:rFonts w:ascii="Tahoma" w:hAnsi="Tahoma" w:cs="Tahoma"/>
          <w:b/>
          <w:sz w:val="20"/>
          <w:szCs w:val="20"/>
        </w:rPr>
        <w:t>$</w:t>
      </w:r>
      <w:r>
        <w:rPr>
          <w:rFonts w:ascii="Tahoma" w:hAnsi="Tahoma" w:cs="Tahoma"/>
          <w:b/>
          <w:sz w:val="20"/>
          <w:szCs w:val="20"/>
        </w:rPr>
        <w:t xml:space="preserve">2,627.612 </w:t>
      </w:r>
      <w:r w:rsidRPr="000116FA">
        <w:rPr>
          <w:rFonts w:ascii="Tahoma" w:hAnsi="Tahoma" w:cs="Tahoma"/>
          <w:sz w:val="20"/>
          <w:szCs w:val="20"/>
        </w:rPr>
        <w:t>(</w:t>
      </w:r>
      <w:r>
        <w:rPr>
          <w:rFonts w:ascii="Tahoma" w:hAnsi="Tahoma" w:cs="Tahoma"/>
          <w:sz w:val="20"/>
          <w:szCs w:val="20"/>
        </w:rPr>
        <w:t>Dos millones seiscientos veintisiete mil seiscientos doce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w:t>
      </w:r>
      <w:r w:rsidRPr="006840B1">
        <w:rPr>
          <w:rFonts w:ascii="Tahoma" w:hAnsi="Tahoma" w:cs="Tahoma"/>
          <w:b/>
          <w:sz w:val="20"/>
          <w:szCs w:val="20"/>
        </w:rPr>
        <w:t>$</w:t>
      </w:r>
      <w:r>
        <w:rPr>
          <w:rFonts w:ascii="Tahoma" w:hAnsi="Tahoma" w:cs="Tahoma"/>
          <w:b/>
          <w:sz w:val="20"/>
          <w:szCs w:val="20"/>
        </w:rPr>
        <w:t>37</w:t>
      </w:r>
      <w:proofErr w:type="gramStart"/>
      <w:r w:rsidRPr="006840B1">
        <w:rPr>
          <w:rFonts w:ascii="Tahoma" w:hAnsi="Tahoma" w:cs="Tahoma"/>
          <w:b/>
          <w:sz w:val="20"/>
          <w:szCs w:val="20"/>
        </w:rPr>
        <w:t>,</w:t>
      </w:r>
      <w:r>
        <w:rPr>
          <w:rFonts w:ascii="Tahoma" w:hAnsi="Tahoma" w:cs="Tahoma"/>
          <w:b/>
          <w:sz w:val="20"/>
          <w:szCs w:val="20"/>
        </w:rPr>
        <w:t>669,614</w:t>
      </w:r>
      <w:proofErr w:type="gramEnd"/>
      <w:r>
        <w:rPr>
          <w:rFonts w:ascii="Tahoma" w:hAnsi="Tahoma" w:cs="Tahoma"/>
          <w:sz w:val="20"/>
          <w:szCs w:val="20"/>
        </w:rPr>
        <w:t xml:space="preserve"> (Treinta y siete millones seiscientos sesenta y nueve mil seiscientos catorce pesos 00/100 M.N.) </w:t>
      </w:r>
      <w:r w:rsidRPr="000116FA">
        <w:rPr>
          <w:rFonts w:ascii="Tahoma" w:hAnsi="Tahoma" w:cs="Tahoma"/>
          <w:sz w:val="20"/>
          <w:szCs w:val="20"/>
        </w:rPr>
        <w:t>Lo anterior se resume conforme a la siguiente tabla:</w:t>
      </w: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B66348" w:rsidTr="00B66348">
        <w:tc>
          <w:tcPr>
            <w:tcW w:w="3794" w:type="dxa"/>
          </w:tcPr>
          <w:p w:rsidR="00B66348" w:rsidRDefault="00B66348" w:rsidP="00B66348">
            <w:pPr>
              <w:jc w:val="both"/>
              <w:rPr>
                <w:rFonts w:ascii="Tahoma" w:hAnsi="Tahoma" w:cs="Tahoma"/>
                <w:sz w:val="20"/>
                <w:szCs w:val="20"/>
              </w:rPr>
            </w:pPr>
          </w:p>
        </w:tc>
        <w:tc>
          <w:tcPr>
            <w:tcW w:w="2551" w:type="dxa"/>
          </w:tcPr>
          <w:p w:rsidR="00B66348" w:rsidRPr="00572484" w:rsidRDefault="00B66348" w:rsidP="00B66348">
            <w:pPr>
              <w:jc w:val="center"/>
              <w:rPr>
                <w:rFonts w:ascii="Tahoma" w:hAnsi="Tahoma" w:cs="Tahoma"/>
                <w:b/>
                <w:sz w:val="20"/>
                <w:szCs w:val="20"/>
              </w:rPr>
            </w:pPr>
            <w:r w:rsidRPr="00572484">
              <w:rPr>
                <w:rFonts w:ascii="Tahoma" w:hAnsi="Tahoma" w:cs="Tahoma"/>
                <w:b/>
                <w:sz w:val="20"/>
                <w:szCs w:val="20"/>
              </w:rPr>
              <w:t>Agosto</w:t>
            </w:r>
          </w:p>
        </w:tc>
        <w:tc>
          <w:tcPr>
            <w:tcW w:w="2552" w:type="dxa"/>
          </w:tcPr>
          <w:p w:rsidR="00B66348" w:rsidRPr="00572484" w:rsidRDefault="00B66348" w:rsidP="00B66348">
            <w:pPr>
              <w:jc w:val="center"/>
              <w:rPr>
                <w:rFonts w:ascii="Tahoma" w:hAnsi="Tahoma" w:cs="Tahoma"/>
                <w:b/>
                <w:sz w:val="20"/>
                <w:szCs w:val="20"/>
              </w:rPr>
            </w:pPr>
            <w:r w:rsidRPr="00572484">
              <w:rPr>
                <w:rFonts w:ascii="Tahoma" w:hAnsi="Tahoma" w:cs="Tahoma"/>
                <w:b/>
                <w:sz w:val="20"/>
                <w:szCs w:val="20"/>
              </w:rPr>
              <w:t>Acumulado</w:t>
            </w:r>
          </w:p>
        </w:tc>
      </w:tr>
      <w:tr w:rsidR="00B66348" w:rsidTr="00B66348">
        <w:tc>
          <w:tcPr>
            <w:tcW w:w="3794" w:type="dxa"/>
          </w:tcPr>
          <w:p w:rsidR="00B66348" w:rsidRDefault="00B66348" w:rsidP="00B66348">
            <w:pPr>
              <w:jc w:val="both"/>
              <w:rPr>
                <w:rFonts w:ascii="Tahoma" w:hAnsi="Tahoma" w:cs="Tahoma"/>
                <w:sz w:val="20"/>
                <w:szCs w:val="20"/>
              </w:rPr>
            </w:pPr>
            <w:r>
              <w:rPr>
                <w:rFonts w:ascii="Tahoma" w:hAnsi="Tahoma" w:cs="Tahoma"/>
                <w:sz w:val="20"/>
                <w:szCs w:val="20"/>
              </w:rPr>
              <w:t>Total de Ingresos en el periodo</w:t>
            </w:r>
          </w:p>
        </w:tc>
        <w:tc>
          <w:tcPr>
            <w:tcW w:w="2551" w:type="dxa"/>
          </w:tcPr>
          <w:p w:rsidR="00B66348" w:rsidRDefault="00B66348" w:rsidP="00B66348">
            <w:pPr>
              <w:jc w:val="center"/>
              <w:rPr>
                <w:rFonts w:ascii="Tahoma" w:hAnsi="Tahoma" w:cs="Tahoma"/>
                <w:sz w:val="20"/>
                <w:szCs w:val="20"/>
              </w:rPr>
            </w:pPr>
            <w:r>
              <w:rPr>
                <w:rFonts w:ascii="Tahoma" w:hAnsi="Tahoma" w:cs="Tahoma"/>
                <w:sz w:val="20"/>
                <w:szCs w:val="20"/>
              </w:rPr>
              <w:t>$ 71,192,663</w:t>
            </w:r>
          </w:p>
        </w:tc>
        <w:tc>
          <w:tcPr>
            <w:tcW w:w="2552" w:type="dxa"/>
          </w:tcPr>
          <w:p w:rsidR="00B66348" w:rsidRDefault="00B66348" w:rsidP="00B66348">
            <w:pPr>
              <w:jc w:val="center"/>
              <w:rPr>
                <w:rFonts w:ascii="Tahoma" w:hAnsi="Tahoma" w:cs="Tahoma"/>
                <w:sz w:val="20"/>
                <w:szCs w:val="20"/>
              </w:rPr>
            </w:pPr>
            <w:r>
              <w:rPr>
                <w:rFonts w:ascii="Tahoma" w:hAnsi="Tahoma" w:cs="Tahoma"/>
                <w:sz w:val="20"/>
                <w:szCs w:val="20"/>
              </w:rPr>
              <w:t>$ 715,949,372</w:t>
            </w:r>
          </w:p>
        </w:tc>
      </w:tr>
      <w:tr w:rsidR="00B66348" w:rsidTr="00B66348">
        <w:tc>
          <w:tcPr>
            <w:tcW w:w="3794" w:type="dxa"/>
          </w:tcPr>
          <w:p w:rsidR="00B66348" w:rsidRDefault="00B66348" w:rsidP="00B66348">
            <w:pPr>
              <w:jc w:val="both"/>
              <w:rPr>
                <w:rFonts w:ascii="Tahoma" w:hAnsi="Tahoma" w:cs="Tahoma"/>
                <w:sz w:val="20"/>
                <w:szCs w:val="20"/>
              </w:rPr>
            </w:pPr>
            <w:r>
              <w:rPr>
                <w:rFonts w:ascii="Tahoma" w:hAnsi="Tahoma" w:cs="Tahoma"/>
                <w:sz w:val="20"/>
                <w:szCs w:val="20"/>
              </w:rPr>
              <w:t>Total de Egresos en el periodo</w:t>
            </w:r>
          </w:p>
        </w:tc>
        <w:tc>
          <w:tcPr>
            <w:tcW w:w="2551" w:type="dxa"/>
          </w:tcPr>
          <w:p w:rsidR="00B66348" w:rsidRDefault="00B66348" w:rsidP="00B66348">
            <w:pPr>
              <w:jc w:val="center"/>
              <w:rPr>
                <w:rFonts w:ascii="Tahoma" w:hAnsi="Tahoma" w:cs="Tahoma"/>
                <w:sz w:val="20"/>
                <w:szCs w:val="20"/>
              </w:rPr>
            </w:pPr>
            <w:r>
              <w:rPr>
                <w:rFonts w:ascii="Tahoma" w:hAnsi="Tahoma" w:cs="Tahoma"/>
                <w:sz w:val="20"/>
                <w:szCs w:val="20"/>
              </w:rPr>
              <w:t>$ 73,820,275</w:t>
            </w:r>
          </w:p>
        </w:tc>
        <w:tc>
          <w:tcPr>
            <w:tcW w:w="2552" w:type="dxa"/>
          </w:tcPr>
          <w:p w:rsidR="00B66348" w:rsidRDefault="00B66348" w:rsidP="00B66348">
            <w:pPr>
              <w:jc w:val="center"/>
              <w:rPr>
                <w:rFonts w:ascii="Tahoma" w:hAnsi="Tahoma" w:cs="Tahoma"/>
                <w:sz w:val="20"/>
                <w:szCs w:val="20"/>
              </w:rPr>
            </w:pPr>
            <w:r>
              <w:rPr>
                <w:rFonts w:ascii="Tahoma" w:hAnsi="Tahoma" w:cs="Tahoma"/>
                <w:sz w:val="20"/>
                <w:szCs w:val="20"/>
              </w:rPr>
              <w:t>$ 678,279,759</w:t>
            </w:r>
          </w:p>
        </w:tc>
      </w:tr>
      <w:tr w:rsidR="00B66348" w:rsidTr="00B66348">
        <w:tc>
          <w:tcPr>
            <w:tcW w:w="3794" w:type="dxa"/>
          </w:tcPr>
          <w:p w:rsidR="00B66348" w:rsidRDefault="00B66348" w:rsidP="00B66348">
            <w:pPr>
              <w:jc w:val="both"/>
              <w:rPr>
                <w:rFonts w:ascii="Tahoma" w:hAnsi="Tahoma" w:cs="Tahoma"/>
                <w:sz w:val="20"/>
                <w:szCs w:val="20"/>
              </w:rPr>
            </w:pPr>
          </w:p>
        </w:tc>
        <w:tc>
          <w:tcPr>
            <w:tcW w:w="2551" w:type="dxa"/>
          </w:tcPr>
          <w:p w:rsidR="00B66348" w:rsidRDefault="00B66348" w:rsidP="00B66348">
            <w:pPr>
              <w:jc w:val="center"/>
              <w:rPr>
                <w:rFonts w:ascii="Tahoma" w:hAnsi="Tahoma" w:cs="Tahoma"/>
                <w:sz w:val="20"/>
                <w:szCs w:val="20"/>
              </w:rPr>
            </w:pPr>
          </w:p>
        </w:tc>
        <w:tc>
          <w:tcPr>
            <w:tcW w:w="2552" w:type="dxa"/>
          </w:tcPr>
          <w:p w:rsidR="00B66348" w:rsidRDefault="00B66348" w:rsidP="00B66348">
            <w:pPr>
              <w:jc w:val="center"/>
              <w:rPr>
                <w:rFonts w:ascii="Tahoma" w:hAnsi="Tahoma" w:cs="Tahoma"/>
                <w:sz w:val="20"/>
                <w:szCs w:val="20"/>
              </w:rPr>
            </w:pPr>
          </w:p>
        </w:tc>
      </w:tr>
      <w:tr w:rsidR="00B66348" w:rsidTr="00B66348">
        <w:tc>
          <w:tcPr>
            <w:tcW w:w="3794" w:type="dxa"/>
          </w:tcPr>
          <w:p w:rsidR="00B66348" w:rsidRPr="00572484" w:rsidRDefault="00B66348" w:rsidP="00B66348">
            <w:pPr>
              <w:jc w:val="center"/>
              <w:rPr>
                <w:rFonts w:ascii="Tahoma" w:hAnsi="Tahoma" w:cs="Tahoma"/>
                <w:b/>
                <w:sz w:val="20"/>
                <w:szCs w:val="20"/>
              </w:rPr>
            </w:pPr>
            <w:r w:rsidRPr="00572484">
              <w:rPr>
                <w:rFonts w:ascii="Tahoma" w:hAnsi="Tahoma" w:cs="Tahoma"/>
                <w:b/>
                <w:sz w:val="20"/>
                <w:szCs w:val="20"/>
              </w:rPr>
              <w:t>Remanente</w:t>
            </w:r>
          </w:p>
        </w:tc>
        <w:tc>
          <w:tcPr>
            <w:tcW w:w="2551" w:type="dxa"/>
          </w:tcPr>
          <w:p w:rsidR="00B66348" w:rsidRPr="00572484" w:rsidRDefault="00B66348" w:rsidP="00B66348">
            <w:pPr>
              <w:jc w:val="center"/>
              <w:rPr>
                <w:rFonts w:ascii="Tahoma" w:hAnsi="Tahoma" w:cs="Tahoma"/>
                <w:b/>
                <w:sz w:val="20"/>
                <w:szCs w:val="20"/>
              </w:rPr>
            </w:pPr>
            <w:r w:rsidRPr="00572484">
              <w:rPr>
                <w:rFonts w:ascii="Tahoma" w:hAnsi="Tahoma" w:cs="Tahoma"/>
                <w:b/>
                <w:sz w:val="20"/>
                <w:szCs w:val="20"/>
              </w:rPr>
              <w:t>$- 2,627,612</w:t>
            </w:r>
          </w:p>
        </w:tc>
        <w:tc>
          <w:tcPr>
            <w:tcW w:w="2552" w:type="dxa"/>
          </w:tcPr>
          <w:p w:rsidR="00B66348" w:rsidRPr="00572484" w:rsidRDefault="00B66348" w:rsidP="00B66348">
            <w:pPr>
              <w:jc w:val="center"/>
              <w:rPr>
                <w:rFonts w:ascii="Tahoma" w:hAnsi="Tahoma" w:cs="Tahoma"/>
                <w:b/>
                <w:sz w:val="20"/>
                <w:szCs w:val="20"/>
              </w:rPr>
            </w:pPr>
            <w:r w:rsidRPr="00572484">
              <w:rPr>
                <w:rFonts w:ascii="Tahoma" w:hAnsi="Tahoma" w:cs="Tahoma"/>
                <w:b/>
                <w:sz w:val="20"/>
                <w:szCs w:val="20"/>
              </w:rPr>
              <w:t>$  37,669,614</w:t>
            </w:r>
          </w:p>
        </w:tc>
      </w:tr>
    </w:tbl>
    <w:p w:rsidR="00B66348" w:rsidRPr="000116FA" w:rsidRDefault="00B66348" w:rsidP="00B66348">
      <w:pPr>
        <w:jc w:val="both"/>
        <w:rPr>
          <w:rFonts w:ascii="Tahoma" w:hAnsi="Tahoma" w:cs="Tahoma"/>
          <w:sz w:val="20"/>
          <w:szCs w:val="20"/>
        </w:rPr>
      </w:pPr>
    </w:p>
    <w:p w:rsidR="00B66348" w:rsidRPr="000116FA" w:rsidRDefault="00B66348" w:rsidP="00B66348">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B66348" w:rsidRDefault="00B66348" w:rsidP="00B66348">
      <w:pPr>
        <w:jc w:val="both"/>
        <w:rPr>
          <w:rFonts w:ascii="Tahoma" w:hAnsi="Tahoma" w:cs="Tahoma"/>
          <w:sz w:val="20"/>
          <w:szCs w:val="20"/>
        </w:rPr>
      </w:pPr>
    </w:p>
    <w:p w:rsidR="00B66348" w:rsidRPr="000116FA" w:rsidRDefault="00B66348" w:rsidP="00B66348">
      <w:pPr>
        <w:jc w:val="both"/>
        <w:rPr>
          <w:rFonts w:ascii="Tahoma" w:hAnsi="Tahoma" w:cs="Tahoma"/>
          <w:sz w:val="20"/>
          <w:szCs w:val="20"/>
        </w:rPr>
      </w:pPr>
    </w:p>
    <w:p w:rsidR="00B66348" w:rsidRDefault="00B66348" w:rsidP="00B66348">
      <w:pPr>
        <w:jc w:val="center"/>
        <w:rPr>
          <w:rFonts w:ascii="Tahoma" w:hAnsi="Tahoma" w:cs="Tahoma"/>
          <w:b/>
          <w:bCs/>
          <w:sz w:val="20"/>
          <w:szCs w:val="20"/>
        </w:rPr>
      </w:pPr>
      <w:r>
        <w:rPr>
          <w:rFonts w:ascii="Tahoma" w:hAnsi="Tahoma" w:cs="Tahoma"/>
          <w:b/>
          <w:bCs/>
          <w:sz w:val="20"/>
          <w:szCs w:val="20"/>
        </w:rPr>
        <w:t>CONSIDERACIONES</w:t>
      </w:r>
    </w:p>
    <w:p w:rsidR="00B66348" w:rsidRPr="000116FA" w:rsidRDefault="00B66348" w:rsidP="00B66348">
      <w:pPr>
        <w:jc w:val="both"/>
        <w:rPr>
          <w:rFonts w:ascii="Tahoma" w:hAnsi="Tahoma" w:cs="Tahoma"/>
          <w:b/>
          <w:bCs/>
          <w:sz w:val="20"/>
          <w:szCs w:val="20"/>
        </w:rPr>
      </w:pPr>
    </w:p>
    <w:p w:rsidR="00B66348" w:rsidRDefault="00B66348" w:rsidP="00B66348">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B66348" w:rsidRPr="000116FA" w:rsidRDefault="00B66348" w:rsidP="00B66348">
      <w:pPr>
        <w:jc w:val="both"/>
        <w:rPr>
          <w:rFonts w:ascii="Tahoma" w:hAnsi="Tahoma" w:cs="Tahoma"/>
          <w:sz w:val="20"/>
          <w:szCs w:val="20"/>
        </w:rPr>
      </w:pPr>
    </w:p>
    <w:p w:rsidR="00B66348" w:rsidRDefault="00B66348" w:rsidP="00B66348">
      <w:pPr>
        <w:pStyle w:val="Default"/>
        <w:jc w:val="both"/>
        <w:rPr>
          <w:color w:val="auto"/>
          <w:sz w:val="20"/>
          <w:szCs w:val="20"/>
        </w:rPr>
      </w:pPr>
      <w:r w:rsidRPr="000116FA">
        <w:rPr>
          <w:b/>
          <w:sz w:val="20"/>
          <w:szCs w:val="20"/>
        </w:rPr>
        <w:t>SEGUNDO.-</w:t>
      </w:r>
      <w:r w:rsidRPr="000116FA">
        <w:rPr>
          <w:sz w:val="20"/>
          <w:szCs w:val="20"/>
        </w:rPr>
        <w:t xml:space="preserve">Que el artículo 33, fracción III  inciso i) de la Ley de Gobierno Municipal del Estado de Nuevo León, menciona que el </w:t>
      </w:r>
      <w:r w:rsidRPr="000116FA">
        <w:rPr>
          <w:color w:val="auto"/>
          <w:sz w:val="20"/>
          <w:szCs w:val="20"/>
        </w:rPr>
        <w:t xml:space="preserve">Ayuntamiento tendrá las siguientes facultades y obligaciones. En materia de Hacienda Pública Municipal, Conocer los informes contables y financieros rendidos mensualmente por el Tesorero Municipal; </w:t>
      </w:r>
    </w:p>
    <w:p w:rsidR="00B66348" w:rsidRPr="00057862" w:rsidRDefault="00B66348" w:rsidP="00B66348">
      <w:pPr>
        <w:pStyle w:val="Default"/>
        <w:jc w:val="both"/>
        <w:rPr>
          <w:color w:val="auto"/>
          <w:sz w:val="20"/>
          <w:szCs w:val="20"/>
        </w:rPr>
      </w:pPr>
    </w:p>
    <w:p w:rsidR="00B66348" w:rsidRDefault="00B66348" w:rsidP="00B66348">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Agosto del año 2016</w:t>
      </w:r>
      <w:r w:rsidRPr="000116FA">
        <w:rPr>
          <w:rFonts w:ascii="Tahoma" w:hAnsi="Tahoma" w:cs="Tahoma"/>
          <w:sz w:val="20"/>
          <w:szCs w:val="20"/>
        </w:rPr>
        <w:t>, el cual, debidamente suscrito, se adjunta al presente Dictamen.</w:t>
      </w:r>
    </w:p>
    <w:p w:rsidR="00B66348" w:rsidRPr="000116FA" w:rsidRDefault="00B66348" w:rsidP="00B66348">
      <w:pPr>
        <w:jc w:val="both"/>
        <w:rPr>
          <w:rFonts w:ascii="Tahoma" w:hAnsi="Tahoma" w:cs="Tahoma"/>
          <w:sz w:val="20"/>
          <w:szCs w:val="20"/>
        </w:rPr>
      </w:pPr>
    </w:p>
    <w:p w:rsidR="00B66348" w:rsidRDefault="00B66348" w:rsidP="00B66348">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B66348" w:rsidRPr="000116FA" w:rsidRDefault="00B66348" w:rsidP="00B66348">
      <w:pPr>
        <w:jc w:val="both"/>
        <w:rPr>
          <w:rFonts w:ascii="Tahoma" w:hAnsi="Tahoma" w:cs="Tahoma"/>
          <w:sz w:val="20"/>
          <w:szCs w:val="20"/>
        </w:rPr>
      </w:pPr>
    </w:p>
    <w:p w:rsidR="00B66348" w:rsidRDefault="00B66348" w:rsidP="00B66348">
      <w:pPr>
        <w:jc w:val="center"/>
        <w:rPr>
          <w:rFonts w:ascii="Tahoma" w:hAnsi="Tahoma" w:cs="Tahoma"/>
          <w:b/>
          <w:bCs/>
          <w:sz w:val="20"/>
          <w:szCs w:val="20"/>
        </w:rPr>
      </w:pPr>
      <w:r>
        <w:rPr>
          <w:rFonts w:ascii="Tahoma" w:hAnsi="Tahoma" w:cs="Tahoma"/>
          <w:b/>
          <w:bCs/>
          <w:sz w:val="20"/>
          <w:szCs w:val="20"/>
        </w:rPr>
        <w:t>ACUERDOS</w:t>
      </w:r>
    </w:p>
    <w:p w:rsidR="00B66348" w:rsidRPr="00057862" w:rsidRDefault="00B66348" w:rsidP="00B66348">
      <w:pPr>
        <w:jc w:val="center"/>
        <w:rPr>
          <w:rFonts w:ascii="Tahoma" w:hAnsi="Tahoma" w:cs="Tahoma"/>
          <w:b/>
          <w:bCs/>
          <w:sz w:val="20"/>
          <w:szCs w:val="20"/>
        </w:rPr>
      </w:pPr>
    </w:p>
    <w:p w:rsidR="00B66348" w:rsidRDefault="00B66348" w:rsidP="00B66348">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Agosto del año 2016</w:t>
      </w:r>
      <w:r w:rsidRPr="000116FA">
        <w:rPr>
          <w:rFonts w:ascii="Tahoma" w:hAnsi="Tahoma" w:cs="Tahoma"/>
          <w:sz w:val="20"/>
          <w:szCs w:val="20"/>
        </w:rPr>
        <w:t>; en los términos que se describen en el documento adjunto al presente, mismo que forma parte integral de este Dictamen.</w:t>
      </w:r>
    </w:p>
    <w:p w:rsidR="00B66348" w:rsidRPr="000116FA" w:rsidRDefault="00B66348" w:rsidP="00B66348">
      <w:pPr>
        <w:jc w:val="both"/>
        <w:rPr>
          <w:rFonts w:ascii="Tahoma" w:hAnsi="Tahoma" w:cs="Tahoma"/>
          <w:sz w:val="20"/>
          <w:szCs w:val="20"/>
        </w:rPr>
      </w:pPr>
    </w:p>
    <w:p w:rsidR="00B66348" w:rsidRDefault="00B66348" w:rsidP="00B66348">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Agosto del año 2016.</w:t>
      </w:r>
    </w:p>
    <w:p w:rsidR="00B66348" w:rsidRPr="000116FA" w:rsidRDefault="00B66348" w:rsidP="00B66348">
      <w:pPr>
        <w:jc w:val="both"/>
        <w:rPr>
          <w:rFonts w:ascii="Tahoma" w:hAnsi="Tahoma" w:cs="Tahoma"/>
          <w:sz w:val="20"/>
          <w:szCs w:val="20"/>
        </w:rPr>
      </w:pPr>
    </w:p>
    <w:p w:rsidR="00B66348" w:rsidRPr="0028652E" w:rsidRDefault="00B66348" w:rsidP="00B66348">
      <w:pPr>
        <w:jc w:val="both"/>
        <w:rPr>
          <w:rFonts w:ascii="Tahoma" w:hAnsi="Tahoma" w:cs="Tahoma"/>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n de Hacienda Municipal y Patrimonio a los 27 días del mes de Septiembre del año 2016</w:t>
      </w:r>
      <w:r w:rsidRPr="000116FA">
        <w:rPr>
          <w:rFonts w:ascii="Tahoma" w:hAnsi="Tahoma" w:cs="Tahoma"/>
          <w:sz w:val="20"/>
          <w:szCs w:val="20"/>
        </w:rPr>
        <w:t>.</w:t>
      </w:r>
      <w:r>
        <w:rPr>
          <w:rFonts w:ascii="Tahoma" w:hAnsi="Tahoma" w:cs="Tahoma"/>
          <w:sz w:val="20"/>
          <w:szCs w:val="20"/>
        </w:rPr>
        <w:t xml:space="preserve"> Síndico Primera Erika Janeth Cabrera Palacios, Presidente; Síndico Segundo Lucía Aracely Hernández López, Secretario; Reg. Juan Gilberto Caballero Rueda, Vocal. </w:t>
      </w:r>
      <w:r>
        <w:rPr>
          <w:rFonts w:ascii="Tahoma" w:hAnsi="Tahoma" w:cs="Tahoma"/>
          <w:b/>
          <w:sz w:val="20"/>
          <w:szCs w:val="20"/>
        </w:rPr>
        <w:t>RUBRICAS.</w:t>
      </w:r>
      <w:r w:rsidRPr="000116FA">
        <w:rPr>
          <w:rFonts w:ascii="Tahoma" w:hAnsi="Tahoma" w:cs="Tahoma"/>
          <w:sz w:val="20"/>
          <w:szCs w:val="20"/>
        </w:rPr>
        <w:t xml:space="preserve"> </w:t>
      </w:r>
    </w:p>
    <w:p w:rsidR="00B66348" w:rsidRDefault="00B66348" w:rsidP="00294350">
      <w:pPr>
        <w:ind w:right="-136"/>
        <w:jc w:val="both"/>
        <w:rPr>
          <w:rFonts w:ascii="Tahoma" w:hAnsi="Tahoma" w:cs="Tahoma"/>
        </w:rPr>
      </w:pPr>
    </w:p>
    <w:p w:rsidR="00DB561F" w:rsidRDefault="00DB561F"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463B8" w:rsidRPr="00FD4470" w:rsidTr="003B6AB0">
        <w:trPr>
          <w:trHeight w:val="1538"/>
        </w:trPr>
        <w:tc>
          <w:tcPr>
            <w:tcW w:w="8755" w:type="dxa"/>
            <w:tcBorders>
              <w:top w:val="single" w:sz="4" w:space="0" w:color="auto"/>
              <w:left w:val="single" w:sz="4" w:space="0" w:color="auto"/>
              <w:bottom w:val="single" w:sz="4" w:space="0" w:color="auto"/>
              <w:right w:val="single" w:sz="4" w:space="0" w:color="auto"/>
            </w:tcBorders>
          </w:tcPr>
          <w:p w:rsidR="007463B8" w:rsidRPr="00FD4470" w:rsidRDefault="007463B8" w:rsidP="003B6AB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7463B8" w:rsidRPr="00430755" w:rsidTr="003B6AB0">
              <w:trPr>
                <w:trHeight w:val="345"/>
              </w:trPr>
              <w:tc>
                <w:tcPr>
                  <w:tcW w:w="8455" w:type="dxa"/>
                  <w:tcBorders>
                    <w:top w:val="single" w:sz="4" w:space="0" w:color="auto"/>
                    <w:left w:val="single" w:sz="4" w:space="0" w:color="auto"/>
                    <w:bottom w:val="single" w:sz="4" w:space="0" w:color="auto"/>
                    <w:right w:val="single" w:sz="4" w:space="0" w:color="auto"/>
                  </w:tcBorders>
                </w:tcPr>
                <w:p w:rsidR="007463B8" w:rsidRPr="00430755" w:rsidRDefault="007463B8" w:rsidP="00B6634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B66348">
                    <w:rPr>
                      <w:rFonts w:eastAsia="Calibri"/>
                    </w:rPr>
                    <w:t xml:space="preserve"> </w:t>
                  </w:r>
                  <w:r w:rsidR="00B66348" w:rsidRPr="00B66348">
                    <w:rPr>
                      <w:rFonts w:eastAsia="Calibri"/>
                    </w:rPr>
                    <w:t xml:space="preserve">Por unanimidad se aprueba la dispensa de lectura </w:t>
                  </w:r>
                  <w:r w:rsidR="00B66348" w:rsidRPr="00B66348">
                    <w:t>del dictamen que contiene la propuesta de Reforma al Reglamento Interior de la Administración Pública de General Escobedo, Nuevo León</w:t>
                  </w:r>
                  <w:r w:rsidRPr="00B66348">
                    <w:rPr>
                      <w:rFonts w:ascii="Tahoma" w:hAnsi="Tahoma" w:cs="Tahoma"/>
                    </w:rPr>
                    <w:t>.</w:t>
                  </w:r>
                </w:p>
              </w:tc>
            </w:tr>
          </w:tbl>
          <w:p w:rsidR="007463B8" w:rsidRPr="00FD4470" w:rsidRDefault="007463B8" w:rsidP="003B6AB0">
            <w:pPr>
              <w:ind w:right="-136"/>
              <w:jc w:val="both"/>
              <w:rPr>
                <w:rFonts w:ascii="Tahoma" w:hAnsi="Tahoma" w:cs="Tahoma"/>
              </w:rPr>
            </w:pPr>
            <w:r>
              <w:rPr>
                <w:rFonts w:ascii="Tahoma" w:hAnsi="Tahoma" w:cs="Tahoma"/>
              </w:rPr>
              <w:t xml:space="preserve">                                                                                                                                                                                                       </w:t>
            </w:r>
          </w:p>
        </w:tc>
      </w:tr>
    </w:tbl>
    <w:p w:rsidR="00570151" w:rsidRDefault="00570151" w:rsidP="0019117A">
      <w:pPr>
        <w:jc w:val="both"/>
      </w:pPr>
    </w:p>
    <w:p w:rsidR="00570151" w:rsidRDefault="00570151" w:rsidP="0019117A">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570151" w:rsidRPr="00FD4470" w:rsidTr="00570151">
        <w:trPr>
          <w:trHeight w:val="1538"/>
        </w:trPr>
        <w:tc>
          <w:tcPr>
            <w:tcW w:w="8755" w:type="dxa"/>
            <w:tcBorders>
              <w:top w:val="single" w:sz="4" w:space="0" w:color="auto"/>
              <w:left w:val="single" w:sz="4" w:space="0" w:color="auto"/>
              <w:bottom w:val="single" w:sz="4" w:space="0" w:color="auto"/>
              <w:right w:val="single" w:sz="4" w:space="0" w:color="auto"/>
            </w:tcBorders>
          </w:tcPr>
          <w:p w:rsidR="00570151" w:rsidRPr="00FD4470" w:rsidRDefault="00570151" w:rsidP="0057015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570151" w:rsidRPr="00430755" w:rsidTr="00570151">
              <w:trPr>
                <w:trHeight w:val="345"/>
              </w:trPr>
              <w:tc>
                <w:tcPr>
                  <w:tcW w:w="8455" w:type="dxa"/>
                  <w:tcBorders>
                    <w:top w:val="single" w:sz="4" w:space="0" w:color="auto"/>
                    <w:left w:val="single" w:sz="4" w:space="0" w:color="auto"/>
                    <w:bottom w:val="single" w:sz="4" w:space="0" w:color="auto"/>
                    <w:right w:val="single" w:sz="4" w:space="0" w:color="auto"/>
                  </w:tcBorders>
                </w:tcPr>
                <w:p w:rsidR="00570151" w:rsidRPr="00430755" w:rsidRDefault="00570151" w:rsidP="0057015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B66348">
                    <w:rPr>
                      <w:rFonts w:eastAsia="Calibri"/>
                    </w:rPr>
                    <w:t>Por unanimidad se aprueba la Reforma al Reglamento Interior de la Administración Pública de General Escobedo. (ARAE-160/2016).</w:t>
                  </w:r>
                </w:p>
              </w:tc>
            </w:tr>
          </w:tbl>
          <w:p w:rsidR="00570151" w:rsidRPr="00FD4470" w:rsidRDefault="00570151" w:rsidP="00570151">
            <w:pPr>
              <w:ind w:right="-136"/>
              <w:jc w:val="both"/>
              <w:rPr>
                <w:rFonts w:ascii="Tahoma" w:hAnsi="Tahoma" w:cs="Tahoma"/>
              </w:rPr>
            </w:pPr>
            <w:r>
              <w:rPr>
                <w:rFonts w:ascii="Tahoma" w:hAnsi="Tahoma" w:cs="Tahoma"/>
              </w:rPr>
              <w:t xml:space="preserve">                                                                                                                                                                                                       </w:t>
            </w:r>
          </w:p>
        </w:tc>
      </w:tr>
    </w:tbl>
    <w:p w:rsidR="00570151" w:rsidRDefault="00570151" w:rsidP="00570151">
      <w:pPr>
        <w:jc w:val="both"/>
      </w:pPr>
    </w:p>
    <w:p w:rsidR="00570151" w:rsidRDefault="00570151" w:rsidP="00570151">
      <w:pPr>
        <w:jc w:val="both"/>
      </w:pPr>
    </w:p>
    <w:p w:rsidR="00570151" w:rsidRDefault="0019117A" w:rsidP="00570151">
      <w:pPr>
        <w:jc w:val="both"/>
      </w:pPr>
      <w:r>
        <w:t xml:space="preserve"> </w:t>
      </w:r>
      <w:r w:rsidR="00570151">
        <w:t>A continuación se transcribe en su totalidad el Dictamen que ha sido aprobado en el presente punto del orden del día:</w:t>
      </w:r>
    </w:p>
    <w:p w:rsidR="00570151" w:rsidRDefault="00570151" w:rsidP="00570151">
      <w:pPr>
        <w:jc w:val="both"/>
      </w:pPr>
    </w:p>
    <w:p w:rsidR="00570151" w:rsidRPr="00871D56" w:rsidRDefault="00570151" w:rsidP="00570151">
      <w:pPr>
        <w:jc w:val="both"/>
        <w:rPr>
          <w:b/>
        </w:rPr>
      </w:pPr>
      <w:r>
        <w:t xml:space="preserve">    </w:t>
      </w:r>
      <w:r w:rsidRPr="00871D56">
        <w:rPr>
          <w:b/>
        </w:rPr>
        <w:t>CC. Integrantes del Pleno del Republicano Ayuntamiento</w:t>
      </w:r>
    </w:p>
    <w:p w:rsidR="00D2743C" w:rsidRDefault="00D2743C" w:rsidP="00570151">
      <w:pPr>
        <w:jc w:val="both"/>
        <w:rPr>
          <w:b/>
        </w:rPr>
      </w:pPr>
    </w:p>
    <w:p w:rsidR="00570151" w:rsidRPr="00871D56" w:rsidRDefault="00570151" w:rsidP="00570151">
      <w:pPr>
        <w:jc w:val="both"/>
        <w:rPr>
          <w:b/>
        </w:rPr>
      </w:pPr>
      <w:proofErr w:type="gramStart"/>
      <w:r w:rsidRPr="00871D56">
        <w:rPr>
          <w:b/>
        </w:rPr>
        <w:t>de</w:t>
      </w:r>
      <w:proofErr w:type="gramEnd"/>
      <w:r w:rsidRPr="00871D56">
        <w:rPr>
          <w:b/>
        </w:rPr>
        <w:t xml:space="preserve"> General Escobedo, Nuevo León.</w:t>
      </w:r>
    </w:p>
    <w:p w:rsidR="00D2743C" w:rsidRDefault="00D2743C" w:rsidP="00570151">
      <w:pPr>
        <w:jc w:val="both"/>
        <w:rPr>
          <w:b/>
        </w:rPr>
      </w:pPr>
    </w:p>
    <w:p w:rsidR="00570151" w:rsidRDefault="00570151" w:rsidP="00570151">
      <w:pPr>
        <w:jc w:val="both"/>
        <w:rPr>
          <w:b/>
        </w:rPr>
      </w:pPr>
      <w:r w:rsidRPr="00871D56">
        <w:rPr>
          <w:b/>
        </w:rPr>
        <w:t>Presentes.-</w:t>
      </w:r>
    </w:p>
    <w:p w:rsidR="00570151" w:rsidRPr="0031746F" w:rsidRDefault="00570151" w:rsidP="00570151">
      <w:pPr>
        <w:jc w:val="both"/>
        <w:rPr>
          <w:b/>
        </w:rPr>
      </w:pPr>
    </w:p>
    <w:p w:rsidR="00570151" w:rsidRDefault="00570151" w:rsidP="00570151">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la fracción VII, del Artículo 36, y 224, de la Ley de Gobierno Municipal, y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 Modificación</w:t>
      </w:r>
      <w:r>
        <w:rPr>
          <w:rFonts w:ascii="Tahoma" w:hAnsi="Tahoma" w:cs="Tahoma"/>
          <w:b/>
          <w:sz w:val="20"/>
          <w:szCs w:val="20"/>
        </w:rPr>
        <w:t xml:space="preserve"> a la fracción XXIII. </w:t>
      </w:r>
      <w:proofErr w:type="gramStart"/>
      <w:r>
        <w:rPr>
          <w:rFonts w:ascii="Tahoma" w:hAnsi="Tahoma" w:cs="Tahoma"/>
          <w:b/>
          <w:sz w:val="20"/>
          <w:szCs w:val="20"/>
        </w:rPr>
        <w:t>y</w:t>
      </w:r>
      <w:proofErr w:type="gramEnd"/>
      <w:r>
        <w:rPr>
          <w:rFonts w:ascii="Tahoma" w:hAnsi="Tahoma" w:cs="Tahoma"/>
          <w:b/>
          <w:sz w:val="20"/>
          <w:szCs w:val="20"/>
        </w:rPr>
        <w:t xml:space="preserve"> del último párrafo, del Artículo 25, del Reglamento Interior de la Administración Pública de General Escobedo, Nuevo León”, </w:t>
      </w:r>
      <w:r>
        <w:rPr>
          <w:rFonts w:ascii="Tahoma" w:hAnsi="Tahoma" w:cs="Tahoma"/>
          <w:sz w:val="20"/>
          <w:szCs w:val="20"/>
        </w:rPr>
        <w:t>bajo los siguientes:</w:t>
      </w:r>
    </w:p>
    <w:p w:rsidR="00570151" w:rsidRPr="00A05398" w:rsidRDefault="00570151" w:rsidP="00570151">
      <w:pPr>
        <w:jc w:val="both"/>
        <w:rPr>
          <w:rFonts w:ascii="Tahoma" w:hAnsi="Tahoma" w:cs="Tahoma"/>
          <w:sz w:val="20"/>
          <w:szCs w:val="20"/>
        </w:rPr>
      </w:pPr>
    </w:p>
    <w:p w:rsidR="00570151" w:rsidRDefault="00570151" w:rsidP="00570151">
      <w:pPr>
        <w:jc w:val="center"/>
        <w:rPr>
          <w:b/>
        </w:rPr>
      </w:pPr>
      <w:r>
        <w:rPr>
          <w:b/>
        </w:rPr>
        <w:t>ANTECEDENTES</w:t>
      </w:r>
    </w:p>
    <w:p w:rsidR="00D2743C" w:rsidRDefault="00D2743C" w:rsidP="00570151">
      <w:pPr>
        <w:jc w:val="center"/>
        <w:rPr>
          <w:b/>
        </w:rPr>
      </w:pPr>
    </w:p>
    <w:p w:rsidR="00570151" w:rsidRDefault="00570151" w:rsidP="00570151">
      <w:pPr>
        <w:ind w:firstLine="708"/>
        <w:jc w:val="both"/>
      </w:pPr>
      <w:r>
        <w:t>El mejoramiento del funcionamiento de las distintas dependencias y unidades administrativas del Municipio de General Escobedo se basa en gran medida a la organización de las mismas para cumplir con los objetivos trazados por la Administración en turno. Así mismo, el plasmar con claridad atribuciones y facultades de cada una de ellas resulta imperante en la eficacia y eficiencia con que pueda trabajar el Gobierno Municipal que hoy en día representa a la ciudadanía de General Escobedo, Nuevo León.</w:t>
      </w:r>
    </w:p>
    <w:p w:rsidR="00D2743C" w:rsidRDefault="00D2743C" w:rsidP="00570151">
      <w:pPr>
        <w:ind w:firstLine="708"/>
        <w:jc w:val="both"/>
      </w:pPr>
    </w:p>
    <w:p w:rsidR="00570151" w:rsidRDefault="00570151" w:rsidP="00570151">
      <w:pPr>
        <w:jc w:val="both"/>
      </w:pPr>
      <w:r>
        <w:tab/>
        <w:t xml:space="preserve">En fecha del 14 de Septiembre del 2016 mediante el oficio C.M./413/2016 fue solicitada por la Contraloría Municipal de General Escobedo, Nuevo León la modificación al Reglamento Interior de la Administración Pública de General Escobedo, </w:t>
      </w:r>
      <w:r>
        <w:lastRenderedPageBreak/>
        <w:t>Nuevo León, con la finalidad de incluir dentro del Organigrama contemplado en dicho ordenamiento a la Unidad de Transparencia y Normatividad, la cual contara con atribuciones definidas también en el presente Dictamen; esto debido a la intención de otorgar certeza jurídica a las actuaciones del titular de la Unidad ya mencionada en concordancia con la Ley de Transparencia y Acceso a la Información Pública del Estado de Nuevo León, publicada en fecha del 1 de Julio en el Periódico Oficial del Estado de Nuevo León.</w:t>
      </w:r>
    </w:p>
    <w:p w:rsidR="003242B1" w:rsidRDefault="003242B1" w:rsidP="00570151">
      <w:pPr>
        <w:jc w:val="both"/>
      </w:pPr>
    </w:p>
    <w:p w:rsidR="00570151" w:rsidRDefault="00570151" w:rsidP="00570151">
      <w:pPr>
        <w:ind w:firstLine="708"/>
        <w:jc w:val="both"/>
      </w:pPr>
      <w:r w:rsidRPr="009677BF">
        <w:t>A los suscritos integrantes de la Comisión de Reglamentación y Mejora Regulatoria nos fue solicitado para su análisis, estudio y dictamen el Proyecto de Reforma</w:t>
      </w:r>
      <w:r>
        <w:t xml:space="preserve"> </w:t>
      </w:r>
      <w:r w:rsidRPr="009677BF">
        <w:t>por Modi</w:t>
      </w:r>
      <w:r>
        <w:t>ficación de la fracción XXIII, y</w:t>
      </w:r>
      <w:r w:rsidRPr="009677BF">
        <w:t xml:space="preserve"> del último párrafo, del Artículo 25, del Reglamento Interior de la Administración Pública de General Escobedo, Nuevo León</w:t>
      </w:r>
      <w:r>
        <w:t>.</w:t>
      </w:r>
    </w:p>
    <w:p w:rsidR="00570151" w:rsidRDefault="00570151" w:rsidP="00570151">
      <w:pPr>
        <w:jc w:val="center"/>
        <w:rPr>
          <w:b/>
        </w:rPr>
      </w:pPr>
    </w:p>
    <w:p w:rsidR="00570151" w:rsidRDefault="00570151" w:rsidP="00570151">
      <w:pPr>
        <w:jc w:val="center"/>
        <w:rPr>
          <w:b/>
        </w:rPr>
      </w:pPr>
      <w:r>
        <w:rPr>
          <w:b/>
        </w:rPr>
        <w:t>CONSIDERACIONES</w:t>
      </w:r>
    </w:p>
    <w:p w:rsidR="00570151" w:rsidRDefault="00570151" w:rsidP="00570151">
      <w:pPr>
        <w:jc w:val="center"/>
      </w:pPr>
    </w:p>
    <w:p w:rsidR="00570151" w:rsidRDefault="00570151" w:rsidP="00570151">
      <w:pPr>
        <w:jc w:val="both"/>
      </w:pPr>
      <w:r w:rsidRPr="009677BF">
        <w:rPr>
          <w:b/>
        </w:rPr>
        <w:t>PRIMERO.-</w:t>
      </w:r>
      <w: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570151" w:rsidRDefault="00570151" w:rsidP="00570151">
      <w:pPr>
        <w:jc w:val="both"/>
      </w:pPr>
    </w:p>
    <w:p w:rsidR="00570151" w:rsidRDefault="00570151" w:rsidP="00570151">
      <w:pPr>
        <w:jc w:val="both"/>
      </w:pPr>
      <w:r w:rsidRPr="009677BF">
        <w:rPr>
          <w:b/>
        </w:rPr>
        <w:t>SEGUNDO.-</w:t>
      </w:r>
      <w: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570151" w:rsidRDefault="00570151" w:rsidP="00570151">
      <w:pPr>
        <w:jc w:val="both"/>
      </w:pPr>
    </w:p>
    <w:p w:rsidR="00570151" w:rsidRDefault="00570151" w:rsidP="00570151">
      <w:pPr>
        <w:jc w:val="both"/>
      </w:pPr>
      <w:r w:rsidRPr="009677BF">
        <w:rPr>
          <w:b/>
        </w:rPr>
        <w:t>TERCERO.-</w:t>
      </w:r>
      <w: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570151" w:rsidRDefault="00570151" w:rsidP="00570151">
      <w:pPr>
        <w:jc w:val="both"/>
      </w:pPr>
    </w:p>
    <w:p w:rsidR="00570151" w:rsidRDefault="00570151" w:rsidP="00570151">
      <w:pPr>
        <w:jc w:val="both"/>
      </w:pPr>
      <w:r w:rsidRPr="009677BF">
        <w:rPr>
          <w:b/>
        </w:rPr>
        <w:t>CUARTO.-</w:t>
      </w:r>
      <w:r>
        <w:t xml:space="preserve"> Que el Artículo 115 del Reglamento Interior del Republicano Ayuntamiento de General Escobedo menciona que Corresponde al R. Ayuntamiento la creación, modificación y derogación de los Reglamentos Municipales respectivos.</w:t>
      </w:r>
    </w:p>
    <w:p w:rsidR="00570151" w:rsidRDefault="00570151" w:rsidP="00570151">
      <w:pPr>
        <w:jc w:val="both"/>
      </w:pPr>
    </w:p>
    <w:p w:rsidR="00570151" w:rsidRDefault="00570151" w:rsidP="00570151">
      <w:pPr>
        <w:jc w:val="both"/>
      </w:pPr>
      <w:r w:rsidRPr="009677BF">
        <w:rPr>
          <w:b/>
        </w:rPr>
        <w:t>QUINTO.-</w:t>
      </w:r>
      <w:r>
        <w:t xml:space="preserve"> Que en la fracción II del Artículo 117 del ordenamiento antes mencionado se dicta que el Derecho de iniciativa para modificar Reglamentos Municipales corresponde también a Regidores y Síndicos.</w:t>
      </w:r>
    </w:p>
    <w:p w:rsidR="00570151" w:rsidRDefault="00570151" w:rsidP="00570151">
      <w:pPr>
        <w:jc w:val="both"/>
      </w:pPr>
    </w:p>
    <w:p w:rsidR="00570151" w:rsidRDefault="00570151" w:rsidP="00570151">
      <w:pPr>
        <w:jc w:val="both"/>
      </w:pPr>
      <w:r>
        <w:t xml:space="preserve">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w:t>
      </w:r>
      <w:r>
        <w:lastRenderedPageBreak/>
        <w:t>integrantes de la Comisión de Reglamentación y Mejora Regulatoria, nos permitimos poner a su consideración el siguiente:</w:t>
      </w:r>
    </w:p>
    <w:p w:rsidR="00570151" w:rsidRDefault="00570151" w:rsidP="00570151">
      <w:pPr>
        <w:jc w:val="both"/>
      </w:pPr>
    </w:p>
    <w:p w:rsidR="00570151" w:rsidRDefault="00570151" w:rsidP="00570151">
      <w:pPr>
        <w:jc w:val="center"/>
        <w:rPr>
          <w:b/>
        </w:rPr>
      </w:pPr>
      <w:r w:rsidRPr="009677BF">
        <w:rPr>
          <w:b/>
        </w:rPr>
        <w:t>ACUERDO</w:t>
      </w:r>
    </w:p>
    <w:p w:rsidR="00570151" w:rsidRDefault="00570151" w:rsidP="00570151">
      <w:pPr>
        <w:jc w:val="center"/>
        <w:rPr>
          <w:b/>
        </w:rPr>
      </w:pPr>
    </w:p>
    <w:p w:rsidR="00570151" w:rsidRDefault="00570151" w:rsidP="00570151">
      <w:pPr>
        <w:ind w:left="1276" w:right="1750"/>
        <w:jc w:val="both"/>
        <w:rPr>
          <w:rFonts w:ascii="Tahoma" w:hAnsi="Tahoma" w:cs="Tahoma"/>
          <w:sz w:val="18"/>
          <w:szCs w:val="18"/>
        </w:rPr>
      </w:pPr>
      <w:r w:rsidRPr="009677BF">
        <w:rPr>
          <w:rFonts w:ascii="Tahoma" w:hAnsi="Tahoma" w:cs="Tahoma"/>
          <w:b/>
          <w:sz w:val="18"/>
          <w:szCs w:val="18"/>
        </w:rPr>
        <w:t>UNICO.-</w:t>
      </w:r>
      <w:r w:rsidRPr="005F732E">
        <w:rPr>
          <w:rFonts w:ascii="Tahoma" w:hAnsi="Tahoma" w:cs="Tahoma"/>
          <w:sz w:val="18"/>
          <w:szCs w:val="18"/>
        </w:rPr>
        <w:t xml:space="preserve"> Se aprueba</w:t>
      </w:r>
      <w:r>
        <w:rPr>
          <w:rFonts w:ascii="Tahoma" w:hAnsi="Tahoma" w:cs="Tahoma"/>
          <w:sz w:val="18"/>
          <w:szCs w:val="18"/>
        </w:rPr>
        <w:t xml:space="preserve"> la </w:t>
      </w:r>
      <w:r w:rsidRPr="00A05398">
        <w:rPr>
          <w:rFonts w:ascii="Tahoma" w:hAnsi="Tahoma" w:cs="Tahoma"/>
          <w:sz w:val="18"/>
          <w:szCs w:val="18"/>
        </w:rPr>
        <w:t>Reforma</w:t>
      </w:r>
      <w:r>
        <w:rPr>
          <w:rFonts w:ascii="Tahoma" w:hAnsi="Tahoma" w:cs="Tahoma"/>
          <w:sz w:val="18"/>
          <w:szCs w:val="18"/>
        </w:rPr>
        <w:t xml:space="preserve"> </w:t>
      </w:r>
      <w:r w:rsidRPr="009677BF">
        <w:rPr>
          <w:rFonts w:ascii="Tahoma" w:hAnsi="Tahoma" w:cs="Tahoma"/>
          <w:sz w:val="18"/>
          <w:szCs w:val="18"/>
        </w:rPr>
        <w:t>por Modi</w:t>
      </w:r>
      <w:r>
        <w:rPr>
          <w:rFonts w:ascii="Tahoma" w:hAnsi="Tahoma" w:cs="Tahoma"/>
          <w:sz w:val="18"/>
          <w:szCs w:val="18"/>
        </w:rPr>
        <w:t>ficación de la fracción XXIII y</w:t>
      </w:r>
      <w:r w:rsidRPr="009677BF">
        <w:rPr>
          <w:rFonts w:ascii="Tahoma" w:hAnsi="Tahoma" w:cs="Tahoma"/>
          <w:sz w:val="18"/>
          <w:szCs w:val="18"/>
        </w:rPr>
        <w:t xml:space="preserve"> del último párrafo, del Artículo 25, del Reglamento Interior de la Administración Pública de General Escobedo, Nuevo León</w:t>
      </w:r>
      <w:r>
        <w:rPr>
          <w:rFonts w:ascii="Tahoma" w:hAnsi="Tahoma" w:cs="Tahoma"/>
          <w:sz w:val="18"/>
          <w:szCs w:val="18"/>
        </w:rPr>
        <w:t>, para quedar de la siguiente manera:</w:t>
      </w:r>
    </w:p>
    <w:p w:rsidR="00570151" w:rsidRDefault="00570151" w:rsidP="00570151">
      <w:pPr>
        <w:ind w:left="1276" w:right="1750"/>
        <w:jc w:val="both"/>
        <w:rPr>
          <w:b/>
        </w:rPr>
      </w:pPr>
      <w:r>
        <w:rPr>
          <w:b/>
        </w:rPr>
        <w:t>Artículo 25.-…</w:t>
      </w:r>
    </w:p>
    <w:p w:rsidR="003242B1" w:rsidRDefault="003242B1" w:rsidP="00570151">
      <w:pPr>
        <w:ind w:left="1276" w:right="1750"/>
        <w:jc w:val="both"/>
        <w:rPr>
          <w:b/>
        </w:rPr>
      </w:pPr>
    </w:p>
    <w:p w:rsidR="00570151" w:rsidRDefault="00570151" w:rsidP="003242B1">
      <w:pPr>
        <w:pStyle w:val="Prrafodelista"/>
        <w:numPr>
          <w:ilvl w:val="0"/>
          <w:numId w:val="19"/>
        </w:numPr>
        <w:ind w:right="1750"/>
        <w:jc w:val="both"/>
      </w:pPr>
      <w:r>
        <w:t>a  XXII…</w:t>
      </w:r>
    </w:p>
    <w:p w:rsidR="003242B1" w:rsidRDefault="003242B1" w:rsidP="003242B1">
      <w:pPr>
        <w:pStyle w:val="Prrafodelista"/>
        <w:ind w:left="1996" w:right="1750"/>
        <w:jc w:val="both"/>
      </w:pPr>
    </w:p>
    <w:p w:rsidR="00570151" w:rsidRDefault="00570151" w:rsidP="00570151">
      <w:pPr>
        <w:ind w:left="1276" w:right="1750"/>
        <w:jc w:val="both"/>
      </w:pPr>
      <w:r>
        <w:t>XXIII. Vigilar  a través de la Unidad de Transparencia y Normatividad en el ámbito de competencia municipal el cumplimiento de la legislación y reglamentación correspondiente en materia de transparencia y acceso a la información pública. Teniendo dicha Unidad las siguientes funciones:</w:t>
      </w:r>
    </w:p>
    <w:p w:rsidR="003242B1" w:rsidRDefault="003242B1" w:rsidP="00570151">
      <w:pPr>
        <w:ind w:left="1276" w:right="1750"/>
        <w:jc w:val="both"/>
      </w:pPr>
    </w:p>
    <w:p w:rsidR="00570151" w:rsidRDefault="00570151" w:rsidP="003242B1">
      <w:pPr>
        <w:pStyle w:val="Prrafodelista"/>
        <w:numPr>
          <w:ilvl w:val="0"/>
          <w:numId w:val="20"/>
        </w:numPr>
        <w:ind w:right="1750"/>
        <w:jc w:val="both"/>
      </w:pPr>
      <w:r>
        <w:t xml:space="preserve">Recabar y difundir la información a que se refieren los Capítulos II, III y IV del Título Quinto de la Ley de Transparencia y Acceso a la Información del Estado de Nuevo León, y propiciar que las dependencias administrativas del municipio la actualicen periódicamente, conforme la normatividad aplicable; </w:t>
      </w:r>
    </w:p>
    <w:p w:rsidR="003242B1" w:rsidRDefault="003242B1" w:rsidP="003242B1">
      <w:pPr>
        <w:pStyle w:val="Prrafodelista"/>
        <w:ind w:left="1636" w:right="1750"/>
        <w:jc w:val="both"/>
      </w:pPr>
    </w:p>
    <w:p w:rsidR="00570151" w:rsidRDefault="00570151" w:rsidP="00570151">
      <w:pPr>
        <w:ind w:left="1276" w:right="1750"/>
        <w:jc w:val="both"/>
      </w:pPr>
      <w:r>
        <w:t xml:space="preserve">b) Recibir y dar trámite a las solicitudes de acceso a la información; </w:t>
      </w:r>
    </w:p>
    <w:p w:rsidR="00570151" w:rsidRDefault="00570151" w:rsidP="00570151">
      <w:pPr>
        <w:ind w:left="1276" w:right="1750"/>
        <w:jc w:val="both"/>
      </w:pPr>
    </w:p>
    <w:p w:rsidR="00570151" w:rsidRDefault="00570151" w:rsidP="00570151">
      <w:pPr>
        <w:ind w:left="1276" w:right="1750"/>
        <w:jc w:val="both"/>
      </w:pPr>
      <w:r>
        <w:t xml:space="preserve">c) Auxiliar a los particulares en la elaboración de solicitudes de acceso a la información y, en su caso, orientarlos sobre los sujetos obligados competentes conforme a la normatividad aplicable; </w:t>
      </w:r>
    </w:p>
    <w:p w:rsidR="00570151" w:rsidRDefault="00570151" w:rsidP="00570151">
      <w:pPr>
        <w:ind w:left="1276" w:right="1750"/>
        <w:jc w:val="both"/>
      </w:pPr>
    </w:p>
    <w:p w:rsidR="00570151" w:rsidRDefault="00570151" w:rsidP="00570151">
      <w:pPr>
        <w:ind w:left="1276" w:right="1750"/>
        <w:jc w:val="both"/>
      </w:pPr>
      <w:r>
        <w:t xml:space="preserve">d) Realizar los trámites internos necesarios para la atención de las solicitudes de acceso a la información; </w:t>
      </w:r>
    </w:p>
    <w:p w:rsidR="00570151" w:rsidRDefault="00570151" w:rsidP="00570151">
      <w:pPr>
        <w:ind w:left="1276" w:right="1750"/>
        <w:jc w:val="both"/>
      </w:pPr>
      <w:r>
        <w:t xml:space="preserve">e) Efectuar las notificaciones a los solicitantes; </w:t>
      </w:r>
    </w:p>
    <w:p w:rsidR="00570151" w:rsidRDefault="00570151" w:rsidP="00570151">
      <w:pPr>
        <w:ind w:left="1276" w:right="1750"/>
        <w:jc w:val="both"/>
      </w:pPr>
    </w:p>
    <w:p w:rsidR="00570151" w:rsidRDefault="00570151" w:rsidP="00570151">
      <w:pPr>
        <w:ind w:left="1276" w:right="1750"/>
        <w:jc w:val="both"/>
      </w:pPr>
      <w:r>
        <w:t xml:space="preserve">f) Proponer al Comité de Transparencia Municipal los procedimientos internos que aseguren la mayor eficiencia en la gestión de las solicitudes de acceso a la información, conforme a la normatividad aplicable; </w:t>
      </w:r>
    </w:p>
    <w:p w:rsidR="00570151" w:rsidRDefault="00570151" w:rsidP="00570151">
      <w:pPr>
        <w:ind w:left="1276" w:right="1750"/>
        <w:jc w:val="both"/>
      </w:pPr>
    </w:p>
    <w:p w:rsidR="00570151" w:rsidRDefault="00570151" w:rsidP="00570151">
      <w:pPr>
        <w:ind w:left="1276" w:right="1750"/>
        <w:jc w:val="both"/>
      </w:pPr>
      <w:r>
        <w:t>g) Proponer personal habilitado como enlaces de transparencia en cada una de las dependencias administrativas del municipio,  para recibir y dar trámite a las solicitudes de acceso a la información;</w:t>
      </w:r>
    </w:p>
    <w:p w:rsidR="00570151" w:rsidRDefault="00570151" w:rsidP="00570151">
      <w:pPr>
        <w:ind w:left="1276" w:right="1750"/>
        <w:jc w:val="both"/>
      </w:pPr>
      <w:r>
        <w:t xml:space="preserve"> </w:t>
      </w:r>
    </w:p>
    <w:p w:rsidR="00570151" w:rsidRDefault="00570151" w:rsidP="00570151">
      <w:pPr>
        <w:ind w:left="1276" w:right="1750"/>
        <w:jc w:val="both"/>
      </w:pPr>
      <w:r>
        <w:lastRenderedPageBreak/>
        <w:t xml:space="preserve">h) Llevar un registro de las solicitudes de acceso a la información, respuestas, resultados, costos de reproducción y envío; </w:t>
      </w:r>
    </w:p>
    <w:p w:rsidR="00570151" w:rsidRDefault="00570151" w:rsidP="00570151">
      <w:pPr>
        <w:ind w:left="1276" w:right="1750"/>
        <w:jc w:val="both"/>
      </w:pPr>
    </w:p>
    <w:p w:rsidR="00570151" w:rsidRDefault="00570151" w:rsidP="00570151">
      <w:pPr>
        <w:ind w:left="1276" w:right="1750"/>
        <w:jc w:val="both"/>
      </w:pPr>
      <w:r>
        <w:t xml:space="preserve">i) Promover e implementar políticas de transparencia proactiva procurando su accesibilidad; </w:t>
      </w:r>
    </w:p>
    <w:p w:rsidR="00570151" w:rsidRDefault="00570151" w:rsidP="00570151">
      <w:pPr>
        <w:ind w:left="1276" w:right="1750"/>
        <w:jc w:val="both"/>
      </w:pPr>
    </w:p>
    <w:p w:rsidR="00570151" w:rsidRDefault="00570151" w:rsidP="00570151">
      <w:pPr>
        <w:ind w:left="1276" w:right="1750"/>
        <w:jc w:val="both"/>
      </w:pPr>
      <w:r>
        <w:t>j) Fomentar la transparencia y accesibilidad al interior del municipio.</w:t>
      </w:r>
    </w:p>
    <w:p w:rsidR="00570151" w:rsidRDefault="00570151" w:rsidP="00570151">
      <w:pPr>
        <w:ind w:left="1276" w:right="1750"/>
        <w:jc w:val="both"/>
      </w:pPr>
    </w:p>
    <w:p w:rsidR="00570151" w:rsidRDefault="00570151" w:rsidP="00570151">
      <w:pPr>
        <w:ind w:left="1276" w:right="1750"/>
        <w:jc w:val="both"/>
      </w:pPr>
      <w:r>
        <w:t>k) Hacer del conocimiento de la instancia competente la probable responsabilidad por el incumplimiento de las obligaciones previstas en la legislación federal y estatal en materia de transparencia, y en las demás disposiciones aplicables.</w:t>
      </w:r>
    </w:p>
    <w:p w:rsidR="003242B1" w:rsidRDefault="003242B1" w:rsidP="00570151">
      <w:pPr>
        <w:ind w:left="1276" w:right="1750"/>
        <w:jc w:val="both"/>
      </w:pPr>
    </w:p>
    <w:p w:rsidR="00570151" w:rsidRDefault="00570151" w:rsidP="00570151">
      <w:pPr>
        <w:ind w:left="1276" w:right="1750"/>
        <w:jc w:val="both"/>
      </w:pPr>
      <w:r>
        <w:t>XXIV…</w:t>
      </w:r>
    </w:p>
    <w:p w:rsidR="00570151" w:rsidRDefault="00570151" w:rsidP="00570151">
      <w:pPr>
        <w:ind w:left="1276" w:right="1750"/>
        <w:jc w:val="both"/>
      </w:pPr>
      <w:r>
        <w:t>XXV…</w:t>
      </w:r>
    </w:p>
    <w:p w:rsidR="003242B1" w:rsidRDefault="003242B1" w:rsidP="00570151">
      <w:pPr>
        <w:ind w:left="1276" w:right="1750"/>
        <w:jc w:val="both"/>
      </w:pPr>
    </w:p>
    <w:p w:rsidR="00570151" w:rsidRDefault="00570151" w:rsidP="00570151">
      <w:pPr>
        <w:ind w:left="1276" w:right="1750"/>
        <w:jc w:val="both"/>
      </w:pPr>
      <w:r w:rsidRPr="00150E41">
        <w:t>Para el despacho de los asuntos de su competencia, el Contralor Municipal se auxiliará con la Dirección de Fiscalización y Cuenta Pública, la Dirección de Planeación, la Dirección Jurídica y la Coordinación de la Unidad de Transparencia y Normatividad; así como de las demás unidades administrativas que le adscriba el Presidente Municipal</w:t>
      </w:r>
      <w:r>
        <w:t>.</w:t>
      </w:r>
    </w:p>
    <w:p w:rsidR="00570151" w:rsidRDefault="00570151" w:rsidP="00570151">
      <w:pPr>
        <w:pStyle w:val="Sinespaciado"/>
        <w:ind w:left="709" w:right="1416"/>
        <w:jc w:val="center"/>
        <w:rPr>
          <w:rFonts w:ascii="Tahoma" w:hAnsi="Tahoma" w:cs="Tahoma"/>
          <w:b/>
          <w:sz w:val="18"/>
          <w:szCs w:val="18"/>
        </w:rPr>
      </w:pPr>
    </w:p>
    <w:p w:rsidR="00570151" w:rsidRDefault="00570151" w:rsidP="00570151">
      <w:pPr>
        <w:pStyle w:val="Sinespaciado"/>
        <w:ind w:left="709" w:right="1416"/>
        <w:jc w:val="center"/>
        <w:rPr>
          <w:rFonts w:ascii="Tahoma" w:hAnsi="Tahoma" w:cs="Tahoma"/>
          <w:b/>
          <w:sz w:val="18"/>
          <w:szCs w:val="18"/>
        </w:rPr>
      </w:pPr>
    </w:p>
    <w:p w:rsidR="00570151" w:rsidRDefault="00570151" w:rsidP="00570151">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570151" w:rsidRPr="00EB0195" w:rsidRDefault="00570151" w:rsidP="00570151">
      <w:pPr>
        <w:pStyle w:val="Sinespaciado"/>
        <w:ind w:left="709" w:right="1416"/>
        <w:jc w:val="both"/>
        <w:rPr>
          <w:rFonts w:ascii="Tahoma" w:hAnsi="Tahoma" w:cs="Tahoma"/>
          <w:b/>
          <w:sz w:val="18"/>
          <w:szCs w:val="18"/>
        </w:rPr>
      </w:pPr>
    </w:p>
    <w:p w:rsidR="00570151" w:rsidRDefault="00570151" w:rsidP="00570151">
      <w:pPr>
        <w:pStyle w:val="Sinespaciado"/>
        <w:ind w:left="709" w:right="49"/>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570151" w:rsidRPr="00EB0195" w:rsidRDefault="00570151" w:rsidP="00570151">
      <w:pPr>
        <w:pStyle w:val="Sinespaciado"/>
        <w:ind w:left="709" w:right="49"/>
        <w:jc w:val="both"/>
        <w:rPr>
          <w:rFonts w:ascii="Tahoma" w:hAnsi="Tahoma" w:cs="Tahoma"/>
          <w:sz w:val="18"/>
          <w:szCs w:val="18"/>
        </w:rPr>
      </w:pPr>
    </w:p>
    <w:p w:rsidR="00570151" w:rsidRDefault="00570151" w:rsidP="00570151">
      <w:pPr>
        <w:pStyle w:val="Sinespaciado"/>
        <w:ind w:left="709" w:right="49"/>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570151" w:rsidRDefault="00570151" w:rsidP="00570151">
      <w:pPr>
        <w:pStyle w:val="Sinespaciado"/>
        <w:ind w:left="1418" w:right="1416"/>
        <w:jc w:val="both"/>
        <w:rPr>
          <w:rFonts w:ascii="Tahoma" w:hAnsi="Tahoma" w:cs="Tahoma"/>
          <w:sz w:val="18"/>
          <w:szCs w:val="18"/>
        </w:rPr>
      </w:pPr>
    </w:p>
    <w:p w:rsidR="00570151" w:rsidRDefault="00570151" w:rsidP="00570151">
      <w:pPr>
        <w:pStyle w:val="Sinespaciado"/>
        <w:ind w:left="1418" w:right="1416"/>
        <w:jc w:val="both"/>
        <w:rPr>
          <w:rFonts w:ascii="Tahoma" w:hAnsi="Tahoma" w:cs="Tahoma"/>
          <w:sz w:val="18"/>
          <w:szCs w:val="18"/>
        </w:rPr>
      </w:pPr>
    </w:p>
    <w:p w:rsidR="00570151" w:rsidRPr="00057862" w:rsidRDefault="00570151" w:rsidP="00570151">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27</w:t>
      </w:r>
      <w:r w:rsidRPr="005F732E">
        <w:rPr>
          <w:rFonts w:ascii="Tahoma" w:hAnsi="Tahoma" w:cs="Tahoma"/>
          <w:sz w:val="20"/>
          <w:szCs w:val="20"/>
        </w:rPr>
        <w:t xml:space="preserve"> días del mes de </w:t>
      </w:r>
      <w:r>
        <w:rPr>
          <w:rFonts w:ascii="Tahoma" w:hAnsi="Tahoma" w:cs="Tahoma"/>
          <w:sz w:val="20"/>
          <w:szCs w:val="20"/>
        </w:rPr>
        <w:t xml:space="preserve">Septiembre </w:t>
      </w:r>
      <w:r w:rsidRPr="00B118AF">
        <w:rPr>
          <w:rFonts w:ascii="Tahoma" w:hAnsi="Tahoma" w:cs="Tahoma"/>
          <w:sz w:val="20"/>
          <w:szCs w:val="20"/>
        </w:rPr>
        <w:t>de 2016.</w:t>
      </w:r>
      <w:r>
        <w:rPr>
          <w:rFonts w:ascii="Tahoma" w:hAnsi="Tahoma" w:cs="Tahoma"/>
          <w:sz w:val="20"/>
          <w:szCs w:val="20"/>
        </w:rPr>
        <w:t xml:space="preserve"> Síndico Segunda Lucía Aracely Hernández López, Presidente; Reg. Pedro Góngora Valadez, Secretario; Reg. María Verónica Aguilar Guerrero, Vocal. </w:t>
      </w:r>
      <w:r>
        <w:rPr>
          <w:rFonts w:ascii="Tahoma" w:hAnsi="Tahoma" w:cs="Tahoma"/>
          <w:b/>
          <w:sz w:val="20"/>
          <w:szCs w:val="20"/>
        </w:rPr>
        <w:t>RUBRICAS.</w:t>
      </w:r>
    </w:p>
    <w:p w:rsidR="0019117A" w:rsidRDefault="0019117A" w:rsidP="0019117A">
      <w:pPr>
        <w:jc w:val="both"/>
        <w:rPr>
          <w:rFonts w:ascii="Tahoma" w:hAnsi="Tahoma" w:cs="Tahoma"/>
        </w:rPr>
      </w:pPr>
      <w:r>
        <w:t xml:space="preserve">                                     </w:t>
      </w:r>
    </w:p>
    <w:p w:rsidR="0019117A" w:rsidRDefault="0019117A" w:rsidP="00294350">
      <w:pPr>
        <w:ind w:right="-136"/>
        <w:jc w:val="both"/>
        <w:rPr>
          <w:rFonts w:ascii="Tahoma" w:hAnsi="Tahoma" w:cs="Tahoma"/>
        </w:rPr>
      </w:pPr>
    </w:p>
    <w:p w:rsidR="00DB4894" w:rsidRDefault="00DB4894" w:rsidP="00294350">
      <w:pPr>
        <w:ind w:right="-136"/>
        <w:jc w:val="both"/>
        <w:rPr>
          <w:rFonts w:ascii="Tahoma" w:hAnsi="Tahoma" w:cs="Tahoma"/>
        </w:rPr>
      </w:pPr>
    </w:p>
    <w:p w:rsidR="00DB4894" w:rsidRDefault="00DB4894"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94350"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294350" w:rsidRPr="00FD4470" w:rsidRDefault="00294350"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4350"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294350" w:rsidRPr="00430755" w:rsidRDefault="00294350" w:rsidP="00570151">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570151">
                    <w:t xml:space="preserve"> </w:t>
                  </w:r>
                  <w:r w:rsidR="00570151" w:rsidRPr="008D5230">
                    <w:rPr>
                      <w:b/>
                    </w:rPr>
                    <w:t xml:space="preserve"> </w:t>
                  </w:r>
                  <w:r w:rsidR="00570151" w:rsidRPr="00570151">
                    <w:t>Por unanimidad se aprueba la dispensa de lectura de los Informes Anuales de las Comisiones Permanentes del R. Ayuntamiento de General Escobedo, Nuevo León. (ARAE-161/2016)</w:t>
                  </w:r>
                  <w:r w:rsidR="00570151">
                    <w:t>.</w:t>
                  </w:r>
                </w:p>
              </w:tc>
            </w:tr>
          </w:tbl>
          <w:p w:rsidR="00294350" w:rsidRPr="00FD4470" w:rsidRDefault="00DB4894" w:rsidP="00D209DF">
            <w:pPr>
              <w:ind w:right="-136"/>
              <w:jc w:val="both"/>
              <w:rPr>
                <w:rFonts w:ascii="Tahoma" w:hAnsi="Tahoma" w:cs="Tahoma"/>
              </w:rPr>
            </w:pPr>
            <w:r>
              <w:rPr>
                <w:rFonts w:ascii="Tahoma" w:hAnsi="Tahoma" w:cs="Tahoma"/>
              </w:rPr>
              <w:t xml:space="preserve">                                                                                                          </w:t>
            </w:r>
          </w:p>
        </w:tc>
      </w:tr>
    </w:tbl>
    <w:p w:rsidR="00570151" w:rsidRDefault="00570151"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DB4894" w:rsidRDefault="00DB4894" w:rsidP="00570151">
                  <w:pPr>
                    <w:jc w:val="both"/>
                  </w:pPr>
                  <w:r w:rsidRPr="00430755">
                    <w:rPr>
                      <w:rFonts w:ascii="Tahoma" w:hAnsi="Tahoma" w:cs="Tahoma"/>
                      <w:b/>
                      <w:color w:val="000000"/>
                    </w:rPr>
                    <w:t>ÚNICO.-</w:t>
                  </w:r>
                  <w:r w:rsidR="00570151">
                    <w:rPr>
                      <w:b/>
                    </w:rPr>
                    <w:t xml:space="preserve"> </w:t>
                  </w:r>
                  <w:r w:rsidR="00570151" w:rsidRPr="00570151">
                    <w:t xml:space="preserve">Por unanimidad se aprueba la dispensa de lectura del Dictamen que contiene la propuesta para autorizar la firma de un Convenio de Colaboración entre el Municipio de General Escobedo, la Secretaría de Salud del Estado y Servicios de Salud de Nuevo León, Organismo Público Descentralizado, con la finalidad de coordinar el trabajo correspondiente para el cumplimiento, fortalecimiento y apoyo a la Ley de Protección Contra la Exposición al Humo del Tabaco del Estado de Nuevo León. </w:t>
                  </w:r>
                  <w:r w:rsidRPr="00570151">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294350" w:rsidRDefault="00294350" w:rsidP="0029435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430755" w:rsidRDefault="00DB4894" w:rsidP="00570151">
                  <w:pPr>
                    <w:jc w:val="both"/>
                    <w:rPr>
                      <w:rFonts w:ascii="Tahoma" w:hAnsi="Tahoma" w:cs="Tahoma"/>
                      <w:b/>
                      <w:color w:val="000000"/>
                    </w:rPr>
                  </w:pPr>
                  <w:r w:rsidRPr="00430755">
                    <w:rPr>
                      <w:rFonts w:ascii="Tahoma" w:hAnsi="Tahoma" w:cs="Tahoma"/>
                      <w:b/>
                      <w:color w:val="000000"/>
                    </w:rPr>
                    <w:t>ÚNICO.-</w:t>
                  </w:r>
                  <w:r w:rsidR="00570151">
                    <w:t xml:space="preserve"> </w:t>
                  </w:r>
                  <w:r w:rsidR="00570151" w:rsidRPr="00570151">
                    <w:t>Por unanimidad se aprueba el Dictamen que contiene la propuesta para autorizar la firma de un Convenio de Colaboración entre el Municipio de General Escobedo, la Secretaría de Salud del Estado y Servicios de Salud de Nuevo León, Organismo Público Descentralizado, con la finalidad de coordinar el trabajo correspondiente para el cumplimiento, fortalecimiento y apoyo a la Ley de Protección Contra la Exposición al Humo del Tabaco del Estado de Nuevo León. (ARAE-162/2016)</w:t>
                  </w:r>
                  <w:r w:rsidRPr="00570151">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570151" w:rsidRPr="00543AA8" w:rsidRDefault="00570151" w:rsidP="00570151">
      <w:pPr>
        <w:jc w:val="both"/>
        <w:rPr>
          <w:rFonts w:cstheme="minorHAnsi"/>
        </w:rPr>
      </w:pPr>
      <w:r w:rsidRPr="00543AA8">
        <w:rPr>
          <w:rFonts w:cstheme="minorHAnsi"/>
        </w:rPr>
        <w:t>A continuación se transcribe en su totalidad el Dictamen aprobado en el presente punto del orden del día:</w:t>
      </w:r>
    </w:p>
    <w:p w:rsidR="00570151" w:rsidRDefault="00570151" w:rsidP="00570151">
      <w:pPr>
        <w:jc w:val="both"/>
      </w:pPr>
    </w:p>
    <w:p w:rsidR="00570151" w:rsidRPr="00871D56" w:rsidRDefault="00570151" w:rsidP="00570151">
      <w:pPr>
        <w:jc w:val="both"/>
        <w:rPr>
          <w:b/>
        </w:rPr>
      </w:pPr>
      <w:r w:rsidRPr="00871D56">
        <w:rPr>
          <w:b/>
        </w:rPr>
        <w:t>CC. Integrantes del Pleno del Republicano Ayuntamiento</w:t>
      </w:r>
    </w:p>
    <w:p w:rsidR="003242B1" w:rsidRDefault="003242B1" w:rsidP="00570151">
      <w:pPr>
        <w:jc w:val="both"/>
        <w:rPr>
          <w:b/>
        </w:rPr>
      </w:pPr>
    </w:p>
    <w:p w:rsidR="00570151" w:rsidRPr="00871D56" w:rsidRDefault="00570151" w:rsidP="00570151">
      <w:pPr>
        <w:jc w:val="both"/>
        <w:rPr>
          <w:b/>
        </w:rPr>
      </w:pPr>
      <w:proofErr w:type="gramStart"/>
      <w:r w:rsidRPr="00871D56">
        <w:rPr>
          <w:b/>
        </w:rPr>
        <w:t>de</w:t>
      </w:r>
      <w:proofErr w:type="gramEnd"/>
      <w:r w:rsidRPr="00871D56">
        <w:rPr>
          <w:b/>
        </w:rPr>
        <w:t xml:space="preserve"> General Escobedo, Nuevo León.</w:t>
      </w:r>
    </w:p>
    <w:p w:rsidR="003242B1" w:rsidRDefault="003242B1" w:rsidP="00570151">
      <w:pPr>
        <w:jc w:val="both"/>
        <w:rPr>
          <w:b/>
        </w:rPr>
      </w:pPr>
    </w:p>
    <w:p w:rsidR="00570151" w:rsidRPr="00871D56" w:rsidRDefault="00570151" w:rsidP="00570151">
      <w:pPr>
        <w:jc w:val="both"/>
        <w:rPr>
          <w:b/>
        </w:rPr>
      </w:pPr>
      <w:r w:rsidRPr="00871D56">
        <w:rPr>
          <w:b/>
        </w:rPr>
        <w:t>Presentes.-</w:t>
      </w:r>
    </w:p>
    <w:p w:rsidR="00570151" w:rsidRPr="00871D56" w:rsidRDefault="00570151" w:rsidP="00570151">
      <w:pPr>
        <w:jc w:val="both"/>
      </w:pPr>
    </w:p>
    <w:p w:rsidR="00570151" w:rsidRDefault="00570151" w:rsidP="00570151">
      <w:pPr>
        <w:jc w:val="both"/>
        <w:rPr>
          <w:rFonts w:ascii="Tahoma" w:hAnsi="Tahoma" w:cs="Tahoma"/>
          <w:sz w:val="20"/>
          <w:szCs w:val="20"/>
        </w:rPr>
      </w:pPr>
      <w:r w:rsidRPr="007B1F0D">
        <w:rPr>
          <w:rFonts w:ascii="Tahoma" w:hAnsi="Tahoma" w:cs="Tahoma"/>
          <w:sz w:val="20"/>
          <w:szCs w:val="20"/>
        </w:rPr>
        <w:t>Los integrantes de la Comisión de Gobernación, con fundamento en lo establecido por los artículos</w:t>
      </w:r>
      <w:r>
        <w:rPr>
          <w:rFonts w:ascii="Tahoma" w:hAnsi="Tahoma" w:cs="Tahoma"/>
          <w:sz w:val="20"/>
          <w:szCs w:val="20"/>
        </w:rPr>
        <w:t xml:space="preserve"> 38, 39 y 42 de la Ley de Gobierno Municipal, y por los Artículos</w:t>
      </w:r>
      <w:r w:rsidRPr="007B1F0D">
        <w:rPr>
          <w:rFonts w:ascii="Tahoma" w:hAnsi="Tahoma" w:cs="Tahoma"/>
          <w:sz w:val="20"/>
          <w:szCs w:val="20"/>
        </w:rPr>
        <w:t xml:space="preserve"> 78, 79, 82 fracción I, 83 fracción I, 96, 97, 101, 102, 103, 108, y demás aplicables del Reglamento Interior del R. Ayuntamiento de este Municipio, nos permitimos presentar a este pleno del R. Ayuntamie</w:t>
      </w:r>
      <w:r>
        <w:rPr>
          <w:rFonts w:ascii="Tahoma" w:hAnsi="Tahoma" w:cs="Tahoma"/>
          <w:sz w:val="20"/>
          <w:szCs w:val="20"/>
        </w:rPr>
        <w:t>nto la propuesta para autorizar la firma del Convenio de Colaboración entre el Municipio de General Escobedo, la Secretaría de Salud del Estado y Servicios de Salud de Nuevo León, Organismo Público Descentralizado, con la finalidad de coordinar el trabajo correspondiente para el cumplimiento, fortalecimiento y apoyo a la Ley de Protección contra la Exposición al Humo del Tabaco del Estado de Nuevo León</w:t>
      </w:r>
      <w:r>
        <w:rPr>
          <w:rFonts w:ascii="Tahoma" w:hAnsi="Tahoma" w:cs="Tahoma"/>
          <w:b/>
          <w:sz w:val="20"/>
          <w:szCs w:val="20"/>
        </w:rPr>
        <w:t xml:space="preserve">, </w:t>
      </w:r>
      <w:r>
        <w:rPr>
          <w:rFonts w:ascii="Tahoma" w:hAnsi="Tahoma" w:cs="Tahoma"/>
          <w:sz w:val="20"/>
          <w:szCs w:val="20"/>
        </w:rPr>
        <w:t>bajo los siguientes:</w:t>
      </w:r>
    </w:p>
    <w:p w:rsidR="00570151" w:rsidRDefault="00570151" w:rsidP="00570151">
      <w:pPr>
        <w:jc w:val="center"/>
        <w:rPr>
          <w:rFonts w:ascii="Tahoma" w:hAnsi="Tahoma" w:cs="Tahoma"/>
          <w:b/>
        </w:rPr>
      </w:pPr>
    </w:p>
    <w:p w:rsidR="00570151" w:rsidRDefault="00570151" w:rsidP="00570151">
      <w:pPr>
        <w:jc w:val="center"/>
        <w:rPr>
          <w:rFonts w:ascii="Tahoma" w:hAnsi="Tahoma" w:cs="Tahoma"/>
          <w:b/>
        </w:rPr>
      </w:pPr>
      <w:r w:rsidRPr="002036F5">
        <w:rPr>
          <w:rFonts w:ascii="Tahoma" w:hAnsi="Tahoma" w:cs="Tahoma"/>
          <w:b/>
        </w:rPr>
        <w:t>ANTECEDENTES</w:t>
      </w:r>
    </w:p>
    <w:p w:rsidR="00570151" w:rsidRPr="002036F5" w:rsidRDefault="00570151" w:rsidP="00570151">
      <w:pPr>
        <w:jc w:val="center"/>
        <w:rPr>
          <w:rFonts w:ascii="Tahoma" w:hAnsi="Tahoma" w:cs="Tahoma"/>
          <w:b/>
        </w:rPr>
      </w:pPr>
    </w:p>
    <w:p w:rsidR="00570151" w:rsidRDefault="00570151" w:rsidP="00570151">
      <w:pPr>
        <w:jc w:val="both"/>
        <w:rPr>
          <w:rFonts w:ascii="Tahoma" w:hAnsi="Tahoma" w:cs="Tahoma"/>
          <w:sz w:val="20"/>
          <w:szCs w:val="20"/>
        </w:rPr>
      </w:pPr>
      <w:r w:rsidRPr="004F4961">
        <w:rPr>
          <w:rFonts w:ascii="Tahoma" w:hAnsi="Tahoma" w:cs="Tahoma"/>
          <w:sz w:val="20"/>
          <w:szCs w:val="20"/>
        </w:rPr>
        <w:t xml:space="preserve"> En fecha del 14 de Junio del 2013 fue publicado en el Periódico Oficial el Decreto 077 del Gobierno del Estado de Nuevo León, mediante el cual se expidió la Ley de Protección contra la Exposición al Humo del Tabaco del Estado de Nuevo León.</w:t>
      </w:r>
    </w:p>
    <w:p w:rsidR="00570151" w:rsidRPr="004F4961" w:rsidRDefault="00570151" w:rsidP="00570151">
      <w:pPr>
        <w:jc w:val="both"/>
        <w:rPr>
          <w:rFonts w:ascii="Tahoma" w:hAnsi="Tahoma" w:cs="Tahoma"/>
          <w:sz w:val="20"/>
          <w:szCs w:val="20"/>
        </w:rPr>
      </w:pPr>
    </w:p>
    <w:p w:rsidR="00570151" w:rsidRPr="004F4961" w:rsidRDefault="00570151" w:rsidP="00570151">
      <w:pPr>
        <w:jc w:val="both"/>
        <w:rPr>
          <w:rFonts w:ascii="Tahoma" w:hAnsi="Tahoma" w:cs="Tahoma"/>
          <w:sz w:val="20"/>
          <w:szCs w:val="20"/>
        </w:rPr>
      </w:pPr>
      <w:r w:rsidRPr="004F4961">
        <w:rPr>
          <w:rFonts w:ascii="Tahoma" w:hAnsi="Tahoma" w:cs="Tahoma"/>
          <w:sz w:val="20"/>
          <w:szCs w:val="20"/>
        </w:rPr>
        <w:t xml:space="preserve"> Dicha Ley, como lo dicta su Artículo 2, tiene por objeto lo siguiente:</w:t>
      </w:r>
    </w:p>
    <w:p w:rsidR="00570151" w:rsidRDefault="00570151" w:rsidP="00570151">
      <w:pPr>
        <w:jc w:val="both"/>
        <w:rPr>
          <w:rFonts w:ascii="Tahoma" w:hAnsi="Tahoma" w:cs="Tahoma"/>
          <w:sz w:val="20"/>
          <w:szCs w:val="20"/>
        </w:rPr>
      </w:pPr>
      <w:r w:rsidRPr="004F4961">
        <w:rPr>
          <w:rFonts w:ascii="Tahoma" w:hAnsi="Tahoma" w:cs="Tahoma"/>
          <w:sz w:val="20"/>
          <w:szCs w:val="20"/>
        </w:rPr>
        <w:lastRenderedPageBreak/>
        <w:t xml:space="preserve"> I. Proteger la salud de las personas fumadoras y no fumadoras de los daños que causa inhalar el humo del tabaco en los sitios señalados en esta Ley, incluyendo al personal ocupacionalmente expuesto; </w:t>
      </w:r>
    </w:p>
    <w:p w:rsidR="00570151" w:rsidRPr="004F4961" w:rsidRDefault="00570151" w:rsidP="00570151">
      <w:pPr>
        <w:jc w:val="both"/>
        <w:rPr>
          <w:rFonts w:ascii="Tahoma" w:hAnsi="Tahoma" w:cs="Tahoma"/>
          <w:sz w:val="20"/>
          <w:szCs w:val="20"/>
        </w:rPr>
      </w:pPr>
    </w:p>
    <w:p w:rsidR="00570151" w:rsidRPr="004F4961" w:rsidRDefault="00570151" w:rsidP="00570151">
      <w:pPr>
        <w:jc w:val="both"/>
        <w:rPr>
          <w:rFonts w:ascii="Tahoma" w:hAnsi="Tahoma" w:cs="Tahoma"/>
          <w:sz w:val="20"/>
          <w:szCs w:val="20"/>
        </w:rPr>
      </w:pPr>
      <w:r w:rsidRPr="004F4961">
        <w:rPr>
          <w:rFonts w:ascii="Tahoma" w:hAnsi="Tahoma" w:cs="Tahoma"/>
          <w:sz w:val="20"/>
          <w:szCs w:val="20"/>
        </w:rPr>
        <w:t xml:space="preserve">II. Prevenir, concienciar y difundir los daños en la salud que ocasiona el uso desmedido del tabaco, a través de las campañas que al efecto la Secretaría realice en la población, principalmente entre los niños, adolescentes jóvenes y mujeres embarazadas; </w:t>
      </w:r>
    </w:p>
    <w:p w:rsidR="00570151" w:rsidRDefault="00570151" w:rsidP="00570151">
      <w:pPr>
        <w:jc w:val="both"/>
        <w:rPr>
          <w:rFonts w:ascii="Tahoma" w:hAnsi="Tahoma" w:cs="Tahoma"/>
          <w:sz w:val="20"/>
          <w:szCs w:val="20"/>
        </w:rPr>
      </w:pPr>
      <w:r w:rsidRPr="004F4961">
        <w:rPr>
          <w:rFonts w:ascii="Tahoma" w:hAnsi="Tahoma" w:cs="Tahoma"/>
          <w:sz w:val="20"/>
          <w:szCs w:val="20"/>
        </w:rPr>
        <w:t>III. Establecer programas y tratamientos permanentes de apoyo a los fumadores que lo soliciten, a fin de evitar fumar;</w:t>
      </w:r>
    </w:p>
    <w:p w:rsidR="00570151" w:rsidRPr="004F4961" w:rsidRDefault="00570151" w:rsidP="00570151">
      <w:pPr>
        <w:jc w:val="both"/>
        <w:rPr>
          <w:rFonts w:ascii="Tahoma" w:hAnsi="Tahoma" w:cs="Tahoma"/>
          <w:sz w:val="20"/>
          <w:szCs w:val="20"/>
        </w:rPr>
      </w:pPr>
    </w:p>
    <w:p w:rsidR="00570151" w:rsidRPr="004F4961" w:rsidRDefault="00570151" w:rsidP="00570151">
      <w:pPr>
        <w:jc w:val="both"/>
        <w:rPr>
          <w:rFonts w:ascii="Tahoma" w:hAnsi="Tahoma" w:cs="Tahoma"/>
          <w:sz w:val="20"/>
          <w:szCs w:val="20"/>
        </w:rPr>
      </w:pPr>
      <w:r w:rsidRPr="004F4961">
        <w:rPr>
          <w:rFonts w:ascii="Tahoma" w:hAnsi="Tahoma" w:cs="Tahoma"/>
          <w:sz w:val="20"/>
          <w:szCs w:val="20"/>
        </w:rPr>
        <w:t>IV. Promover la cultura de espacios 100% libres del humo del tabaco, con el objeto de  proteger auténticamente a los no fumadores y fumadores, y persuadir a estos últimos a dejar de fumar;</w:t>
      </w:r>
    </w:p>
    <w:p w:rsidR="00570151" w:rsidRPr="004F4961" w:rsidRDefault="00570151" w:rsidP="00570151">
      <w:pPr>
        <w:jc w:val="both"/>
        <w:rPr>
          <w:rFonts w:ascii="Tahoma" w:hAnsi="Tahoma" w:cs="Tahoma"/>
          <w:sz w:val="20"/>
          <w:szCs w:val="20"/>
        </w:rPr>
      </w:pPr>
      <w:r w:rsidRPr="004F4961">
        <w:rPr>
          <w:rFonts w:ascii="Tahoma" w:hAnsi="Tahoma" w:cs="Tahoma"/>
          <w:sz w:val="20"/>
          <w:szCs w:val="20"/>
        </w:rPr>
        <w:t>V. Determinar atribuciones de las autoridades estatales y municipales para vigilar el cumplimiento de normas, leyes y reglamentos relacionados con el consumo del tabaco, y</w:t>
      </w:r>
    </w:p>
    <w:p w:rsidR="00570151" w:rsidRDefault="00570151" w:rsidP="00570151">
      <w:pPr>
        <w:jc w:val="both"/>
        <w:rPr>
          <w:rFonts w:ascii="Tahoma" w:hAnsi="Tahoma" w:cs="Tahoma"/>
          <w:sz w:val="20"/>
          <w:szCs w:val="20"/>
        </w:rPr>
      </w:pPr>
      <w:r w:rsidRPr="004F4961">
        <w:rPr>
          <w:rFonts w:ascii="Tahoma" w:hAnsi="Tahoma" w:cs="Tahoma"/>
          <w:sz w:val="20"/>
          <w:szCs w:val="20"/>
        </w:rPr>
        <w:t>VI. Establecer las sanciones para los que incumplan lo previsto en esta Ley.</w:t>
      </w:r>
    </w:p>
    <w:p w:rsidR="00570151" w:rsidRPr="004F4961" w:rsidRDefault="00570151" w:rsidP="00570151">
      <w:pPr>
        <w:jc w:val="both"/>
        <w:rPr>
          <w:rFonts w:ascii="Tahoma" w:hAnsi="Tahoma" w:cs="Tahoma"/>
          <w:sz w:val="20"/>
          <w:szCs w:val="20"/>
        </w:rPr>
      </w:pPr>
    </w:p>
    <w:p w:rsidR="00570151" w:rsidRPr="004F4961" w:rsidRDefault="00570151" w:rsidP="00570151">
      <w:pPr>
        <w:jc w:val="both"/>
        <w:rPr>
          <w:rFonts w:ascii="Tahoma" w:hAnsi="Tahoma" w:cs="Tahoma"/>
          <w:sz w:val="20"/>
          <w:szCs w:val="20"/>
        </w:rPr>
      </w:pPr>
      <w:r w:rsidRPr="004F4961">
        <w:rPr>
          <w:rFonts w:ascii="Tahoma" w:hAnsi="Tahoma" w:cs="Tahoma"/>
          <w:sz w:val="20"/>
          <w:szCs w:val="20"/>
        </w:rPr>
        <w:t xml:space="preserve"> Con la finalidad de coordinar esfuerzos para el cumplimiento de la Ley tratada en el primer antecedente de este Dictamen, fue solicitada a esta Comisión</w:t>
      </w:r>
      <w:r>
        <w:rPr>
          <w:rFonts w:ascii="Tahoma" w:hAnsi="Tahoma" w:cs="Tahoma"/>
          <w:sz w:val="20"/>
          <w:szCs w:val="20"/>
        </w:rPr>
        <w:t xml:space="preserve"> someter ante el Pleno la propuesta para autorizar</w:t>
      </w:r>
      <w:r w:rsidRPr="004F4961">
        <w:rPr>
          <w:rFonts w:ascii="Tahoma" w:hAnsi="Tahoma" w:cs="Tahoma"/>
          <w:sz w:val="20"/>
          <w:szCs w:val="20"/>
        </w:rPr>
        <w:t xml:space="preserve"> la celebración del instrumento jurídico correspondiente que formalizara el trabajo en conjunto con el Gobierno del Estado.</w:t>
      </w:r>
    </w:p>
    <w:p w:rsidR="00570151" w:rsidRDefault="00570151" w:rsidP="00570151">
      <w:pPr>
        <w:rPr>
          <w:rFonts w:ascii="Tahoma" w:hAnsi="Tahoma" w:cs="Tahoma"/>
          <w:b/>
        </w:rPr>
      </w:pPr>
    </w:p>
    <w:p w:rsidR="00570151" w:rsidRDefault="00570151" w:rsidP="00570151">
      <w:pPr>
        <w:jc w:val="center"/>
        <w:rPr>
          <w:rFonts w:ascii="Tahoma" w:hAnsi="Tahoma" w:cs="Tahoma"/>
          <w:b/>
        </w:rPr>
      </w:pPr>
      <w:r>
        <w:rPr>
          <w:rFonts w:ascii="Tahoma" w:hAnsi="Tahoma" w:cs="Tahoma"/>
          <w:b/>
        </w:rPr>
        <w:t>CONSIDERACIONES</w:t>
      </w:r>
    </w:p>
    <w:p w:rsidR="00570151" w:rsidRDefault="00570151" w:rsidP="00570151">
      <w:pPr>
        <w:jc w:val="center"/>
        <w:rPr>
          <w:rFonts w:ascii="Tahoma" w:hAnsi="Tahoma" w:cs="Tahoma"/>
          <w:b/>
        </w:rPr>
      </w:pPr>
    </w:p>
    <w:p w:rsidR="00570151" w:rsidRDefault="00570151" w:rsidP="00570151">
      <w:pPr>
        <w:jc w:val="both"/>
        <w:rPr>
          <w:rFonts w:ascii="Tahoma" w:hAnsi="Tahoma" w:cs="Tahoma"/>
          <w:sz w:val="20"/>
          <w:szCs w:val="20"/>
        </w:rPr>
      </w:pPr>
      <w:r w:rsidRPr="004F4961">
        <w:rPr>
          <w:rFonts w:ascii="Tahoma" w:hAnsi="Tahoma" w:cs="Tahoma"/>
          <w:b/>
          <w:sz w:val="20"/>
          <w:szCs w:val="20"/>
        </w:rPr>
        <w:t>PRIMERO.-</w:t>
      </w:r>
      <w:r w:rsidRPr="004F4961">
        <w:rPr>
          <w:rFonts w:ascii="Tahoma" w:hAnsi="Tahoma" w:cs="Tahoma"/>
          <w:sz w:val="20"/>
          <w:szCs w:val="20"/>
        </w:rPr>
        <w:t xml:space="preserve"> Que el penúltimo párrafo de la fracción III del Artículo 115, de la Constitución Política de los Estados Unidos Mexicanos y el párrafo quinto del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570151" w:rsidRPr="004F4961" w:rsidRDefault="00570151" w:rsidP="00570151">
      <w:pPr>
        <w:jc w:val="both"/>
        <w:rPr>
          <w:rFonts w:ascii="Tahoma" w:hAnsi="Tahoma" w:cs="Tahoma"/>
          <w:sz w:val="20"/>
          <w:szCs w:val="20"/>
        </w:rPr>
      </w:pPr>
    </w:p>
    <w:p w:rsidR="00570151" w:rsidRDefault="00570151" w:rsidP="00570151">
      <w:pPr>
        <w:jc w:val="both"/>
        <w:rPr>
          <w:rFonts w:ascii="Tahoma" w:hAnsi="Tahoma" w:cs="Tahoma"/>
          <w:sz w:val="20"/>
          <w:szCs w:val="20"/>
        </w:rPr>
      </w:pPr>
      <w:r w:rsidRPr="004F4961">
        <w:rPr>
          <w:rFonts w:ascii="Tahoma" w:hAnsi="Tahoma" w:cs="Tahoma"/>
          <w:b/>
          <w:sz w:val="20"/>
          <w:szCs w:val="20"/>
        </w:rPr>
        <w:t>SEGUNDO.-</w:t>
      </w:r>
      <w:r w:rsidRPr="004F4961">
        <w:rPr>
          <w:rFonts w:ascii="Tahoma" w:hAnsi="Tahoma" w:cs="Tahoma"/>
          <w:sz w:val="20"/>
          <w:szCs w:val="20"/>
        </w:rPr>
        <w:t xml:space="preserve"> Que la fracción I. del Artículo 158 de la Ley de Gobierno Municipal del Est</w:t>
      </w:r>
      <w:r>
        <w:rPr>
          <w:rFonts w:ascii="Tahoma" w:hAnsi="Tahoma" w:cs="Tahoma"/>
          <w:sz w:val="20"/>
          <w:szCs w:val="20"/>
        </w:rPr>
        <w:t>ado de Nuevo León menciona que e</w:t>
      </w:r>
      <w:r w:rsidRPr="004F4961">
        <w:rPr>
          <w:rFonts w:ascii="Tahoma" w:hAnsi="Tahoma" w:cs="Tahoma"/>
          <w:sz w:val="20"/>
          <w:szCs w:val="20"/>
        </w:rPr>
        <w:t>l Municipio podrá celebrar convenios de coordinación o colaboración administrativa con otro o varios Municipios, con los Gobiernos Federal y Estatal, para distintos fines, tal como la coordinación en conjunto con el Ejecutivo del Estado o con el Ejecutivo Federal.</w:t>
      </w:r>
    </w:p>
    <w:p w:rsidR="001C3597" w:rsidRPr="004F4961" w:rsidRDefault="001C3597" w:rsidP="00570151">
      <w:pPr>
        <w:jc w:val="both"/>
        <w:rPr>
          <w:rFonts w:ascii="Tahoma" w:hAnsi="Tahoma" w:cs="Tahoma"/>
          <w:sz w:val="20"/>
          <w:szCs w:val="20"/>
        </w:rPr>
      </w:pPr>
    </w:p>
    <w:p w:rsidR="00570151" w:rsidRDefault="00570151" w:rsidP="00570151">
      <w:pPr>
        <w:jc w:val="both"/>
        <w:rPr>
          <w:rFonts w:ascii="Tahoma" w:hAnsi="Tahoma" w:cs="Tahoma"/>
          <w:sz w:val="20"/>
          <w:szCs w:val="20"/>
        </w:rPr>
      </w:pPr>
      <w:r w:rsidRPr="004F4961">
        <w:rPr>
          <w:rFonts w:ascii="Tahoma" w:hAnsi="Tahoma" w:cs="Tahoma"/>
          <w:b/>
          <w:sz w:val="20"/>
          <w:szCs w:val="20"/>
        </w:rPr>
        <w:t>TERCERO.-</w:t>
      </w:r>
      <w:r w:rsidRPr="004F4961">
        <w:rPr>
          <w:rFonts w:ascii="Tahoma" w:hAnsi="Tahoma" w:cs="Tahoma"/>
          <w:sz w:val="20"/>
          <w:szCs w:val="20"/>
        </w:rPr>
        <w:t xml:space="preserve"> Que el Artículo 4 de la Ley de Protección contra la Exposición al Humo de Tabaco del Estado de Nuevo León dicta que la aplicación y vigilancia del cumplimiento de esta Ley corresponde al Poder Ejecutivo a través de la Secretaría</w:t>
      </w:r>
      <w:r>
        <w:rPr>
          <w:rFonts w:ascii="Tahoma" w:hAnsi="Tahoma" w:cs="Tahoma"/>
          <w:sz w:val="20"/>
          <w:szCs w:val="20"/>
        </w:rPr>
        <w:t xml:space="preserve"> de Salud del Estado de Nuevo León</w:t>
      </w:r>
      <w:r w:rsidRPr="004F4961">
        <w:rPr>
          <w:rFonts w:ascii="Tahoma" w:hAnsi="Tahoma" w:cs="Tahoma"/>
          <w:sz w:val="20"/>
          <w:szCs w:val="20"/>
        </w:rPr>
        <w:t>, mediante las unidades administrativas correspondientes, así como a los Ayuntamientos en el ámbito de su respectiva competencia.</w:t>
      </w:r>
    </w:p>
    <w:p w:rsidR="00570151" w:rsidRPr="004F4961" w:rsidRDefault="00570151" w:rsidP="00570151">
      <w:pPr>
        <w:jc w:val="both"/>
        <w:rPr>
          <w:rFonts w:ascii="Tahoma" w:hAnsi="Tahoma" w:cs="Tahoma"/>
          <w:sz w:val="20"/>
          <w:szCs w:val="20"/>
        </w:rPr>
      </w:pPr>
    </w:p>
    <w:p w:rsidR="00570151" w:rsidRDefault="00570151" w:rsidP="00570151">
      <w:pPr>
        <w:jc w:val="both"/>
        <w:rPr>
          <w:rFonts w:ascii="Tahoma" w:hAnsi="Tahoma" w:cs="Tahoma"/>
          <w:sz w:val="20"/>
          <w:szCs w:val="20"/>
        </w:rPr>
      </w:pPr>
      <w:r w:rsidRPr="004F4961">
        <w:rPr>
          <w:rFonts w:ascii="Tahoma" w:hAnsi="Tahoma" w:cs="Tahoma"/>
          <w:b/>
          <w:sz w:val="20"/>
          <w:szCs w:val="20"/>
        </w:rPr>
        <w:t>CUARTO.-</w:t>
      </w:r>
      <w:r w:rsidRPr="004F4961">
        <w:rPr>
          <w:rFonts w:ascii="Tahoma" w:hAnsi="Tahoma" w:cs="Tahoma"/>
          <w:sz w:val="20"/>
          <w:szCs w:val="20"/>
        </w:rPr>
        <w:t xml:space="preserve"> Que la fracción VII del Artículo 5 de la Ley mencionada en</w:t>
      </w:r>
      <w:r>
        <w:rPr>
          <w:rFonts w:ascii="Tahoma" w:hAnsi="Tahoma" w:cs="Tahoma"/>
          <w:sz w:val="20"/>
          <w:szCs w:val="20"/>
        </w:rPr>
        <w:t xml:space="preserve"> el</w:t>
      </w:r>
      <w:r w:rsidRPr="004F4961">
        <w:rPr>
          <w:rFonts w:ascii="Tahoma" w:hAnsi="Tahoma" w:cs="Tahoma"/>
          <w:sz w:val="20"/>
          <w:szCs w:val="20"/>
        </w:rPr>
        <w:t xml:space="preserve"> considerando anterior menciona en sus líneas que corresponde a la Secretaría de Salud del Estado de Nuevo León la suscripción de convenios con los Ayuntamientos para la aplicación de la Ley de Protección contra la Exposición al Humo de Tabaco del Estado de Nuevo León.</w:t>
      </w:r>
    </w:p>
    <w:p w:rsidR="00570151" w:rsidRPr="004F4961" w:rsidRDefault="00570151" w:rsidP="00570151">
      <w:pPr>
        <w:jc w:val="both"/>
        <w:rPr>
          <w:rFonts w:ascii="Tahoma" w:hAnsi="Tahoma" w:cs="Tahoma"/>
          <w:sz w:val="20"/>
          <w:szCs w:val="20"/>
        </w:rPr>
      </w:pPr>
    </w:p>
    <w:p w:rsidR="00570151" w:rsidRDefault="00570151" w:rsidP="00570151">
      <w:pPr>
        <w:jc w:val="both"/>
        <w:rPr>
          <w:rFonts w:ascii="Tahoma" w:hAnsi="Tahoma" w:cs="Tahoma"/>
          <w:sz w:val="20"/>
          <w:szCs w:val="20"/>
        </w:rPr>
      </w:pPr>
      <w:r w:rsidRPr="004F4961">
        <w:rPr>
          <w:rFonts w:ascii="Tahoma" w:hAnsi="Tahoma" w:cs="Tahoma"/>
          <w:b/>
          <w:sz w:val="20"/>
          <w:szCs w:val="20"/>
        </w:rPr>
        <w:t>QUINTO.-</w:t>
      </w:r>
      <w:r w:rsidRPr="004F4961">
        <w:rPr>
          <w:rFonts w:ascii="Tahoma" w:hAnsi="Tahoma" w:cs="Tahoma"/>
          <w:sz w:val="20"/>
          <w:szCs w:val="20"/>
        </w:rPr>
        <w:t xml:space="preserve"> Que la fracción V. del Artículo 6 de la Ley de Protección contra la Exposición al Humo del Tabaco del Estado de Nuevo León menciona que al Municipio en el ámbito de su competencia le corresponde suscribir Convenios con el Estado para la aplicación de la Ley de Protección contra la Exposición al Humo de Tabaco del Estado de Nuevo León.</w:t>
      </w:r>
    </w:p>
    <w:p w:rsidR="00570151" w:rsidRPr="004F4961" w:rsidRDefault="00570151" w:rsidP="00570151">
      <w:pPr>
        <w:jc w:val="both"/>
        <w:rPr>
          <w:rFonts w:ascii="Tahoma" w:hAnsi="Tahoma" w:cs="Tahoma"/>
          <w:sz w:val="20"/>
          <w:szCs w:val="20"/>
        </w:rPr>
      </w:pPr>
    </w:p>
    <w:p w:rsidR="00570151" w:rsidRPr="004F4961" w:rsidRDefault="00570151" w:rsidP="00570151">
      <w:pPr>
        <w:jc w:val="both"/>
        <w:rPr>
          <w:rFonts w:ascii="Tahoma" w:hAnsi="Tahoma" w:cs="Tahoma"/>
          <w:sz w:val="20"/>
          <w:szCs w:val="20"/>
        </w:rPr>
      </w:pPr>
      <w:r w:rsidRPr="004F4961">
        <w:rPr>
          <w:rFonts w:ascii="Tahoma" w:hAnsi="Tahoma" w:cs="Tahoma"/>
          <w:sz w:val="20"/>
          <w:szCs w:val="20"/>
        </w:rPr>
        <w:t xml:space="preserve">Por lo anteriormente expuesto, y con fundamento en lo establecido por los artículos 38, 39 y 42 de la Ley de Gobierno Municipal, y por los Artículos 78, 79, 82 fracción I, 83 fracción I, 96, 97, 101, 102, 103, 108, y demás aplicables del Reglamento Interior del R. Ayuntamiento de este Municipio, se expone la presente propuesta referente a la autorización de la firma del Convenio de Colaboración entre el Municipio de General Escobedo, la Secretaría de Salud del Estado y Servicios de Salud de Nuevo León, Organismo Público Descentralizado, con la finalidad de coordinar el trabajo correspondiente para el cumplimiento, fortalecimiento y apoyo a la Ley de </w:t>
      </w:r>
      <w:r w:rsidRPr="004F4961">
        <w:rPr>
          <w:rFonts w:ascii="Tahoma" w:hAnsi="Tahoma" w:cs="Tahoma"/>
          <w:sz w:val="20"/>
          <w:szCs w:val="20"/>
        </w:rPr>
        <w:lastRenderedPageBreak/>
        <w:t>Protección contra la Exposición al Humo del Tabaco del Estado de Nuevo León, por lo cual nos permitimos poner a su consideración los siguientes:</w:t>
      </w:r>
    </w:p>
    <w:p w:rsidR="00570151" w:rsidRDefault="00570151" w:rsidP="00570151">
      <w:pPr>
        <w:jc w:val="both"/>
        <w:rPr>
          <w:rFonts w:ascii="Tahoma" w:hAnsi="Tahoma" w:cs="Tahoma"/>
        </w:rPr>
      </w:pPr>
    </w:p>
    <w:p w:rsidR="00570151" w:rsidRDefault="00570151" w:rsidP="00570151">
      <w:pPr>
        <w:jc w:val="center"/>
        <w:rPr>
          <w:rFonts w:ascii="Tahoma" w:hAnsi="Tahoma" w:cs="Tahoma"/>
          <w:b/>
        </w:rPr>
      </w:pPr>
      <w:r>
        <w:rPr>
          <w:rFonts w:ascii="Tahoma" w:hAnsi="Tahoma" w:cs="Tahoma"/>
          <w:b/>
        </w:rPr>
        <w:t>ACUERDOS</w:t>
      </w:r>
    </w:p>
    <w:p w:rsidR="00570151" w:rsidRDefault="00570151" w:rsidP="00570151">
      <w:pPr>
        <w:jc w:val="center"/>
        <w:rPr>
          <w:rFonts w:ascii="Tahoma" w:hAnsi="Tahoma" w:cs="Tahoma"/>
          <w:b/>
        </w:rPr>
      </w:pPr>
    </w:p>
    <w:p w:rsidR="00570151" w:rsidRDefault="00570151" w:rsidP="00570151">
      <w:pPr>
        <w:jc w:val="both"/>
        <w:rPr>
          <w:rFonts w:ascii="Tahoma" w:hAnsi="Tahoma" w:cs="Tahoma"/>
          <w:sz w:val="20"/>
          <w:szCs w:val="20"/>
        </w:rPr>
      </w:pPr>
      <w:r w:rsidRPr="004F4961">
        <w:rPr>
          <w:rFonts w:ascii="Tahoma" w:hAnsi="Tahoma" w:cs="Tahoma"/>
          <w:b/>
          <w:sz w:val="20"/>
          <w:szCs w:val="20"/>
        </w:rPr>
        <w:t>PRIMERO.-</w:t>
      </w:r>
      <w:r w:rsidRPr="004F4961">
        <w:rPr>
          <w:rFonts w:ascii="Tahoma" w:hAnsi="Tahoma" w:cs="Tahoma"/>
          <w:sz w:val="20"/>
          <w:szCs w:val="20"/>
        </w:rPr>
        <w:t xml:space="preserve">  Se autoriza la firma del Convenio de Colaboración entre el Municipio de General Escobedo, la Secretaría de Salud del Estado y Servicios de Salud de Nuevo León, Organismo Público Descentralizado, con la finalidad de coordinar el trabajo correspondiente para el cumplimiento, fortalecimiento y apoyo a la Ley de Protección contra la Exposición al Humo del Tabaco del Estado de Nuevo León. </w:t>
      </w:r>
    </w:p>
    <w:p w:rsidR="00570151" w:rsidRPr="004F4961" w:rsidRDefault="00570151" w:rsidP="00570151">
      <w:pPr>
        <w:jc w:val="both"/>
        <w:rPr>
          <w:rFonts w:ascii="Tahoma" w:hAnsi="Tahoma" w:cs="Tahoma"/>
          <w:sz w:val="20"/>
          <w:szCs w:val="20"/>
        </w:rPr>
      </w:pPr>
    </w:p>
    <w:p w:rsidR="00570151" w:rsidRDefault="00570151" w:rsidP="00570151">
      <w:pPr>
        <w:jc w:val="both"/>
        <w:rPr>
          <w:rFonts w:ascii="Tahoma" w:hAnsi="Tahoma" w:cs="Tahoma"/>
          <w:sz w:val="20"/>
          <w:szCs w:val="20"/>
        </w:rPr>
      </w:pPr>
      <w:r w:rsidRPr="004F4961">
        <w:rPr>
          <w:rFonts w:ascii="Tahoma" w:hAnsi="Tahoma" w:cs="Tahoma"/>
          <w:b/>
          <w:sz w:val="20"/>
          <w:szCs w:val="20"/>
        </w:rPr>
        <w:t>SEGUNDO.-</w:t>
      </w:r>
      <w:r w:rsidRPr="004F4961">
        <w:rPr>
          <w:rFonts w:ascii="Tahoma" w:hAnsi="Tahoma" w:cs="Tahoma"/>
          <w:sz w:val="20"/>
          <w:szCs w:val="20"/>
        </w:rPr>
        <w:t xml:space="preserve">  Que en caso de incumplimiento en lo estipulado por el instrumento jurídico que formalice la coordinación entre la Secretaría de Salud del Estado de Nuevo León, Servicios de Salud de Nuevo León, Organismo Público Descentralizado y el Municipio de Gral. Escobedo, se lleve a cabo la rescisión del mismo mediante clausula establecida.</w:t>
      </w:r>
    </w:p>
    <w:p w:rsidR="00570151" w:rsidRPr="004F4961" w:rsidRDefault="00570151" w:rsidP="00570151">
      <w:pPr>
        <w:jc w:val="both"/>
        <w:rPr>
          <w:rFonts w:ascii="Tahoma" w:hAnsi="Tahoma" w:cs="Tahoma"/>
          <w:sz w:val="20"/>
          <w:szCs w:val="20"/>
        </w:rPr>
      </w:pPr>
    </w:p>
    <w:p w:rsidR="00570151" w:rsidRDefault="00570151" w:rsidP="00570151">
      <w:pPr>
        <w:jc w:val="both"/>
        <w:rPr>
          <w:rFonts w:ascii="Tahoma" w:hAnsi="Tahoma" w:cs="Tahoma"/>
          <w:b/>
          <w:sz w:val="20"/>
          <w:szCs w:val="20"/>
        </w:rPr>
      </w:pPr>
      <w:r w:rsidRPr="004F4961">
        <w:rPr>
          <w:rFonts w:ascii="Tahoma" w:hAnsi="Tahoma" w:cs="Tahoma"/>
          <w:sz w:val="20"/>
          <w:szCs w:val="20"/>
        </w:rPr>
        <w:t>Así lo acuerdan y firman los integrantes de la Comisión de Gobernación del R. Ayuntamiento del Municipio de General Es</w:t>
      </w:r>
      <w:r>
        <w:rPr>
          <w:rFonts w:ascii="Tahoma" w:hAnsi="Tahoma" w:cs="Tahoma"/>
          <w:sz w:val="20"/>
          <w:szCs w:val="20"/>
        </w:rPr>
        <w:t>cobedo, Nuevo León, a los 27</w:t>
      </w:r>
      <w:r w:rsidRPr="004F4961">
        <w:rPr>
          <w:rFonts w:ascii="Tahoma" w:hAnsi="Tahoma" w:cs="Tahoma"/>
          <w:sz w:val="20"/>
          <w:szCs w:val="20"/>
        </w:rPr>
        <w:t xml:space="preserve"> días del mes de septiembre de 2016.</w:t>
      </w:r>
      <w:r>
        <w:rPr>
          <w:rFonts w:ascii="Tahoma" w:hAnsi="Tahoma" w:cs="Tahoma"/>
          <w:sz w:val="20"/>
          <w:szCs w:val="20"/>
        </w:rPr>
        <w:t xml:space="preserve"> Reg. José Rogelio Pérez Garza, Presidente; Reg. Manuel Eduardo Montejano Serrato, Secretario; Reg. Horacio Hermosillo Ruiz, Vocal. </w:t>
      </w:r>
      <w:r>
        <w:rPr>
          <w:rFonts w:ascii="Tahoma" w:hAnsi="Tahoma" w:cs="Tahoma"/>
          <w:b/>
          <w:sz w:val="20"/>
          <w:szCs w:val="20"/>
        </w:rPr>
        <w:t>RUBRICAS.</w:t>
      </w:r>
    </w:p>
    <w:p w:rsidR="00725B25" w:rsidRDefault="00725B25" w:rsidP="00DB4894">
      <w:pPr>
        <w:ind w:right="-136"/>
        <w:jc w:val="both"/>
        <w:rPr>
          <w:rFonts w:ascii="Tahoma" w:hAnsi="Tahoma" w:cs="Tahoma"/>
        </w:rPr>
      </w:pPr>
    </w:p>
    <w:p w:rsidR="001C3597" w:rsidRDefault="001C3597" w:rsidP="00DB4894">
      <w:pPr>
        <w:ind w:right="-136"/>
        <w:jc w:val="both"/>
        <w:rPr>
          <w:rFonts w:ascii="Tahoma" w:hAnsi="Tahoma" w:cs="Tahoma"/>
        </w:rPr>
      </w:pPr>
    </w:p>
    <w:p w:rsidR="001C3597" w:rsidRDefault="001C3597" w:rsidP="00DB4894">
      <w:pPr>
        <w:ind w:right="-136"/>
        <w:jc w:val="both"/>
        <w:rPr>
          <w:rFonts w:ascii="Tahoma" w:hAnsi="Tahoma" w:cs="Tahoma"/>
        </w:rPr>
      </w:pPr>
    </w:p>
    <w:p w:rsidR="001C3597" w:rsidRDefault="001C3597" w:rsidP="00DB489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DB4894" w:rsidRDefault="00DB4894" w:rsidP="00570151">
                  <w:pPr>
                    <w:jc w:val="both"/>
                  </w:pPr>
                  <w:r w:rsidRPr="00430755">
                    <w:rPr>
                      <w:rFonts w:ascii="Tahoma" w:hAnsi="Tahoma" w:cs="Tahoma"/>
                      <w:b/>
                      <w:color w:val="000000"/>
                    </w:rPr>
                    <w:t>ÚNICO.-</w:t>
                  </w:r>
                  <w:r w:rsidR="00570151">
                    <w:t xml:space="preserve"> </w:t>
                  </w:r>
                  <w:r w:rsidR="00570151" w:rsidRPr="00570151">
                    <w:t>Por unanimidad se aprueba la dispensa de lectura del Dictamen que contiene la propuesta para revocar el Acuerdo del R. Ayuntamiento que data en fecha del 26 de mayo del 2016 y que obra en el Acta no. 16, referente a la aprobación del Reglamento de Tránsito y Vialidad de General Escobedo, así como para  someter a Consulta Pública por 20 días naturales el proyecto del nuevo Reglamento de Tránsito y Vialidad del Municipio de General Escobedo, Nuevo León</w:t>
                  </w:r>
                  <w:r w:rsidRPr="0019117A">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jc w:val="both"/>
        <w:rPr>
          <w:rFonts w:cstheme="minorHAnsi"/>
        </w:rPr>
      </w:pPr>
      <w:r w:rsidRPr="001C0D5D">
        <w:rPr>
          <w:b/>
        </w:rPr>
        <w:br/>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DB4894" w:rsidRPr="00FD4470" w:rsidTr="00D209DF">
        <w:trPr>
          <w:trHeight w:val="1538"/>
        </w:trPr>
        <w:tc>
          <w:tcPr>
            <w:tcW w:w="8755" w:type="dxa"/>
            <w:tcBorders>
              <w:top w:val="single" w:sz="4" w:space="0" w:color="auto"/>
              <w:left w:val="single" w:sz="4" w:space="0" w:color="auto"/>
              <w:bottom w:val="single" w:sz="4" w:space="0" w:color="auto"/>
              <w:right w:val="single" w:sz="4" w:space="0" w:color="auto"/>
            </w:tcBorders>
          </w:tcPr>
          <w:p w:rsidR="00DB4894" w:rsidRPr="00FD4470" w:rsidRDefault="00DB4894" w:rsidP="00D20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DB4894" w:rsidRPr="00430755" w:rsidTr="00D209DF">
              <w:trPr>
                <w:trHeight w:val="345"/>
              </w:trPr>
              <w:tc>
                <w:tcPr>
                  <w:tcW w:w="8455" w:type="dxa"/>
                  <w:tcBorders>
                    <w:top w:val="single" w:sz="4" w:space="0" w:color="auto"/>
                    <w:left w:val="single" w:sz="4" w:space="0" w:color="auto"/>
                    <w:bottom w:val="single" w:sz="4" w:space="0" w:color="auto"/>
                    <w:right w:val="single" w:sz="4" w:space="0" w:color="auto"/>
                  </w:tcBorders>
                </w:tcPr>
                <w:p w:rsidR="00DB4894" w:rsidRPr="00430755" w:rsidRDefault="00DB4894" w:rsidP="00570151">
                  <w:pPr>
                    <w:jc w:val="both"/>
                    <w:rPr>
                      <w:rFonts w:ascii="Tahoma" w:hAnsi="Tahoma" w:cs="Tahoma"/>
                      <w:b/>
                      <w:color w:val="000000"/>
                    </w:rPr>
                  </w:pPr>
                  <w:r w:rsidRPr="00430755">
                    <w:rPr>
                      <w:rFonts w:ascii="Tahoma" w:hAnsi="Tahoma" w:cs="Tahoma"/>
                      <w:b/>
                      <w:color w:val="000000"/>
                    </w:rPr>
                    <w:t>ÚNICO.-</w:t>
                  </w:r>
                  <w:r w:rsidR="00570151">
                    <w:t xml:space="preserve"> </w:t>
                  </w:r>
                  <w:r w:rsidR="00570151" w:rsidRPr="00570151">
                    <w:t>Por unanimidad se aprueba el Dictamen que contiene la propuesta para revocar el Acuerdo del R. Ayuntamiento que data en fecha del 26 de mayo del 2016 y que obra en el Acta no. 16, referente a la aprobación del Reglamento de Tránsito y Vialidad de General Escobedo, así como para  someter a Consulta Pública por 20 días naturales el proyecto del nuevo Reglamento de Tránsito y Vialidad del Municipio de General Escobedo, Nuevo León. (ARAE-163/2016)</w:t>
                  </w:r>
                  <w:r w:rsidRPr="00570151">
                    <w:rPr>
                      <w:rFonts w:ascii="Tahoma" w:hAnsi="Tahoma" w:cs="Tahoma"/>
                    </w:rPr>
                    <w:t>.</w:t>
                  </w:r>
                </w:p>
              </w:tc>
            </w:tr>
          </w:tbl>
          <w:p w:rsidR="00DB4894" w:rsidRPr="00FD4470" w:rsidRDefault="00DB4894" w:rsidP="00D209DF">
            <w:pPr>
              <w:ind w:right="-136"/>
              <w:jc w:val="both"/>
              <w:rPr>
                <w:rFonts w:ascii="Tahoma" w:hAnsi="Tahoma" w:cs="Tahoma"/>
              </w:rPr>
            </w:pPr>
            <w:r>
              <w:rPr>
                <w:rFonts w:ascii="Tahoma" w:hAnsi="Tahoma" w:cs="Tahoma"/>
              </w:rPr>
              <w:t xml:space="preserve">                                                                                                          </w:t>
            </w:r>
          </w:p>
        </w:tc>
      </w:tr>
    </w:tbl>
    <w:p w:rsidR="00DB4894" w:rsidRDefault="00DB4894" w:rsidP="00DB4894">
      <w:pPr>
        <w:ind w:right="-136"/>
        <w:jc w:val="both"/>
        <w:rPr>
          <w:rFonts w:ascii="Tahoma" w:hAnsi="Tahoma" w:cs="Tahoma"/>
        </w:rPr>
      </w:pPr>
    </w:p>
    <w:p w:rsidR="001C3597" w:rsidRDefault="001C3597" w:rsidP="001C3597">
      <w:pPr>
        <w:jc w:val="both"/>
        <w:rPr>
          <w:rFonts w:cstheme="minorHAnsi"/>
        </w:rPr>
      </w:pPr>
      <w:r w:rsidRPr="00F9346E">
        <w:rPr>
          <w:rFonts w:cstheme="minorHAnsi"/>
        </w:rPr>
        <w:t>A continuación se transcribe en su totalidad el dictamen aprobado:</w:t>
      </w:r>
    </w:p>
    <w:p w:rsidR="001C3597" w:rsidRPr="00F9346E" w:rsidRDefault="001C3597" w:rsidP="001C3597">
      <w:pPr>
        <w:jc w:val="both"/>
        <w:rPr>
          <w:rFonts w:cstheme="minorHAnsi"/>
        </w:rPr>
      </w:pPr>
    </w:p>
    <w:p w:rsidR="001C3597" w:rsidRPr="00492743" w:rsidRDefault="001C3597" w:rsidP="001C3597">
      <w:pPr>
        <w:rPr>
          <w:rFonts w:ascii="Tahoma" w:hAnsi="Tahoma" w:cs="Tahoma"/>
          <w:b/>
          <w:sz w:val="20"/>
          <w:szCs w:val="20"/>
        </w:rPr>
      </w:pPr>
      <w:r w:rsidRPr="00492743">
        <w:rPr>
          <w:rFonts w:ascii="Tahoma" w:hAnsi="Tahoma" w:cs="Tahoma"/>
          <w:b/>
          <w:sz w:val="20"/>
          <w:szCs w:val="20"/>
        </w:rPr>
        <w:t>CC. Integrantes del Pleno del R</w:t>
      </w:r>
      <w:r>
        <w:rPr>
          <w:rFonts w:ascii="Tahoma" w:hAnsi="Tahoma" w:cs="Tahoma"/>
          <w:b/>
          <w:sz w:val="20"/>
          <w:szCs w:val="20"/>
        </w:rPr>
        <w:t>.</w:t>
      </w:r>
      <w:r w:rsidRPr="00492743">
        <w:rPr>
          <w:rFonts w:ascii="Tahoma" w:hAnsi="Tahoma" w:cs="Tahoma"/>
          <w:b/>
          <w:sz w:val="20"/>
          <w:szCs w:val="20"/>
        </w:rPr>
        <w:t xml:space="preserve"> Ayuntamiento</w:t>
      </w:r>
    </w:p>
    <w:p w:rsidR="001C3597" w:rsidRDefault="001C3597" w:rsidP="001C3597">
      <w:pPr>
        <w:rPr>
          <w:rFonts w:ascii="Tahoma" w:hAnsi="Tahoma" w:cs="Tahoma"/>
          <w:b/>
          <w:sz w:val="20"/>
          <w:szCs w:val="20"/>
        </w:rPr>
      </w:pPr>
    </w:p>
    <w:p w:rsidR="001C3597" w:rsidRPr="00492743" w:rsidRDefault="001C3597" w:rsidP="001C3597">
      <w:pPr>
        <w:rPr>
          <w:rFonts w:ascii="Tahoma" w:hAnsi="Tahoma" w:cs="Tahoma"/>
          <w:b/>
          <w:sz w:val="20"/>
          <w:szCs w:val="20"/>
        </w:rPr>
      </w:pPr>
      <w:proofErr w:type="gramStart"/>
      <w:r w:rsidRPr="00492743">
        <w:rPr>
          <w:rFonts w:ascii="Tahoma" w:hAnsi="Tahoma" w:cs="Tahoma"/>
          <w:b/>
          <w:sz w:val="20"/>
          <w:szCs w:val="20"/>
        </w:rPr>
        <w:t>de</w:t>
      </w:r>
      <w:proofErr w:type="gramEnd"/>
      <w:r w:rsidRPr="00492743">
        <w:rPr>
          <w:rFonts w:ascii="Tahoma" w:hAnsi="Tahoma" w:cs="Tahoma"/>
          <w:b/>
          <w:sz w:val="20"/>
          <w:szCs w:val="20"/>
        </w:rPr>
        <w:t xml:space="preserve"> General Escobedo, Nuevo León.</w:t>
      </w:r>
    </w:p>
    <w:p w:rsidR="001C3597" w:rsidRDefault="001C3597" w:rsidP="001C3597">
      <w:pPr>
        <w:rPr>
          <w:rFonts w:ascii="Tahoma" w:hAnsi="Tahoma" w:cs="Tahoma"/>
          <w:b/>
          <w:sz w:val="20"/>
          <w:szCs w:val="20"/>
        </w:rPr>
      </w:pPr>
    </w:p>
    <w:p w:rsidR="001C3597" w:rsidRPr="00492743" w:rsidRDefault="001C3597" w:rsidP="001C3597">
      <w:pPr>
        <w:rPr>
          <w:rFonts w:ascii="Tahoma" w:hAnsi="Tahoma" w:cs="Tahoma"/>
          <w:b/>
          <w:sz w:val="20"/>
          <w:szCs w:val="20"/>
        </w:rPr>
      </w:pPr>
      <w:r w:rsidRPr="00492743">
        <w:rPr>
          <w:rFonts w:ascii="Tahoma" w:hAnsi="Tahoma" w:cs="Tahoma"/>
          <w:b/>
          <w:sz w:val="20"/>
          <w:szCs w:val="20"/>
        </w:rPr>
        <w:t>Presentes.-</w:t>
      </w:r>
    </w:p>
    <w:p w:rsidR="001C3597" w:rsidRDefault="001C3597" w:rsidP="001C3597">
      <w:pPr>
        <w:jc w:val="both"/>
        <w:rPr>
          <w:rFonts w:ascii="Tahoma" w:hAnsi="Tahoma" w:cs="Tahoma"/>
          <w:sz w:val="20"/>
          <w:szCs w:val="20"/>
        </w:rPr>
      </w:pPr>
    </w:p>
    <w:p w:rsidR="001C3597" w:rsidRDefault="001C3597" w:rsidP="001C3597">
      <w:pPr>
        <w:jc w:val="both"/>
        <w:rPr>
          <w:rFonts w:ascii="Tahoma" w:hAnsi="Tahoma" w:cs="Tahoma"/>
          <w:sz w:val="20"/>
          <w:szCs w:val="20"/>
        </w:rPr>
      </w:pPr>
      <w:r w:rsidRPr="0018180A">
        <w:rPr>
          <w:rFonts w:ascii="Tahoma" w:hAnsi="Tahoma" w:cs="Tahoma"/>
          <w:sz w:val="20"/>
          <w:szCs w:val="20"/>
        </w:rPr>
        <w:t>Los integrant</w:t>
      </w:r>
      <w:r>
        <w:rPr>
          <w:rFonts w:ascii="Tahoma" w:hAnsi="Tahoma" w:cs="Tahoma"/>
          <w:sz w:val="20"/>
          <w:szCs w:val="20"/>
        </w:rPr>
        <w:t xml:space="preserve">es de las Comisiones Unidas de Participación Ciudadana y de </w:t>
      </w:r>
      <w:r w:rsidRPr="0018180A">
        <w:rPr>
          <w:rFonts w:ascii="Tahoma" w:hAnsi="Tahoma" w:cs="Tahoma"/>
          <w:sz w:val="20"/>
          <w:szCs w:val="20"/>
        </w:rPr>
        <w:t>Reglamentación</w:t>
      </w:r>
      <w:r>
        <w:rPr>
          <w:rFonts w:ascii="Tahoma" w:hAnsi="Tahoma" w:cs="Tahoma"/>
          <w:sz w:val="20"/>
          <w:szCs w:val="20"/>
        </w:rPr>
        <w:t xml:space="preserve"> y Mejora Regulatoria</w:t>
      </w:r>
      <w:r w:rsidRPr="0018180A">
        <w:rPr>
          <w:rFonts w:ascii="Tahoma" w:hAnsi="Tahoma" w:cs="Tahoma"/>
          <w:sz w:val="20"/>
          <w:szCs w:val="20"/>
        </w:rPr>
        <w:t>, con fundamento en lo establecido por</w:t>
      </w:r>
      <w:r>
        <w:rPr>
          <w:rFonts w:ascii="Tahoma" w:hAnsi="Tahoma" w:cs="Tahoma"/>
          <w:sz w:val="20"/>
          <w:szCs w:val="20"/>
        </w:rPr>
        <w:t xml:space="preserve"> la fracción II. del Artículo 13, y 36 de la Ley de Gobierno Municipal del Estado de Nuevo León, así como de</w:t>
      </w:r>
      <w:r w:rsidRPr="0018180A">
        <w:rPr>
          <w:rFonts w:ascii="Tahoma" w:hAnsi="Tahoma" w:cs="Tahoma"/>
          <w:sz w:val="20"/>
          <w:szCs w:val="20"/>
        </w:rPr>
        <w:t xml:space="preserve"> los artículos</w:t>
      </w:r>
      <w:r>
        <w:rPr>
          <w:rFonts w:ascii="Tahoma" w:hAnsi="Tahoma" w:cs="Tahoma"/>
          <w:sz w:val="20"/>
          <w:szCs w:val="20"/>
        </w:rPr>
        <w:t xml:space="preserve"> 56,</w:t>
      </w:r>
      <w:r w:rsidRPr="0018180A">
        <w:rPr>
          <w:rFonts w:ascii="Tahoma" w:hAnsi="Tahoma" w:cs="Tahoma"/>
          <w:sz w:val="20"/>
          <w:szCs w:val="20"/>
        </w:rPr>
        <w:t xml:space="preserve"> </w:t>
      </w:r>
      <w:r w:rsidRPr="00470605">
        <w:rPr>
          <w:rFonts w:ascii="Tahoma" w:hAnsi="Tahoma" w:cs="Tahoma"/>
          <w:sz w:val="20"/>
          <w:szCs w:val="20"/>
        </w:rPr>
        <w:t xml:space="preserve">78, 79, 82 fracción II, 84 fracción I, 96, 97, 101, 102, </w:t>
      </w:r>
      <w:r>
        <w:rPr>
          <w:rFonts w:ascii="Tahoma" w:hAnsi="Tahoma" w:cs="Tahoma"/>
          <w:sz w:val="20"/>
          <w:szCs w:val="20"/>
        </w:rPr>
        <w:t xml:space="preserve">103, </w:t>
      </w:r>
      <w:r w:rsidRPr="00470605">
        <w:rPr>
          <w:rFonts w:ascii="Tahoma" w:hAnsi="Tahoma" w:cs="Tahoma"/>
          <w:sz w:val="20"/>
          <w:szCs w:val="20"/>
        </w:rPr>
        <w:t>108</w:t>
      </w:r>
      <w:r>
        <w:rPr>
          <w:rFonts w:ascii="Tahoma" w:hAnsi="Tahoma" w:cs="Tahoma"/>
          <w:sz w:val="20"/>
          <w:szCs w:val="20"/>
        </w:rPr>
        <w:t xml:space="preserve"> y demás aplicables </w:t>
      </w:r>
      <w:r w:rsidRPr="0018180A">
        <w:rPr>
          <w:rFonts w:ascii="Tahoma" w:hAnsi="Tahoma" w:cs="Tahoma"/>
          <w:sz w:val="20"/>
          <w:szCs w:val="20"/>
        </w:rPr>
        <w:t>del Reglamento Interior del R. Ayuntamiento nos permitimos presentar a este pleno del R. Ayuntamiento la propuesta para</w:t>
      </w:r>
      <w:r>
        <w:rPr>
          <w:rFonts w:ascii="Tahoma" w:hAnsi="Tahoma" w:cs="Tahoma"/>
          <w:sz w:val="20"/>
          <w:szCs w:val="20"/>
        </w:rPr>
        <w:t xml:space="preserve"> revocar el Acuerdo del R. Ayuntamiento en fecha del 26 de mayo del 2016 y para  someter a Consulta Pública el proyecto del nuevo </w:t>
      </w:r>
      <w:r w:rsidRPr="0018180A">
        <w:rPr>
          <w:rFonts w:ascii="Tahoma" w:hAnsi="Tahoma" w:cs="Tahoma"/>
          <w:bCs/>
          <w:sz w:val="20"/>
          <w:szCs w:val="20"/>
        </w:rPr>
        <w:t xml:space="preserve">Reglamento </w:t>
      </w:r>
      <w:r>
        <w:rPr>
          <w:rFonts w:ascii="Tahoma" w:hAnsi="Tahoma" w:cs="Tahoma"/>
          <w:bCs/>
          <w:sz w:val="20"/>
          <w:szCs w:val="20"/>
        </w:rPr>
        <w:t xml:space="preserve">de Tránsito y Vialidad del </w:t>
      </w:r>
      <w:r w:rsidRPr="0018180A">
        <w:rPr>
          <w:rFonts w:ascii="Tahoma" w:hAnsi="Tahoma" w:cs="Tahoma"/>
          <w:bCs/>
          <w:sz w:val="20"/>
          <w:szCs w:val="20"/>
        </w:rPr>
        <w:t>Municipio de General Escobedo, Nuevo León</w:t>
      </w:r>
      <w:r w:rsidRPr="0018180A">
        <w:rPr>
          <w:rFonts w:ascii="Tahoma" w:hAnsi="Tahoma" w:cs="Tahoma"/>
          <w:sz w:val="20"/>
          <w:szCs w:val="20"/>
        </w:rPr>
        <w:t>, bajo los siguientes:</w:t>
      </w:r>
    </w:p>
    <w:p w:rsidR="001C3597" w:rsidRDefault="001C3597" w:rsidP="001C3597">
      <w:pPr>
        <w:jc w:val="both"/>
        <w:rPr>
          <w:rFonts w:ascii="Tahoma" w:hAnsi="Tahoma" w:cs="Tahoma"/>
          <w:sz w:val="20"/>
          <w:szCs w:val="20"/>
        </w:rPr>
      </w:pPr>
    </w:p>
    <w:p w:rsidR="001C3597" w:rsidRDefault="001C3597" w:rsidP="001C3597">
      <w:pPr>
        <w:jc w:val="center"/>
        <w:rPr>
          <w:rFonts w:ascii="Tahoma" w:hAnsi="Tahoma" w:cs="Tahoma"/>
          <w:b/>
          <w:sz w:val="20"/>
          <w:szCs w:val="20"/>
        </w:rPr>
      </w:pPr>
      <w:r>
        <w:rPr>
          <w:rFonts w:ascii="Tahoma" w:hAnsi="Tahoma" w:cs="Tahoma"/>
          <w:b/>
          <w:sz w:val="20"/>
          <w:szCs w:val="20"/>
        </w:rPr>
        <w:t>ANTECEDENTES</w:t>
      </w:r>
    </w:p>
    <w:p w:rsidR="003242B1" w:rsidRDefault="003242B1" w:rsidP="001C3597">
      <w:pPr>
        <w:jc w:val="center"/>
        <w:rPr>
          <w:rFonts w:ascii="Tahoma" w:hAnsi="Tahoma" w:cs="Tahoma"/>
          <w:b/>
          <w:sz w:val="20"/>
          <w:szCs w:val="20"/>
        </w:rPr>
      </w:pPr>
    </w:p>
    <w:p w:rsidR="001C3597" w:rsidRDefault="001C3597" w:rsidP="001C3597">
      <w:pPr>
        <w:ind w:firstLine="708"/>
        <w:jc w:val="both"/>
        <w:rPr>
          <w:rFonts w:ascii="Tahoma" w:hAnsi="Tahoma" w:cs="Tahoma"/>
          <w:sz w:val="20"/>
          <w:szCs w:val="20"/>
        </w:rPr>
      </w:pPr>
      <w:r>
        <w:rPr>
          <w:rFonts w:ascii="Tahoma" w:hAnsi="Tahoma" w:cs="Tahoma"/>
          <w:sz w:val="20"/>
          <w:szCs w:val="20"/>
        </w:rPr>
        <w:t>En fecha del 19 de Enero del 2016, dentro</w:t>
      </w:r>
      <w:r w:rsidRPr="00A92335">
        <w:rPr>
          <w:rFonts w:ascii="Tahoma" w:hAnsi="Tahoma" w:cs="Tahoma"/>
          <w:sz w:val="20"/>
          <w:szCs w:val="20"/>
        </w:rPr>
        <w:t xml:space="preserve"> del punto 4 del orden del día, del acta número 7 correspondiente a la Sesión Ordinaria del </w:t>
      </w:r>
      <w:r>
        <w:rPr>
          <w:rFonts w:ascii="Tahoma" w:hAnsi="Tahoma" w:cs="Tahoma"/>
          <w:sz w:val="20"/>
          <w:szCs w:val="20"/>
        </w:rPr>
        <w:t>R. Ayuntamiento de esta Ciudad</w:t>
      </w:r>
      <w:r w:rsidRPr="00A92335">
        <w:rPr>
          <w:rFonts w:ascii="Tahoma" w:hAnsi="Tahoma" w:cs="Tahoma"/>
          <w:sz w:val="20"/>
          <w:szCs w:val="20"/>
        </w:rPr>
        <w:t xml:space="preserve">, se aprobó someter a consulta pública, el Proyecto del Reglamento de Tránsito y Vialidad de General Escobedo, Nuevo León, realizándose en consecuencia la publicación en el Periódico Oficial del Estado el día 29  de Enero del año actual de la convocatoria expedida para tal efecto a fin de que los interesados presentaran sus propuestas por un término de 30 días naturales, plazo que venció el día 28 de febrero del 2016. </w:t>
      </w:r>
    </w:p>
    <w:p w:rsidR="001C3597" w:rsidRDefault="001C3597" w:rsidP="001C3597">
      <w:pPr>
        <w:jc w:val="both"/>
        <w:rPr>
          <w:rFonts w:ascii="Tahoma" w:hAnsi="Tahoma" w:cs="Tahoma"/>
          <w:sz w:val="20"/>
          <w:szCs w:val="20"/>
        </w:rPr>
      </w:pPr>
    </w:p>
    <w:p w:rsidR="001C3597" w:rsidRDefault="001C3597" w:rsidP="001C3597">
      <w:pPr>
        <w:ind w:firstLine="708"/>
        <w:jc w:val="both"/>
        <w:rPr>
          <w:rFonts w:ascii="Tahoma" w:hAnsi="Tahoma" w:cs="Tahoma"/>
          <w:sz w:val="20"/>
          <w:szCs w:val="20"/>
        </w:rPr>
      </w:pPr>
      <w:r>
        <w:rPr>
          <w:rFonts w:ascii="Tahoma" w:hAnsi="Tahoma" w:cs="Tahoma"/>
          <w:sz w:val="20"/>
          <w:szCs w:val="20"/>
        </w:rPr>
        <w:t>Posterior a la Conclusión de la Consulta Pública mencionada anteriormente, se llevaron a cabo reuniones con miembros de la Administración 2015-2018 de este Municipio, así como con equipos técnicos de servidores públicos de los Municipios de la Asociación Metropolitana de Alcaldes de Nuevo León, con la finalidad de generar un documento homologado, considerando opiniones que durante los períodos de consulta pública se expresaron. Así mismo, las menciones que por parte de los miembros del Ayuntamiento se llevaron a cabo fueron contempladas en el contenido del Reglamento que se propone en el presente Dictamen.</w:t>
      </w:r>
    </w:p>
    <w:p w:rsidR="001C3597" w:rsidRDefault="001C3597" w:rsidP="001C3597">
      <w:pPr>
        <w:jc w:val="both"/>
        <w:rPr>
          <w:rFonts w:ascii="Tahoma" w:hAnsi="Tahoma" w:cs="Tahoma"/>
          <w:sz w:val="20"/>
          <w:szCs w:val="20"/>
        </w:rPr>
      </w:pPr>
    </w:p>
    <w:p w:rsidR="001C3597" w:rsidRDefault="001C3597" w:rsidP="001C3597">
      <w:pPr>
        <w:jc w:val="both"/>
        <w:rPr>
          <w:rFonts w:ascii="Tahoma" w:hAnsi="Tahoma" w:cs="Tahoma"/>
          <w:sz w:val="20"/>
          <w:szCs w:val="20"/>
        </w:rPr>
      </w:pPr>
      <w:r>
        <w:rPr>
          <w:rFonts w:ascii="Tahoma" w:hAnsi="Tahoma" w:cs="Tahoma"/>
          <w:sz w:val="20"/>
          <w:szCs w:val="20"/>
        </w:rPr>
        <w:tab/>
        <w:t>En consecuencia, en fecha del 26 de Mayo del 2016, fue aprobada por unanimidad la Iniciativa del Nuevo Reglamento de Tránsito y Vialidad del Municipio de General Escobedo, teniendo como objetivo</w:t>
      </w:r>
      <w:r w:rsidRPr="00A92335">
        <w:rPr>
          <w:rFonts w:ascii="Tahoma" w:hAnsi="Tahoma" w:cs="Tahoma"/>
          <w:sz w:val="20"/>
          <w:szCs w:val="20"/>
        </w:rPr>
        <w:t xml:space="preserve"> el regular el tránsito y la vialidad mediante </w:t>
      </w:r>
      <w:r>
        <w:rPr>
          <w:rFonts w:ascii="Tahoma" w:hAnsi="Tahoma" w:cs="Tahoma"/>
          <w:sz w:val="20"/>
          <w:szCs w:val="20"/>
        </w:rPr>
        <w:t>un ordenamiento</w:t>
      </w:r>
      <w:r w:rsidRPr="00A92335">
        <w:rPr>
          <w:rFonts w:ascii="Tahoma" w:hAnsi="Tahoma" w:cs="Tahoma"/>
          <w:sz w:val="20"/>
          <w:szCs w:val="20"/>
        </w:rPr>
        <w:t xml:space="preserve"> que contempla las disposiciones encaminadas a generar una cultura vial d</w:t>
      </w:r>
      <w:r>
        <w:rPr>
          <w:rFonts w:ascii="Tahoma" w:hAnsi="Tahoma" w:cs="Tahoma"/>
          <w:sz w:val="20"/>
          <w:szCs w:val="20"/>
        </w:rPr>
        <w:t>e</w:t>
      </w:r>
      <w:r w:rsidRPr="00A92335">
        <w:rPr>
          <w:rFonts w:ascii="Tahoma" w:hAnsi="Tahoma" w:cs="Tahoma"/>
          <w:sz w:val="20"/>
          <w:szCs w:val="20"/>
        </w:rPr>
        <w:t>sarrollada, que dé como resultado un mejoramiento en la calidad de vida de los ciudadanos escobedenses. Además señala que toda conducta que se oponga o contravenga a cualquiera de los fines señalados en dicho ordenamiento, será considerada como infracción, y se sancionará en los términos de dicho Reglamento.</w:t>
      </w:r>
    </w:p>
    <w:p w:rsidR="001C3597" w:rsidRDefault="001C3597" w:rsidP="001C3597">
      <w:pPr>
        <w:jc w:val="both"/>
        <w:rPr>
          <w:rFonts w:ascii="Tahoma" w:hAnsi="Tahoma" w:cs="Tahoma"/>
          <w:sz w:val="20"/>
          <w:szCs w:val="20"/>
        </w:rPr>
      </w:pPr>
    </w:p>
    <w:p w:rsidR="001C3597" w:rsidRDefault="001C3597" w:rsidP="001C3597">
      <w:pPr>
        <w:jc w:val="both"/>
        <w:rPr>
          <w:rFonts w:ascii="Tahoma" w:hAnsi="Tahoma" w:cs="Tahoma"/>
          <w:sz w:val="20"/>
          <w:szCs w:val="20"/>
        </w:rPr>
      </w:pPr>
      <w:r>
        <w:rPr>
          <w:rFonts w:ascii="Tahoma" w:hAnsi="Tahoma" w:cs="Tahoma"/>
          <w:sz w:val="20"/>
          <w:szCs w:val="20"/>
        </w:rPr>
        <w:tab/>
        <w:t>Por otro lado, sin perder la esencia que se expone en el Antecedente tercero del presente, distintos Sectores de la Sociedad, tales como Organizaciones no Gubernamentales Asociaciones Civiles, Colectivos Ciudadanos y ciudadanía en general expusieron ante el Municipio distintas consideraciones que creían pertinentes contemplar dentro del proyecto; el Gobierno Municipal con una postura de apertura ante diferentes opiniones acordó en conjunto con el resto de Municipios de la AMA que el dialogo con estos sectores ya mencionados seguiría en pie con la finalidad de crear un proyecto aun con más vertientes e inclusión.</w:t>
      </w:r>
    </w:p>
    <w:p w:rsidR="001C3597" w:rsidRDefault="001C3597" w:rsidP="001C3597">
      <w:pPr>
        <w:jc w:val="both"/>
        <w:rPr>
          <w:rFonts w:ascii="Tahoma" w:hAnsi="Tahoma" w:cs="Tahoma"/>
          <w:sz w:val="20"/>
          <w:szCs w:val="20"/>
        </w:rPr>
      </w:pPr>
    </w:p>
    <w:p w:rsidR="001C3597" w:rsidRDefault="001C3597" w:rsidP="001C3597">
      <w:pPr>
        <w:jc w:val="both"/>
        <w:rPr>
          <w:rFonts w:ascii="Tahoma" w:hAnsi="Tahoma" w:cs="Tahoma"/>
          <w:sz w:val="20"/>
          <w:szCs w:val="20"/>
        </w:rPr>
      </w:pPr>
      <w:r>
        <w:rPr>
          <w:rFonts w:ascii="Tahoma" w:hAnsi="Tahoma" w:cs="Tahoma"/>
          <w:sz w:val="20"/>
          <w:szCs w:val="20"/>
        </w:rPr>
        <w:tab/>
        <w:t>A partir del mes de Julio del año en curso se dio el arranque de reuniones de trabajo con los sectores ya mencionados, dando como resultado un total de 15 reuniones hasta el mes de Septiembre; los trabajos resultaron fructíferos, y como se mencionó anteriormente, el objetivo del Reglamento sigue latente.</w:t>
      </w:r>
    </w:p>
    <w:p w:rsidR="001C3597" w:rsidRDefault="001C3597" w:rsidP="001C3597">
      <w:pPr>
        <w:jc w:val="both"/>
        <w:rPr>
          <w:rFonts w:ascii="Tahoma" w:hAnsi="Tahoma" w:cs="Tahoma"/>
          <w:sz w:val="20"/>
          <w:szCs w:val="20"/>
        </w:rPr>
      </w:pPr>
    </w:p>
    <w:p w:rsidR="001C3597" w:rsidRDefault="001C3597" w:rsidP="001C3597">
      <w:pPr>
        <w:jc w:val="both"/>
        <w:rPr>
          <w:rFonts w:ascii="Tahoma" w:hAnsi="Tahoma" w:cs="Tahoma"/>
          <w:sz w:val="20"/>
          <w:szCs w:val="20"/>
        </w:rPr>
      </w:pPr>
      <w:r>
        <w:rPr>
          <w:rFonts w:ascii="Tahoma" w:hAnsi="Tahoma" w:cs="Tahoma"/>
          <w:sz w:val="20"/>
          <w:szCs w:val="20"/>
        </w:rPr>
        <w:tab/>
        <w:t>Debido a los puntos de vista contemplados en base a las reuniones ya expuestas, es necesario cumplir con dos prioridades, en primera instancia con la revocación del Acuerdo del R. Ayuntamiento tomado en Sesión Ordinaria en fecha del 26 de mayo del 2016, así como también  brindar a la ciudadanía un período de análisis sobre el proyecto que ha surgido, acudiendo al mecanismo de Consulta Pública.</w:t>
      </w:r>
    </w:p>
    <w:p w:rsidR="001C3597" w:rsidRDefault="001C3597" w:rsidP="001C3597">
      <w:pPr>
        <w:jc w:val="both"/>
        <w:rPr>
          <w:rFonts w:ascii="Tahoma" w:hAnsi="Tahoma" w:cs="Tahoma"/>
          <w:sz w:val="20"/>
          <w:szCs w:val="20"/>
        </w:rPr>
      </w:pPr>
    </w:p>
    <w:p w:rsidR="001C3597" w:rsidRDefault="001C3597" w:rsidP="001C3597">
      <w:pPr>
        <w:jc w:val="center"/>
        <w:rPr>
          <w:rFonts w:ascii="Tahoma" w:hAnsi="Tahoma" w:cs="Tahoma"/>
          <w:b/>
          <w:sz w:val="20"/>
          <w:szCs w:val="20"/>
        </w:rPr>
      </w:pPr>
      <w:r>
        <w:rPr>
          <w:rFonts w:ascii="Tahoma" w:hAnsi="Tahoma" w:cs="Tahoma"/>
          <w:b/>
          <w:sz w:val="20"/>
          <w:szCs w:val="20"/>
        </w:rPr>
        <w:t>CONSIDERACIONES</w:t>
      </w:r>
    </w:p>
    <w:p w:rsidR="001C3597" w:rsidRDefault="001C3597" w:rsidP="001C3597">
      <w:pPr>
        <w:jc w:val="center"/>
        <w:rPr>
          <w:rFonts w:ascii="Tahoma" w:hAnsi="Tahoma" w:cs="Tahoma"/>
          <w:b/>
          <w:sz w:val="20"/>
          <w:szCs w:val="20"/>
        </w:rPr>
      </w:pPr>
    </w:p>
    <w:p w:rsidR="001C3597" w:rsidRDefault="001C3597" w:rsidP="001C3597">
      <w:pPr>
        <w:jc w:val="both"/>
        <w:rPr>
          <w:rFonts w:ascii="Tahoma" w:hAnsi="Tahoma" w:cs="Tahoma"/>
          <w:sz w:val="20"/>
          <w:szCs w:val="20"/>
        </w:rPr>
      </w:pPr>
      <w:r>
        <w:rPr>
          <w:rFonts w:ascii="Tahoma" w:hAnsi="Tahoma" w:cs="Tahoma"/>
          <w:b/>
          <w:sz w:val="20"/>
        </w:rPr>
        <w:lastRenderedPageBreak/>
        <w:t xml:space="preserve">PRIMERO.- </w:t>
      </w:r>
      <w:r w:rsidRPr="00A46CD6">
        <w:rPr>
          <w:rFonts w:ascii="Tahoma" w:hAnsi="Tahoma" w:cs="Tahoma"/>
          <w:sz w:val="20"/>
        </w:rPr>
        <w:t>La Constitución Política de los Estados Unidos Mexicanos, establece en su artículo 115 Fracción II, segundo párrafo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w:t>
      </w:r>
      <w:r>
        <w:rPr>
          <w:rFonts w:ascii="Tahoma" w:hAnsi="Tahoma" w:cs="Tahoma"/>
          <w:sz w:val="20"/>
        </w:rPr>
        <w:t>c</w:t>
      </w:r>
      <w:r w:rsidRPr="00A46CD6">
        <w:rPr>
          <w:rFonts w:ascii="Tahoma" w:hAnsi="Tahoma" w:cs="Tahoma"/>
          <w:sz w:val="20"/>
        </w:rPr>
        <w:t xml:space="preserve">en la Administración Pública Municipal regulen las materias, procedimientos, funciones y servicios </w:t>
      </w:r>
      <w:r>
        <w:rPr>
          <w:rFonts w:ascii="Tahoma" w:hAnsi="Tahoma" w:cs="Tahoma"/>
          <w:sz w:val="20"/>
        </w:rPr>
        <w:t>p</w:t>
      </w:r>
      <w:r w:rsidRPr="00A46CD6">
        <w:rPr>
          <w:rFonts w:ascii="Tahoma" w:hAnsi="Tahoma" w:cs="Tahoma"/>
          <w:sz w:val="20"/>
        </w:rPr>
        <w:t>úblicos de su competencia y aseguren la participación ciudadana y vecinal”</w:t>
      </w:r>
      <w:r>
        <w:rPr>
          <w:rFonts w:ascii="Tahoma" w:hAnsi="Tahoma" w:cs="Tahoma"/>
          <w:sz w:val="20"/>
          <w:szCs w:val="20"/>
        </w:rPr>
        <w:t>.</w:t>
      </w:r>
    </w:p>
    <w:p w:rsidR="001C3597" w:rsidRDefault="001C3597" w:rsidP="001C3597">
      <w:pPr>
        <w:jc w:val="both"/>
        <w:rPr>
          <w:rFonts w:ascii="Tahoma" w:hAnsi="Tahoma" w:cs="Tahoma"/>
          <w:sz w:val="20"/>
          <w:szCs w:val="20"/>
        </w:rPr>
      </w:pPr>
    </w:p>
    <w:p w:rsidR="001C3597" w:rsidRPr="006E1054" w:rsidRDefault="001C3597" w:rsidP="001C3597">
      <w:pPr>
        <w:jc w:val="both"/>
        <w:rPr>
          <w:rFonts w:ascii="Tahoma" w:hAnsi="Tahoma" w:cs="Tahoma"/>
          <w:sz w:val="20"/>
          <w:szCs w:val="20"/>
        </w:rPr>
      </w:pPr>
      <w:r w:rsidRPr="006E1054">
        <w:rPr>
          <w:rFonts w:ascii="Tahoma" w:hAnsi="Tahoma" w:cs="Tahoma"/>
          <w:b/>
          <w:sz w:val="20"/>
          <w:szCs w:val="20"/>
        </w:rPr>
        <w:t>SEGUNDO.-</w:t>
      </w:r>
      <w:r>
        <w:rPr>
          <w:rFonts w:ascii="Tahoma" w:hAnsi="Tahoma" w:cs="Tahoma"/>
          <w:b/>
          <w:sz w:val="20"/>
          <w:szCs w:val="20"/>
        </w:rPr>
        <w:t xml:space="preserve"> </w:t>
      </w:r>
      <w:r>
        <w:rPr>
          <w:rFonts w:ascii="Tahoma" w:hAnsi="Tahoma" w:cs="Tahoma"/>
          <w:sz w:val="20"/>
          <w:szCs w:val="20"/>
        </w:rPr>
        <w:t xml:space="preserve">Así mismo, el inciso h), fracción III. Del Artículo 115 de la Constitución Política de los Estados Unidos Mexicanos menciona que los Municipios tendrán a su cargo funciones y servicios públicos tales como los de </w:t>
      </w:r>
      <w:r w:rsidRPr="006E1054">
        <w:rPr>
          <w:rFonts w:ascii="Tahoma" w:hAnsi="Tahoma" w:cs="Tahoma"/>
          <w:sz w:val="20"/>
          <w:szCs w:val="20"/>
        </w:rPr>
        <w:t xml:space="preserve">Seguridad pública, en los términos del </w:t>
      </w:r>
      <w:r>
        <w:rPr>
          <w:rFonts w:ascii="Tahoma" w:hAnsi="Tahoma" w:cs="Tahoma"/>
          <w:sz w:val="20"/>
          <w:szCs w:val="20"/>
        </w:rPr>
        <w:t>artículo 21 de esta Constitución</w:t>
      </w:r>
      <w:r w:rsidRPr="006E1054">
        <w:rPr>
          <w:rFonts w:ascii="Tahoma" w:hAnsi="Tahoma" w:cs="Tahoma"/>
          <w:sz w:val="20"/>
          <w:szCs w:val="20"/>
        </w:rPr>
        <w:t>, policía preventiva municipal y tránsito</w:t>
      </w:r>
      <w:r>
        <w:rPr>
          <w:rFonts w:ascii="Tahoma" w:hAnsi="Tahoma" w:cs="Tahoma"/>
          <w:sz w:val="20"/>
          <w:szCs w:val="20"/>
        </w:rPr>
        <w:t>.</w:t>
      </w:r>
    </w:p>
    <w:p w:rsidR="001C3597" w:rsidRDefault="001C3597" w:rsidP="001C3597">
      <w:pPr>
        <w:ind w:firstLine="708"/>
        <w:jc w:val="both"/>
        <w:rPr>
          <w:rFonts w:ascii="Tahoma" w:hAnsi="Tahoma" w:cs="Tahoma"/>
          <w:sz w:val="20"/>
          <w:szCs w:val="20"/>
        </w:rPr>
      </w:pPr>
    </w:p>
    <w:p w:rsidR="001C3597" w:rsidRDefault="001C3597" w:rsidP="001C3597">
      <w:pPr>
        <w:jc w:val="both"/>
        <w:rPr>
          <w:rFonts w:ascii="Tahoma" w:hAnsi="Tahoma" w:cs="Tahoma"/>
          <w:sz w:val="20"/>
        </w:rPr>
      </w:pPr>
      <w:r>
        <w:rPr>
          <w:rFonts w:ascii="Tahoma" w:hAnsi="Tahoma" w:cs="Tahoma"/>
          <w:b/>
          <w:sz w:val="20"/>
        </w:rPr>
        <w:t>TERCERO</w:t>
      </w:r>
      <w:r w:rsidRPr="00406CF6">
        <w:rPr>
          <w:rFonts w:ascii="Tahoma" w:hAnsi="Tahoma" w:cs="Tahoma"/>
          <w:b/>
          <w:sz w:val="20"/>
        </w:rPr>
        <w:t xml:space="preserve">.- </w:t>
      </w:r>
      <w:r w:rsidRPr="00406CF6">
        <w:rPr>
          <w:rFonts w:ascii="Tahoma" w:hAnsi="Tahoma" w:cs="Tahoma"/>
          <w:sz w:val="20"/>
        </w:rPr>
        <w:t xml:space="preserve">Que de conformidad con el artículo 130 de la Constitución Política del Estado de Nuevo León, y </w:t>
      </w:r>
      <w:r>
        <w:rPr>
          <w:rFonts w:ascii="Tahoma" w:hAnsi="Tahoma" w:cs="Tahoma"/>
          <w:sz w:val="20"/>
        </w:rPr>
        <w:t>33 fracción I inciso b) de la Ley de Gobierno</w:t>
      </w:r>
      <w:r w:rsidRPr="00406CF6">
        <w:rPr>
          <w:rFonts w:ascii="Tahoma" w:hAnsi="Tahoma" w:cs="Tahoma"/>
          <w:sz w:val="20"/>
        </w:rPr>
        <w:t xml:space="preserve"> Municipal del Estado de Nuevo León, es atribución del R. Ayuntamiento, aprobar los Reglamentos municipales, necesarios para el mejor funcionamiento del Ayuntamiento y en beneficio de la población.</w:t>
      </w:r>
    </w:p>
    <w:p w:rsidR="001C3597" w:rsidRDefault="001C3597" w:rsidP="001C3597">
      <w:pPr>
        <w:jc w:val="both"/>
        <w:rPr>
          <w:rFonts w:ascii="Tahoma" w:hAnsi="Tahoma" w:cs="Tahoma"/>
          <w:sz w:val="20"/>
        </w:rPr>
      </w:pPr>
    </w:p>
    <w:p w:rsidR="001C3597" w:rsidRDefault="001C3597" w:rsidP="001C3597">
      <w:pPr>
        <w:autoSpaceDE w:val="0"/>
        <w:autoSpaceDN w:val="0"/>
        <w:adjustRightInd w:val="0"/>
        <w:jc w:val="both"/>
        <w:rPr>
          <w:rFonts w:ascii="Tahoma" w:hAnsi="Tahoma" w:cs="Tahoma"/>
          <w:sz w:val="20"/>
        </w:rPr>
      </w:pPr>
      <w:r>
        <w:rPr>
          <w:rFonts w:ascii="Tahoma" w:hAnsi="Tahoma" w:cs="Tahoma"/>
          <w:b/>
          <w:bCs/>
          <w:sz w:val="20"/>
        </w:rPr>
        <w:t>CUARTO</w:t>
      </w:r>
      <w:r w:rsidRPr="00406CF6">
        <w:rPr>
          <w:rFonts w:ascii="Tahoma" w:hAnsi="Tahoma" w:cs="Tahoma"/>
          <w:b/>
          <w:bCs/>
          <w:sz w:val="20"/>
        </w:rPr>
        <w:t xml:space="preserve">.- </w:t>
      </w:r>
      <w:r w:rsidRPr="00406CF6">
        <w:rPr>
          <w:rFonts w:ascii="Tahoma" w:hAnsi="Tahoma" w:cs="Tahoma"/>
          <w:sz w:val="20"/>
        </w:rPr>
        <w:t xml:space="preserve">Que los artículos </w:t>
      </w:r>
      <w:r>
        <w:rPr>
          <w:rFonts w:ascii="Tahoma" w:hAnsi="Tahoma" w:cs="Tahoma"/>
          <w:sz w:val="20"/>
        </w:rPr>
        <w:t xml:space="preserve">36, fracción VII y 37 </w:t>
      </w:r>
      <w:proofErr w:type="gramStart"/>
      <w:r>
        <w:rPr>
          <w:rFonts w:ascii="Tahoma" w:hAnsi="Tahoma" w:cs="Tahoma"/>
          <w:sz w:val="20"/>
        </w:rPr>
        <w:t>fracción</w:t>
      </w:r>
      <w:proofErr w:type="gramEnd"/>
      <w:r>
        <w:rPr>
          <w:rFonts w:ascii="Tahoma" w:hAnsi="Tahoma" w:cs="Tahoma"/>
          <w:sz w:val="20"/>
        </w:rPr>
        <w:t xml:space="preserve"> III inciso c) </w:t>
      </w:r>
      <w:r w:rsidRPr="00406CF6">
        <w:rPr>
          <w:rFonts w:ascii="Tahoma" w:hAnsi="Tahoma" w:cs="Tahoma"/>
          <w:sz w:val="20"/>
        </w:rPr>
        <w:t xml:space="preserve"> del referido ordenamiento, establecen como obligaciones de los regidores y síndicos que integran el ayuntamiento, proponer la formulación, expedición, modificación o reforma de los reglamentos municipales, y demás disposiciones administrativas.</w:t>
      </w:r>
    </w:p>
    <w:p w:rsidR="001C3597" w:rsidRDefault="001C3597" w:rsidP="001C3597">
      <w:pPr>
        <w:autoSpaceDE w:val="0"/>
        <w:autoSpaceDN w:val="0"/>
        <w:adjustRightInd w:val="0"/>
        <w:jc w:val="both"/>
        <w:rPr>
          <w:rFonts w:ascii="Tahoma" w:hAnsi="Tahoma" w:cs="Tahoma"/>
          <w:sz w:val="20"/>
        </w:rPr>
      </w:pPr>
    </w:p>
    <w:p w:rsidR="001C3597" w:rsidRPr="006E1054" w:rsidRDefault="001C3597" w:rsidP="001C3597">
      <w:pPr>
        <w:autoSpaceDE w:val="0"/>
        <w:autoSpaceDN w:val="0"/>
        <w:adjustRightInd w:val="0"/>
        <w:jc w:val="both"/>
        <w:rPr>
          <w:rFonts w:ascii="Tahoma" w:hAnsi="Tahoma" w:cs="Tahoma"/>
          <w:sz w:val="20"/>
        </w:rPr>
      </w:pPr>
      <w:r w:rsidRPr="006E1054">
        <w:rPr>
          <w:rFonts w:ascii="Tahoma" w:hAnsi="Tahoma" w:cs="Tahoma"/>
          <w:b/>
          <w:sz w:val="20"/>
        </w:rPr>
        <w:t>QUINTO</w:t>
      </w:r>
      <w:r>
        <w:rPr>
          <w:rFonts w:ascii="Tahoma" w:hAnsi="Tahoma" w:cs="Tahoma"/>
          <w:b/>
          <w:sz w:val="20"/>
        </w:rPr>
        <w:t xml:space="preserve">.- </w:t>
      </w:r>
      <w:r>
        <w:rPr>
          <w:rFonts w:ascii="Tahoma" w:hAnsi="Tahoma" w:cs="Tahoma"/>
          <w:sz w:val="20"/>
        </w:rPr>
        <w:t>Que el Artículo 50 de la Ley de Gobierno Municipal del Estado de Nuevo León menciona que p</w:t>
      </w:r>
      <w:r w:rsidRPr="006E1054">
        <w:rPr>
          <w:rFonts w:ascii="Tahoma" w:hAnsi="Tahoma" w:cs="Tahoma"/>
          <w:sz w:val="20"/>
        </w:rPr>
        <w:t>or razones de interés público, plena</w:t>
      </w:r>
      <w:r>
        <w:rPr>
          <w:rFonts w:ascii="Tahoma" w:hAnsi="Tahoma" w:cs="Tahoma"/>
          <w:sz w:val="20"/>
        </w:rPr>
        <w:t xml:space="preserve">mente justificadas, motivadas y </w:t>
      </w:r>
      <w:r w:rsidRPr="006E1054">
        <w:rPr>
          <w:rFonts w:ascii="Tahoma" w:hAnsi="Tahoma" w:cs="Tahoma"/>
          <w:sz w:val="20"/>
        </w:rPr>
        <w:t>con estricto apego a derecho, los acuerdos del Ayunt</w:t>
      </w:r>
      <w:r>
        <w:rPr>
          <w:rFonts w:ascii="Tahoma" w:hAnsi="Tahoma" w:cs="Tahoma"/>
          <w:sz w:val="20"/>
        </w:rPr>
        <w:t xml:space="preserve">amiento pueden revocarse con la </w:t>
      </w:r>
      <w:r w:rsidRPr="006E1054">
        <w:rPr>
          <w:rFonts w:ascii="Tahoma" w:hAnsi="Tahoma" w:cs="Tahoma"/>
          <w:sz w:val="20"/>
        </w:rPr>
        <w:t>votación que fue requerida para su aprobación.</w:t>
      </w:r>
    </w:p>
    <w:p w:rsidR="001C3597" w:rsidRDefault="001C3597" w:rsidP="001C3597">
      <w:pPr>
        <w:tabs>
          <w:tab w:val="left" w:pos="1050"/>
        </w:tabs>
        <w:autoSpaceDE w:val="0"/>
        <w:autoSpaceDN w:val="0"/>
        <w:adjustRightInd w:val="0"/>
        <w:jc w:val="both"/>
        <w:rPr>
          <w:rFonts w:ascii="Tahoma" w:hAnsi="Tahoma" w:cs="Tahoma"/>
          <w:b/>
          <w:bCs/>
          <w:sz w:val="20"/>
        </w:rPr>
      </w:pPr>
      <w:r>
        <w:rPr>
          <w:rFonts w:ascii="Tahoma" w:hAnsi="Tahoma" w:cs="Tahoma"/>
          <w:b/>
          <w:bCs/>
          <w:sz w:val="20"/>
        </w:rPr>
        <w:tab/>
      </w:r>
    </w:p>
    <w:p w:rsidR="001C3597" w:rsidRDefault="001C3597" w:rsidP="001C3597">
      <w:pPr>
        <w:autoSpaceDE w:val="0"/>
        <w:autoSpaceDN w:val="0"/>
        <w:adjustRightInd w:val="0"/>
        <w:jc w:val="both"/>
        <w:rPr>
          <w:rFonts w:ascii="Tahoma" w:hAnsi="Tahoma" w:cs="Tahoma"/>
          <w:sz w:val="20"/>
          <w:szCs w:val="20"/>
        </w:rPr>
      </w:pPr>
      <w:r>
        <w:rPr>
          <w:rFonts w:ascii="Tahoma" w:hAnsi="Tahoma" w:cs="Tahoma"/>
          <w:b/>
          <w:bCs/>
          <w:sz w:val="20"/>
          <w:szCs w:val="20"/>
        </w:rPr>
        <w:t>SEXTO</w:t>
      </w:r>
      <w:r w:rsidRPr="003E3590">
        <w:rPr>
          <w:rFonts w:ascii="Tahoma" w:hAnsi="Tahoma" w:cs="Tahoma"/>
          <w:b/>
          <w:bCs/>
          <w:sz w:val="20"/>
          <w:szCs w:val="20"/>
        </w:rPr>
        <w:t xml:space="preserve">.- </w:t>
      </w:r>
      <w:r w:rsidRPr="003E3590">
        <w:rPr>
          <w:rFonts w:ascii="Tahoma" w:hAnsi="Tahoma" w:cs="Tahoma"/>
          <w:sz w:val="20"/>
          <w:szCs w:val="20"/>
        </w:rPr>
        <w:t xml:space="preserve">Que por su parte el artículo </w:t>
      </w:r>
      <w:r>
        <w:rPr>
          <w:rFonts w:ascii="Tahoma" w:hAnsi="Tahoma" w:cs="Tahoma"/>
          <w:sz w:val="20"/>
          <w:szCs w:val="20"/>
        </w:rPr>
        <w:t>227</w:t>
      </w:r>
      <w:r w:rsidRPr="003E3590">
        <w:rPr>
          <w:rFonts w:ascii="Tahoma" w:hAnsi="Tahoma" w:cs="Tahoma"/>
          <w:sz w:val="20"/>
          <w:szCs w:val="20"/>
        </w:rPr>
        <w:t>,</w:t>
      </w:r>
      <w:r>
        <w:rPr>
          <w:rFonts w:ascii="Tahoma" w:hAnsi="Tahoma" w:cs="Tahoma"/>
          <w:sz w:val="20"/>
          <w:szCs w:val="20"/>
        </w:rPr>
        <w:t xml:space="preserve"> fracción V,</w:t>
      </w:r>
      <w:r w:rsidRPr="003E3590">
        <w:rPr>
          <w:rFonts w:ascii="Tahoma" w:hAnsi="Tahoma" w:cs="Tahoma"/>
          <w:sz w:val="20"/>
          <w:szCs w:val="20"/>
        </w:rPr>
        <w:t xml:space="preserve"> de la Ley </w:t>
      </w:r>
      <w:r>
        <w:rPr>
          <w:rFonts w:ascii="Tahoma" w:hAnsi="Tahoma" w:cs="Tahoma"/>
          <w:sz w:val="20"/>
          <w:szCs w:val="20"/>
        </w:rPr>
        <w:t xml:space="preserve">de Gobierno </w:t>
      </w:r>
      <w:r w:rsidRPr="003E3590">
        <w:rPr>
          <w:rFonts w:ascii="Tahoma" w:hAnsi="Tahoma" w:cs="Tahoma"/>
          <w:sz w:val="20"/>
          <w:szCs w:val="20"/>
        </w:rPr>
        <w:t xml:space="preserve">Municipal del Estado de Nuevo León, dispone </w:t>
      </w:r>
      <w:r>
        <w:rPr>
          <w:rFonts w:ascii="Tahoma" w:hAnsi="Tahoma" w:cs="Tahoma"/>
          <w:sz w:val="20"/>
          <w:szCs w:val="20"/>
        </w:rPr>
        <w:t>entre otras cosas</w:t>
      </w:r>
      <w:r w:rsidRPr="003E3590">
        <w:rPr>
          <w:rFonts w:ascii="Tahoma" w:hAnsi="Tahoma" w:cs="Tahoma"/>
          <w:sz w:val="20"/>
          <w:szCs w:val="20"/>
        </w:rPr>
        <w:t xml:space="preserve">, </w:t>
      </w:r>
      <w:r>
        <w:rPr>
          <w:rFonts w:ascii="Tahoma" w:hAnsi="Tahoma" w:cs="Tahoma"/>
          <w:sz w:val="20"/>
          <w:szCs w:val="20"/>
        </w:rPr>
        <w:t xml:space="preserve">que en la aprobación y expedición de los reglamentos Municipales, los Ayuntamientos deberán entre otras circunstancias, que en su elaboración se haya tomado en cuenta la opinión de la comunidad. </w:t>
      </w:r>
    </w:p>
    <w:p w:rsidR="001C3597" w:rsidRDefault="001C3597" w:rsidP="001C3597">
      <w:pPr>
        <w:autoSpaceDE w:val="0"/>
        <w:autoSpaceDN w:val="0"/>
        <w:adjustRightInd w:val="0"/>
        <w:jc w:val="both"/>
        <w:rPr>
          <w:rFonts w:ascii="Tahoma" w:hAnsi="Tahoma" w:cs="Tahoma"/>
          <w:sz w:val="20"/>
          <w:szCs w:val="20"/>
        </w:rPr>
      </w:pPr>
    </w:p>
    <w:p w:rsidR="001C3597" w:rsidRDefault="001C3597" w:rsidP="001C3597">
      <w:pPr>
        <w:autoSpaceDE w:val="0"/>
        <w:autoSpaceDN w:val="0"/>
        <w:adjustRightInd w:val="0"/>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los párrafos penúltimo y ultimo del Artículo 56 del Reglamento Interior del R. Ayuntamiento del Municipio de General Escobedo mencionan que los asuntos generales del orden del día comprenden las solicitudes de revocación de los Acuerdos del Ayuntamiento, siempre que estas se encuentran respaldadas por mayoría simple de los miembros presentes del R. Ayuntamiento e incluyan las razones de interés público, plenamente justificadas y motivadas; así mismo, que la revocación de Acuerdos del Ayuntamiento requiere para su aprobación de por lo menos el número de votos requerido para su aprobación.</w:t>
      </w:r>
    </w:p>
    <w:p w:rsidR="001C3597" w:rsidRDefault="001C3597" w:rsidP="001C3597">
      <w:pPr>
        <w:autoSpaceDE w:val="0"/>
        <w:autoSpaceDN w:val="0"/>
        <w:adjustRightInd w:val="0"/>
        <w:jc w:val="both"/>
        <w:rPr>
          <w:rFonts w:ascii="Tahoma" w:hAnsi="Tahoma" w:cs="Tahoma"/>
          <w:sz w:val="20"/>
          <w:szCs w:val="20"/>
        </w:rPr>
      </w:pPr>
    </w:p>
    <w:p w:rsidR="001C3597" w:rsidRDefault="001C3597" w:rsidP="001C3597">
      <w:pPr>
        <w:pStyle w:val="Sinespaciado"/>
        <w:jc w:val="both"/>
        <w:rPr>
          <w:rFonts w:ascii="Tahoma" w:hAnsi="Tahoma" w:cs="Tahoma"/>
          <w:sz w:val="20"/>
          <w:szCs w:val="20"/>
        </w:rPr>
      </w:pPr>
      <w:r w:rsidRPr="002B2F3E">
        <w:rPr>
          <w:rFonts w:ascii="Tahoma" w:hAnsi="Tahoma" w:cs="Tahoma"/>
          <w:sz w:val="20"/>
          <w:szCs w:val="20"/>
        </w:rPr>
        <w:t>Por lo anteriormente expuesto, y con fundamento en lo establecido por</w:t>
      </w:r>
      <w:r>
        <w:rPr>
          <w:rFonts w:ascii="Tahoma" w:hAnsi="Tahoma" w:cs="Tahoma"/>
          <w:sz w:val="20"/>
          <w:szCs w:val="20"/>
        </w:rPr>
        <w:t xml:space="preserve"> la fracción II. </w:t>
      </w:r>
      <w:proofErr w:type="gramStart"/>
      <w:r>
        <w:rPr>
          <w:rFonts w:ascii="Tahoma" w:hAnsi="Tahoma" w:cs="Tahoma"/>
          <w:sz w:val="20"/>
          <w:szCs w:val="20"/>
        </w:rPr>
        <w:t>del</w:t>
      </w:r>
      <w:proofErr w:type="gramEnd"/>
      <w:r>
        <w:rPr>
          <w:rFonts w:ascii="Tahoma" w:hAnsi="Tahoma" w:cs="Tahoma"/>
          <w:sz w:val="20"/>
          <w:szCs w:val="20"/>
        </w:rPr>
        <w:t xml:space="preserve"> Artículo 13, y 36 de la Ley de Gobierno Municipal del Estado de Nuevo León, así como de</w:t>
      </w:r>
      <w:r w:rsidRPr="002B2F3E">
        <w:rPr>
          <w:rFonts w:ascii="Tahoma" w:hAnsi="Tahoma" w:cs="Tahoma"/>
          <w:sz w:val="20"/>
          <w:szCs w:val="20"/>
        </w:rPr>
        <w:t xml:space="preserve"> los artículos</w:t>
      </w:r>
      <w:r>
        <w:rPr>
          <w:rFonts w:ascii="Tahoma" w:hAnsi="Tahoma" w:cs="Tahoma"/>
          <w:sz w:val="20"/>
          <w:szCs w:val="20"/>
        </w:rPr>
        <w:t xml:space="preserve"> 56,</w:t>
      </w:r>
      <w:r w:rsidRPr="002B2F3E">
        <w:rPr>
          <w:rFonts w:ascii="Tahoma" w:hAnsi="Tahoma" w:cs="Tahoma"/>
          <w:sz w:val="20"/>
          <w:szCs w:val="20"/>
        </w:rPr>
        <w:t xml:space="preserve"> </w:t>
      </w:r>
      <w:r w:rsidRPr="00470605">
        <w:rPr>
          <w:rFonts w:ascii="Tahoma" w:hAnsi="Tahoma" w:cs="Tahoma"/>
          <w:sz w:val="20"/>
          <w:szCs w:val="20"/>
        </w:rPr>
        <w:t xml:space="preserve">78, 79, 82 fracción II, 84 fracción I, 96, 97, 101, 102, 108, y demás aplicables </w:t>
      </w:r>
      <w:r w:rsidRPr="002B2F3E">
        <w:rPr>
          <w:rFonts w:ascii="Tahoma" w:hAnsi="Tahoma" w:cs="Tahoma"/>
          <w:sz w:val="20"/>
          <w:szCs w:val="20"/>
        </w:rPr>
        <w:t>del Reglamento Interior del R. Ayuntamiento del Municipio de General Escobedo, Nuevo León, los integrantes de la</w:t>
      </w:r>
      <w:r>
        <w:rPr>
          <w:rFonts w:ascii="Tahoma" w:hAnsi="Tahoma" w:cs="Tahoma"/>
          <w:sz w:val="20"/>
          <w:szCs w:val="20"/>
        </w:rPr>
        <w:t>s</w:t>
      </w:r>
      <w:r w:rsidRPr="002B2F3E">
        <w:rPr>
          <w:rFonts w:ascii="Tahoma" w:hAnsi="Tahoma" w:cs="Tahoma"/>
          <w:sz w:val="20"/>
          <w:szCs w:val="20"/>
        </w:rPr>
        <w:t xml:space="preserve"> Comision</w:t>
      </w:r>
      <w:r>
        <w:rPr>
          <w:rFonts w:ascii="Tahoma" w:hAnsi="Tahoma" w:cs="Tahoma"/>
          <w:sz w:val="20"/>
          <w:szCs w:val="20"/>
        </w:rPr>
        <w:t>es Unidas de Participación Ciudadana y</w:t>
      </w:r>
      <w:r w:rsidRPr="002B2F3E">
        <w:rPr>
          <w:rFonts w:ascii="Tahoma" w:hAnsi="Tahoma" w:cs="Tahoma"/>
          <w:sz w:val="20"/>
          <w:szCs w:val="20"/>
        </w:rPr>
        <w:t xml:space="preserve"> de Reglamentación</w:t>
      </w:r>
      <w:r>
        <w:rPr>
          <w:rFonts w:ascii="Tahoma" w:hAnsi="Tahoma" w:cs="Tahoma"/>
          <w:sz w:val="20"/>
          <w:szCs w:val="20"/>
        </w:rPr>
        <w:t xml:space="preserve"> y Mejora Regulatoria</w:t>
      </w:r>
      <w:r w:rsidRPr="002B2F3E">
        <w:rPr>
          <w:rFonts w:ascii="Tahoma" w:hAnsi="Tahoma" w:cs="Tahoma"/>
          <w:sz w:val="20"/>
          <w:szCs w:val="20"/>
        </w:rPr>
        <w:t>, nos permiti</w:t>
      </w:r>
      <w:r>
        <w:rPr>
          <w:rFonts w:ascii="Tahoma" w:hAnsi="Tahoma" w:cs="Tahoma"/>
          <w:sz w:val="20"/>
          <w:szCs w:val="20"/>
        </w:rPr>
        <w:t>mos poner a su consideración los siguientes acuerdos</w:t>
      </w:r>
      <w:r w:rsidRPr="002B2F3E">
        <w:rPr>
          <w:rFonts w:ascii="Tahoma" w:hAnsi="Tahoma" w:cs="Tahoma"/>
          <w:sz w:val="20"/>
          <w:szCs w:val="20"/>
        </w:rPr>
        <w:t>:</w:t>
      </w:r>
    </w:p>
    <w:p w:rsidR="001C3597" w:rsidRDefault="001C3597" w:rsidP="001C3597">
      <w:pPr>
        <w:pStyle w:val="Sinespaciado"/>
        <w:jc w:val="both"/>
        <w:rPr>
          <w:rFonts w:ascii="Tahoma" w:hAnsi="Tahoma" w:cs="Tahoma"/>
          <w:sz w:val="20"/>
          <w:szCs w:val="20"/>
        </w:rPr>
      </w:pPr>
    </w:p>
    <w:p w:rsidR="001C3597" w:rsidRDefault="001C3597" w:rsidP="001C3597">
      <w:pPr>
        <w:pStyle w:val="Sinespaciado"/>
        <w:jc w:val="both"/>
        <w:rPr>
          <w:rFonts w:ascii="Tahoma" w:hAnsi="Tahoma" w:cs="Tahoma"/>
          <w:sz w:val="20"/>
          <w:szCs w:val="20"/>
        </w:rPr>
      </w:pPr>
    </w:p>
    <w:p w:rsidR="001C3597" w:rsidRDefault="001C3597" w:rsidP="001C3597">
      <w:pPr>
        <w:pStyle w:val="Sinespaciado"/>
        <w:jc w:val="both"/>
        <w:rPr>
          <w:rFonts w:ascii="Tahoma" w:hAnsi="Tahoma" w:cs="Tahoma"/>
          <w:sz w:val="20"/>
          <w:szCs w:val="20"/>
        </w:rPr>
      </w:pPr>
    </w:p>
    <w:p w:rsidR="001C3597" w:rsidRDefault="001C3597" w:rsidP="001C3597">
      <w:pPr>
        <w:pStyle w:val="Sinespaciado"/>
        <w:jc w:val="center"/>
        <w:rPr>
          <w:rFonts w:ascii="Tahoma" w:hAnsi="Tahoma" w:cs="Tahoma"/>
          <w:b/>
          <w:sz w:val="20"/>
          <w:szCs w:val="20"/>
        </w:rPr>
      </w:pPr>
      <w:r>
        <w:rPr>
          <w:rFonts w:ascii="Tahoma" w:hAnsi="Tahoma" w:cs="Tahoma"/>
          <w:b/>
          <w:sz w:val="20"/>
          <w:szCs w:val="20"/>
        </w:rPr>
        <w:t>ACUERDOS</w:t>
      </w:r>
    </w:p>
    <w:p w:rsidR="001C3597" w:rsidRDefault="001C3597" w:rsidP="001C3597">
      <w:pPr>
        <w:pStyle w:val="Sinespaciado"/>
        <w:jc w:val="center"/>
        <w:rPr>
          <w:rFonts w:ascii="Tahoma" w:hAnsi="Tahoma" w:cs="Tahoma"/>
          <w:b/>
          <w:sz w:val="20"/>
          <w:szCs w:val="20"/>
        </w:rPr>
      </w:pPr>
    </w:p>
    <w:p w:rsidR="001C3597" w:rsidRDefault="001C3597" w:rsidP="001C3597">
      <w:pPr>
        <w:pStyle w:val="Sinespaciado"/>
        <w:jc w:val="center"/>
        <w:rPr>
          <w:rFonts w:ascii="Tahoma" w:hAnsi="Tahoma" w:cs="Tahoma"/>
          <w:b/>
          <w:sz w:val="20"/>
          <w:szCs w:val="20"/>
        </w:rPr>
      </w:pPr>
    </w:p>
    <w:p w:rsidR="001C3597" w:rsidRDefault="001C3597" w:rsidP="001C3597">
      <w:pPr>
        <w:pStyle w:val="Sinespaciado"/>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 xml:space="preserve">De acuerdo al Considerando Quinto y Séptimo y en caso de aprobar el presente Dictamen, se aprueba la revocación del Acuerdo tomado en la Sesión Ordinaria del día </w:t>
      </w:r>
      <w:r w:rsidRPr="00D527B8">
        <w:rPr>
          <w:rFonts w:ascii="Tahoma" w:hAnsi="Tahoma" w:cs="Tahoma"/>
          <w:sz w:val="20"/>
          <w:szCs w:val="20"/>
        </w:rPr>
        <w:t>26 de mayo del 2016</w:t>
      </w:r>
      <w:r>
        <w:rPr>
          <w:rFonts w:ascii="Tahoma" w:hAnsi="Tahoma" w:cs="Tahoma"/>
          <w:sz w:val="20"/>
          <w:szCs w:val="20"/>
        </w:rPr>
        <w:t>, referente a la aprobación del Reglamento de Tránsito y Vialidad del Municipio de General Escobedo, Nuevo León.</w:t>
      </w:r>
    </w:p>
    <w:p w:rsidR="001C3597" w:rsidRDefault="001C3597" w:rsidP="001C3597">
      <w:pPr>
        <w:pStyle w:val="Sinespaciado"/>
        <w:jc w:val="both"/>
        <w:rPr>
          <w:rFonts w:ascii="Tahoma" w:hAnsi="Tahoma" w:cs="Tahoma"/>
          <w:sz w:val="20"/>
          <w:szCs w:val="20"/>
        </w:rPr>
      </w:pPr>
    </w:p>
    <w:p w:rsidR="001C3597" w:rsidRDefault="001C3597" w:rsidP="001C3597">
      <w:pPr>
        <w:pStyle w:val="Sinespaciado"/>
        <w:jc w:val="both"/>
        <w:rPr>
          <w:rFonts w:ascii="Tahoma" w:hAnsi="Tahoma" w:cs="Tahoma"/>
          <w:sz w:val="20"/>
          <w:szCs w:val="20"/>
        </w:rPr>
      </w:pPr>
      <w:r>
        <w:rPr>
          <w:rFonts w:ascii="Tahoma" w:hAnsi="Tahoma" w:cs="Tahoma"/>
          <w:b/>
          <w:sz w:val="20"/>
          <w:szCs w:val="20"/>
        </w:rPr>
        <w:lastRenderedPageBreak/>
        <w:t xml:space="preserve">SEGUNDO.- </w:t>
      </w:r>
      <w:r>
        <w:rPr>
          <w:rFonts w:ascii="Tahoma" w:hAnsi="Tahoma" w:cs="Tahoma"/>
          <w:sz w:val="20"/>
          <w:szCs w:val="20"/>
        </w:rPr>
        <w:t xml:space="preserve">Se realice la Consulta Pública para el Proyecto del nuevo Reglamento de Tránsito y Vialidad del Municipio de General Escobedo, Nuevo León, esto por un plazo de 20 días naturales </w:t>
      </w:r>
      <w:r w:rsidRPr="00673C3E">
        <w:rPr>
          <w:rFonts w:ascii="Tahoma" w:hAnsi="Tahoma" w:cs="Tahoma"/>
          <w:sz w:val="20"/>
          <w:szCs w:val="20"/>
        </w:rPr>
        <w:t>contados a partir del día de la publicación de la Convocatoria respectiva en el Periódico Oficial del Estado de Nuevo León, y en la página oficia</w:t>
      </w:r>
      <w:r>
        <w:rPr>
          <w:rFonts w:ascii="Tahoma" w:hAnsi="Tahoma" w:cs="Tahoma"/>
          <w:sz w:val="20"/>
          <w:szCs w:val="20"/>
        </w:rPr>
        <w:t>l de internet de este Municipio, para someter al análisis ante los habitantes del Municipio de General Escobedo el proyecto del Reglamento de Tránsito y Vialidad de esta Ciudad, esto de acuerdo a la consideración sexta mencionada en este Dictamen.</w:t>
      </w:r>
    </w:p>
    <w:p w:rsidR="001C3597" w:rsidRDefault="001C3597" w:rsidP="001C3597">
      <w:pPr>
        <w:pStyle w:val="Sinespaciado"/>
        <w:jc w:val="both"/>
        <w:rPr>
          <w:rFonts w:ascii="Tahoma" w:hAnsi="Tahoma" w:cs="Tahoma"/>
          <w:sz w:val="20"/>
          <w:szCs w:val="20"/>
        </w:rPr>
      </w:pPr>
    </w:p>
    <w:p w:rsidR="001C3597" w:rsidRDefault="001C3597" w:rsidP="001C3597">
      <w:pPr>
        <w:jc w:val="both"/>
        <w:rPr>
          <w:rFonts w:ascii="Tahoma" w:hAnsi="Tahoma" w:cs="Tahoma"/>
          <w:b/>
          <w:sz w:val="18"/>
          <w:szCs w:val="18"/>
        </w:rPr>
      </w:pPr>
      <w:r w:rsidRPr="00406CF6">
        <w:rPr>
          <w:rFonts w:ascii="Tahoma" w:hAnsi="Tahoma" w:cs="Tahoma"/>
          <w:sz w:val="20"/>
        </w:rPr>
        <w:t>Así lo acuerdan y firman los integrant</w:t>
      </w:r>
      <w:r>
        <w:rPr>
          <w:rFonts w:ascii="Tahoma" w:hAnsi="Tahoma" w:cs="Tahoma"/>
          <w:sz w:val="20"/>
        </w:rPr>
        <w:t xml:space="preserve">es de las Comisiones Unidas de Participación Ciudadana y de </w:t>
      </w:r>
      <w:r w:rsidRPr="00406CF6">
        <w:rPr>
          <w:rFonts w:ascii="Tahoma" w:hAnsi="Tahoma" w:cs="Tahoma"/>
          <w:sz w:val="20"/>
        </w:rPr>
        <w:t xml:space="preserve">Reglamentación </w:t>
      </w:r>
      <w:r>
        <w:rPr>
          <w:rFonts w:ascii="Tahoma" w:hAnsi="Tahoma" w:cs="Tahoma"/>
          <w:sz w:val="20"/>
        </w:rPr>
        <w:t xml:space="preserve">y Mejora Regulatoria </w:t>
      </w:r>
      <w:r w:rsidRPr="00406CF6">
        <w:rPr>
          <w:rFonts w:ascii="Tahoma" w:hAnsi="Tahoma" w:cs="Tahoma"/>
          <w:sz w:val="20"/>
        </w:rPr>
        <w:t xml:space="preserve">del R. Ayuntamiento del Municipio de General Escobedo, Nuevo León, a los </w:t>
      </w:r>
      <w:r>
        <w:rPr>
          <w:rFonts w:ascii="Tahoma" w:hAnsi="Tahoma" w:cs="Tahoma"/>
          <w:sz w:val="20"/>
        </w:rPr>
        <w:t xml:space="preserve">27 </w:t>
      </w:r>
      <w:r w:rsidRPr="00406CF6">
        <w:rPr>
          <w:rFonts w:ascii="Tahoma" w:hAnsi="Tahoma" w:cs="Tahoma"/>
          <w:sz w:val="20"/>
        </w:rPr>
        <w:t xml:space="preserve">días del mes de </w:t>
      </w:r>
      <w:r>
        <w:rPr>
          <w:rFonts w:ascii="Tahoma" w:hAnsi="Tahoma" w:cs="Tahoma"/>
          <w:sz w:val="20"/>
        </w:rPr>
        <w:t xml:space="preserve">Septiembre </w:t>
      </w:r>
      <w:r w:rsidRPr="00406CF6">
        <w:rPr>
          <w:rFonts w:ascii="Tahoma" w:hAnsi="Tahoma" w:cs="Tahoma"/>
          <w:sz w:val="20"/>
        </w:rPr>
        <w:t>del 201</w:t>
      </w:r>
      <w:r>
        <w:rPr>
          <w:rFonts w:ascii="Tahoma" w:hAnsi="Tahoma" w:cs="Tahoma"/>
          <w:sz w:val="20"/>
        </w:rPr>
        <w:t>6</w:t>
      </w:r>
      <w:r w:rsidRPr="00406CF6">
        <w:rPr>
          <w:rFonts w:ascii="Tahoma" w:hAnsi="Tahoma" w:cs="Tahoma"/>
          <w:sz w:val="20"/>
        </w:rPr>
        <w:t>.</w:t>
      </w:r>
      <w:r>
        <w:rPr>
          <w:rFonts w:ascii="Tahoma" w:hAnsi="Tahoma" w:cs="Tahoma"/>
          <w:sz w:val="20"/>
        </w:rPr>
        <w:t xml:space="preserve"> Comisión de Reglamentación y Mejora Regulatoria:</w:t>
      </w:r>
      <w:r w:rsidRPr="00AB5EA5">
        <w:rPr>
          <w:rFonts w:ascii="Tahoma" w:hAnsi="Tahoma" w:cs="Tahoma"/>
          <w:sz w:val="18"/>
          <w:szCs w:val="18"/>
        </w:rPr>
        <w:t xml:space="preserve"> </w:t>
      </w:r>
      <w:r>
        <w:rPr>
          <w:rFonts w:ascii="Tahoma" w:hAnsi="Tahoma" w:cs="Tahoma"/>
          <w:sz w:val="18"/>
          <w:szCs w:val="18"/>
        </w:rPr>
        <w:t xml:space="preserve">Síndico Primera Lucía Aracely Hernández López, Presidente; Reg. Pedro Góngora Valadez, Secretario; Reg. María Verónica Aguilar Guerrero, Vocal; Comisión de Participación Ciudadana: Síndico Segunda Lucía Aracely Hernández López, Secretario; Reg. Juan Gilberto Caballero Rueda, Vocal. </w:t>
      </w:r>
      <w:r>
        <w:rPr>
          <w:rFonts w:ascii="Tahoma" w:hAnsi="Tahoma" w:cs="Tahoma"/>
          <w:b/>
          <w:sz w:val="18"/>
          <w:szCs w:val="18"/>
        </w:rPr>
        <w:t>RUBRICAS.</w:t>
      </w:r>
    </w:p>
    <w:p w:rsidR="001C3597" w:rsidRDefault="001C3597" w:rsidP="001C3597">
      <w:pPr>
        <w:jc w:val="both"/>
        <w:rPr>
          <w:rFonts w:ascii="Tahoma" w:hAnsi="Tahoma" w:cs="Tahoma"/>
          <w:b/>
          <w:sz w:val="18"/>
          <w:szCs w:val="18"/>
        </w:rPr>
      </w:pPr>
    </w:p>
    <w:p w:rsidR="001C3597" w:rsidRPr="007A5F6C" w:rsidRDefault="001C3597" w:rsidP="001C3597">
      <w:pPr>
        <w:jc w:val="both"/>
        <w:rPr>
          <w:rFonts w:ascii="Tahoma" w:hAnsi="Tahoma" w:cs="Tahoma"/>
          <w:b/>
          <w:sz w:val="18"/>
          <w:szCs w:val="18"/>
        </w:rPr>
      </w:pPr>
    </w:p>
    <w:p w:rsidR="0019117A" w:rsidRDefault="0019117A" w:rsidP="00DB4894">
      <w:pPr>
        <w:ind w:right="-136"/>
        <w:jc w:val="both"/>
        <w:rPr>
          <w:rFonts w:ascii="Tahoma" w:hAnsi="Tahoma" w:cs="Tahoma"/>
        </w:rPr>
      </w:pPr>
    </w:p>
    <w:p w:rsidR="001C3597" w:rsidRDefault="001C3597" w:rsidP="00DB4894">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1C3597" w:rsidRPr="00FD4470" w:rsidTr="001826E9">
        <w:trPr>
          <w:trHeight w:val="1538"/>
        </w:trPr>
        <w:tc>
          <w:tcPr>
            <w:tcW w:w="8755" w:type="dxa"/>
            <w:tcBorders>
              <w:top w:val="single" w:sz="4" w:space="0" w:color="auto"/>
              <w:left w:val="single" w:sz="4" w:space="0" w:color="auto"/>
              <w:bottom w:val="single" w:sz="4" w:space="0" w:color="auto"/>
              <w:right w:val="single" w:sz="4" w:space="0" w:color="auto"/>
            </w:tcBorders>
          </w:tcPr>
          <w:p w:rsidR="001C3597" w:rsidRPr="00FD4470" w:rsidRDefault="001C3597" w:rsidP="001826E9">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1C3597" w:rsidRPr="00430755" w:rsidTr="001826E9">
              <w:trPr>
                <w:trHeight w:val="345"/>
              </w:trPr>
              <w:tc>
                <w:tcPr>
                  <w:tcW w:w="8455" w:type="dxa"/>
                  <w:tcBorders>
                    <w:top w:val="single" w:sz="4" w:space="0" w:color="auto"/>
                    <w:left w:val="single" w:sz="4" w:space="0" w:color="auto"/>
                    <w:bottom w:val="single" w:sz="4" w:space="0" w:color="auto"/>
                    <w:right w:val="single" w:sz="4" w:space="0" w:color="auto"/>
                  </w:tcBorders>
                </w:tcPr>
                <w:p w:rsidR="001C3597" w:rsidRPr="00DB4894" w:rsidRDefault="001C3597" w:rsidP="001C3597">
                  <w:pPr>
                    <w:jc w:val="both"/>
                  </w:pPr>
                  <w:r w:rsidRPr="00430755">
                    <w:rPr>
                      <w:rFonts w:ascii="Tahoma" w:hAnsi="Tahoma" w:cs="Tahoma"/>
                      <w:b/>
                      <w:color w:val="000000"/>
                    </w:rPr>
                    <w:t>ÚNICO.-</w:t>
                  </w:r>
                  <w:r>
                    <w:t xml:space="preserve"> </w:t>
                  </w:r>
                  <w:r w:rsidRPr="001C3597">
                    <w:t>Por unanimidad se aprueba como recinto oficial del Palacio Municipal, ubicado en Calle Juárez #100, en la cabecera municipal, en General Escobedo, Nuevo León, esto para la celebración de la Sesión Solemne con motivo del Primer Informe anual del estado que guardan los asuntos municipales de obras y servicios conforme al plan municipal de desarrollo de general Escobedo, en fecha del 14 de Octubre del 2016, a las 12:00 horas. (ARAE-164/2016)</w:t>
                  </w:r>
                  <w:r w:rsidRPr="001C3597">
                    <w:rPr>
                      <w:rFonts w:ascii="Tahoma" w:hAnsi="Tahoma" w:cs="Tahoma"/>
                    </w:rPr>
                    <w:t>.</w:t>
                  </w:r>
                </w:p>
              </w:tc>
            </w:tr>
          </w:tbl>
          <w:p w:rsidR="001C3597" w:rsidRPr="00FD4470" w:rsidRDefault="001C3597" w:rsidP="001826E9">
            <w:pPr>
              <w:ind w:right="-136"/>
              <w:jc w:val="both"/>
              <w:rPr>
                <w:rFonts w:ascii="Tahoma" w:hAnsi="Tahoma" w:cs="Tahoma"/>
              </w:rPr>
            </w:pPr>
            <w:r>
              <w:rPr>
                <w:rFonts w:ascii="Tahoma" w:hAnsi="Tahoma" w:cs="Tahoma"/>
              </w:rPr>
              <w:t xml:space="preserve">                                                                                                          </w:t>
            </w:r>
          </w:p>
        </w:tc>
      </w:tr>
    </w:tbl>
    <w:p w:rsidR="001C3597" w:rsidRDefault="001C3597" w:rsidP="001C3597">
      <w:pPr>
        <w:jc w:val="both"/>
        <w:rPr>
          <w:b/>
        </w:rPr>
      </w:pPr>
    </w:p>
    <w:p w:rsidR="001C3597" w:rsidRPr="00432C20" w:rsidRDefault="001C3597" w:rsidP="001C3597">
      <w:pPr>
        <w:jc w:val="both"/>
        <w:rPr>
          <w:rFonts w:cstheme="minorHAnsi"/>
        </w:rPr>
      </w:pPr>
      <w:r w:rsidRPr="00432C20">
        <w:rPr>
          <w:rFonts w:cstheme="minorHAnsi"/>
        </w:rPr>
        <w:t>Por otro lado, el Secretario del R. Ayuntamiento, Licenciado Andrés Concepción Mijes Llovera menciona l</w:t>
      </w:r>
      <w:bookmarkStart w:id="0" w:name="_GoBack"/>
      <w:bookmarkEnd w:id="0"/>
      <w:r w:rsidRPr="00432C20">
        <w:rPr>
          <w:rFonts w:cstheme="minorHAnsi"/>
        </w:rPr>
        <w:t>o sigu</w:t>
      </w:r>
      <w:r>
        <w:rPr>
          <w:rFonts w:cstheme="minorHAnsi"/>
        </w:rPr>
        <w:t>iente: “por indicaciones de la C. Presidente M</w:t>
      </w:r>
      <w:r w:rsidRPr="00432C20">
        <w:rPr>
          <w:rFonts w:cstheme="minorHAnsi"/>
        </w:rPr>
        <w:t>unicipal, Lic.</w:t>
      </w:r>
      <w:r>
        <w:rPr>
          <w:rFonts w:cstheme="minorHAnsi"/>
        </w:rPr>
        <w:t xml:space="preserve"> Clara Luz Flores C</w:t>
      </w:r>
      <w:r w:rsidRPr="00432C20">
        <w:rPr>
          <w:rFonts w:cstheme="minorHAnsi"/>
        </w:rPr>
        <w:t>arrales, me permito hacer uso de la palabra para llevar a cabo la propuesta del recinto, hor</w:t>
      </w:r>
      <w:r>
        <w:rPr>
          <w:rFonts w:cstheme="minorHAnsi"/>
        </w:rPr>
        <w:t>a y fecha de celebración de la Sesión S</w:t>
      </w:r>
      <w:r w:rsidRPr="00432C20">
        <w:rPr>
          <w:rFonts w:cstheme="minorHAnsi"/>
        </w:rPr>
        <w:t>olemne para llevar</w:t>
      </w:r>
      <w:r>
        <w:rPr>
          <w:rFonts w:cstheme="minorHAnsi"/>
        </w:rPr>
        <w:t xml:space="preserve"> a cabo el mensaje relativo al Informe Anual del E</w:t>
      </w:r>
      <w:r w:rsidRPr="00432C20">
        <w:rPr>
          <w:rFonts w:cstheme="minorHAnsi"/>
        </w:rPr>
        <w:t>stado que guardan los asuntos municipales de</w:t>
      </w:r>
      <w:r>
        <w:rPr>
          <w:rFonts w:cstheme="minorHAnsi"/>
        </w:rPr>
        <w:t xml:space="preserve"> obras y servicios conforme al Plan Municipal de D</w:t>
      </w:r>
      <w:r w:rsidRPr="00432C20">
        <w:rPr>
          <w:rFonts w:cstheme="minorHAnsi"/>
        </w:rPr>
        <w:t>esarrollo de General Escobedo; por lo tanto se propone lo siguiente:</w:t>
      </w:r>
    </w:p>
    <w:p w:rsidR="001C3597" w:rsidRDefault="001C3597" w:rsidP="001C3597">
      <w:pPr>
        <w:jc w:val="both"/>
        <w:rPr>
          <w:rFonts w:cstheme="minorHAnsi"/>
        </w:rPr>
      </w:pPr>
    </w:p>
    <w:p w:rsidR="001C3597" w:rsidRPr="00432C20" w:rsidRDefault="001C3597" w:rsidP="001C3597">
      <w:pPr>
        <w:jc w:val="both"/>
        <w:rPr>
          <w:rFonts w:cstheme="minorHAnsi"/>
        </w:rPr>
      </w:pPr>
      <w:r w:rsidRPr="00432C20">
        <w:rPr>
          <w:rFonts w:cstheme="minorHAnsi"/>
        </w:rPr>
        <w:t>-que el recinto para la celebración de la sesión solemne en mención sean las instalaciones del Palacio Municipal, ubicado en Calle Juárez #100, en la cabecera municipal, en General Escobedo, Nuevo León;</w:t>
      </w:r>
    </w:p>
    <w:p w:rsidR="001C3597" w:rsidRDefault="001C3597" w:rsidP="001C3597">
      <w:pPr>
        <w:jc w:val="both"/>
        <w:rPr>
          <w:rFonts w:cstheme="minorHAnsi"/>
        </w:rPr>
      </w:pPr>
    </w:p>
    <w:p w:rsidR="001C3597" w:rsidRPr="00432C20" w:rsidRDefault="001C3597" w:rsidP="001C3597">
      <w:pPr>
        <w:jc w:val="both"/>
        <w:rPr>
          <w:rFonts w:cstheme="minorHAnsi"/>
        </w:rPr>
      </w:pPr>
      <w:r w:rsidRPr="00432C20">
        <w:rPr>
          <w:rFonts w:cstheme="minorHAnsi"/>
        </w:rPr>
        <w:t>- que la fecha pactada de celebración sea el 14 de octubre del 2016; y</w:t>
      </w:r>
    </w:p>
    <w:p w:rsidR="001C3597" w:rsidRDefault="001C3597" w:rsidP="001C3597">
      <w:pPr>
        <w:jc w:val="both"/>
        <w:rPr>
          <w:rFonts w:cstheme="minorHAnsi"/>
        </w:rPr>
      </w:pPr>
    </w:p>
    <w:p w:rsidR="001C3597" w:rsidRDefault="001C3597" w:rsidP="001C3597">
      <w:pPr>
        <w:jc w:val="both"/>
        <w:rPr>
          <w:rFonts w:cstheme="minorHAnsi"/>
        </w:rPr>
      </w:pPr>
      <w:r>
        <w:rPr>
          <w:rFonts w:cstheme="minorHAnsi"/>
        </w:rPr>
        <w:t>- que la hora de inicio de la Sesión S</w:t>
      </w:r>
      <w:r w:rsidRPr="00432C20">
        <w:rPr>
          <w:rFonts w:cstheme="minorHAnsi"/>
        </w:rPr>
        <w:t xml:space="preserve">olemne se lleve a cabo a las 12:00 horas.”; acto seguido el </w:t>
      </w:r>
    </w:p>
    <w:p w:rsidR="001C3597" w:rsidRPr="00432C20" w:rsidRDefault="001C3597" w:rsidP="001C3597">
      <w:pPr>
        <w:jc w:val="both"/>
        <w:rPr>
          <w:rFonts w:cstheme="minorHAnsi"/>
        </w:rPr>
      </w:pPr>
      <w:r w:rsidRPr="00432C20">
        <w:rPr>
          <w:rFonts w:cstheme="minorHAnsi"/>
        </w:rPr>
        <w:t>Secretario del R. Ayuntamiento somete a votación de los presentes la propuesta mencionada.</w:t>
      </w:r>
    </w:p>
    <w:p w:rsidR="001C3597" w:rsidRDefault="001C3597" w:rsidP="001C3597">
      <w:pPr>
        <w:jc w:val="both"/>
        <w:rPr>
          <w:rFonts w:cstheme="minorHAnsi"/>
        </w:rPr>
      </w:pPr>
    </w:p>
    <w:p w:rsidR="001C3597" w:rsidRDefault="001C3597" w:rsidP="001C3597">
      <w:pPr>
        <w:jc w:val="both"/>
        <w:rPr>
          <w:rFonts w:cstheme="minorHAnsi"/>
        </w:rPr>
      </w:pPr>
      <w:r w:rsidRPr="00432C20">
        <w:rPr>
          <w:rFonts w:cstheme="minorHAnsi"/>
        </w:rPr>
        <w:t xml:space="preserve"> El R. Ayuntamiento emite el siguiente Acuerdo:</w:t>
      </w:r>
    </w:p>
    <w:p w:rsidR="001C3597" w:rsidRDefault="001C3597" w:rsidP="001C3597">
      <w:pPr>
        <w:jc w:val="both"/>
        <w:rPr>
          <w:rFonts w:cstheme="minorHAnsi"/>
        </w:rPr>
      </w:pPr>
    </w:p>
    <w:p w:rsidR="001C3597" w:rsidRDefault="001C3597" w:rsidP="001C3597">
      <w:pPr>
        <w:jc w:val="both"/>
        <w:rPr>
          <w:rFonts w:cstheme="minorHAns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1C3597" w:rsidRPr="00FD4470" w:rsidTr="001826E9">
        <w:trPr>
          <w:trHeight w:val="1538"/>
        </w:trPr>
        <w:tc>
          <w:tcPr>
            <w:tcW w:w="8755" w:type="dxa"/>
            <w:tcBorders>
              <w:top w:val="single" w:sz="4" w:space="0" w:color="auto"/>
              <w:left w:val="single" w:sz="4" w:space="0" w:color="auto"/>
              <w:bottom w:val="single" w:sz="4" w:space="0" w:color="auto"/>
              <w:right w:val="single" w:sz="4" w:space="0" w:color="auto"/>
            </w:tcBorders>
          </w:tcPr>
          <w:p w:rsidR="001C3597" w:rsidRPr="00FD4470" w:rsidRDefault="001C3597" w:rsidP="001826E9">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1C3597" w:rsidRPr="00430755" w:rsidTr="001826E9">
              <w:trPr>
                <w:trHeight w:val="345"/>
              </w:trPr>
              <w:tc>
                <w:tcPr>
                  <w:tcW w:w="8455" w:type="dxa"/>
                  <w:tcBorders>
                    <w:top w:val="single" w:sz="4" w:space="0" w:color="auto"/>
                    <w:left w:val="single" w:sz="4" w:space="0" w:color="auto"/>
                    <w:bottom w:val="single" w:sz="4" w:space="0" w:color="auto"/>
                    <w:right w:val="single" w:sz="4" w:space="0" w:color="auto"/>
                  </w:tcBorders>
                </w:tcPr>
                <w:p w:rsidR="001C3597" w:rsidRDefault="001C3597" w:rsidP="001C3597">
                  <w:pPr>
                    <w:jc w:val="both"/>
                    <w:rPr>
                      <w:b/>
                    </w:rPr>
                  </w:pPr>
                  <w:r w:rsidRPr="00430755">
                    <w:rPr>
                      <w:rFonts w:ascii="Tahoma" w:hAnsi="Tahoma" w:cs="Tahoma"/>
                      <w:b/>
                      <w:color w:val="000000"/>
                    </w:rPr>
                    <w:t>ÚNICO.-</w:t>
                  </w:r>
                  <w:r>
                    <w:t xml:space="preserve"> </w:t>
                  </w:r>
                  <w:r>
                    <w:rPr>
                      <w:b/>
                    </w:rPr>
                    <w:t xml:space="preserve">Por </w:t>
                  </w:r>
                  <w:r w:rsidRPr="005733F5">
                    <w:rPr>
                      <w:b/>
                    </w:rPr>
                    <w:t>unanimidad se</w:t>
                  </w:r>
                  <w:r>
                    <w:rPr>
                      <w:b/>
                    </w:rPr>
                    <w:t xml:space="preserve"> aprueba para la celebración de la Sesión Solemne del 14 de Octubre del 2016 el siguiente orden del día:</w:t>
                  </w:r>
                </w:p>
                <w:p w:rsidR="001C3597" w:rsidRPr="0011333D" w:rsidRDefault="001C3597" w:rsidP="001C3597">
                  <w:pPr>
                    <w:jc w:val="both"/>
                    <w:rPr>
                      <w:b/>
                    </w:rPr>
                  </w:pPr>
                  <w:r>
                    <w:rPr>
                      <w:b/>
                    </w:rPr>
                    <w:t>1.- L</w:t>
                  </w:r>
                  <w:r w:rsidRPr="0011333D">
                    <w:rPr>
                      <w:b/>
                    </w:rPr>
                    <w:t>ista de asistencia y verificación de quórum reglamentario;</w:t>
                  </w:r>
                </w:p>
                <w:p w:rsidR="001C3597" w:rsidRPr="0011333D" w:rsidRDefault="001C3597" w:rsidP="001C3597">
                  <w:pPr>
                    <w:jc w:val="both"/>
                    <w:rPr>
                      <w:b/>
                    </w:rPr>
                  </w:pPr>
                  <w:r>
                    <w:rPr>
                      <w:b/>
                    </w:rPr>
                    <w:t>2.- D</w:t>
                  </w:r>
                  <w:r w:rsidRPr="0011333D">
                    <w:rPr>
                      <w:b/>
                    </w:rPr>
                    <w:t>eclaración de receso para recepción de autoridades;</w:t>
                  </w:r>
                </w:p>
                <w:p w:rsidR="001C3597" w:rsidRPr="0011333D" w:rsidRDefault="001C3597" w:rsidP="001C3597">
                  <w:pPr>
                    <w:jc w:val="both"/>
                    <w:rPr>
                      <w:b/>
                    </w:rPr>
                  </w:pPr>
                  <w:r>
                    <w:rPr>
                      <w:b/>
                    </w:rPr>
                    <w:t>3.- H</w:t>
                  </w:r>
                  <w:r w:rsidRPr="0011333D">
                    <w:rPr>
                      <w:b/>
                    </w:rPr>
                    <w:t>onores de ordenanza a nuestra enseña nacional y entonación del himno nacional;</w:t>
                  </w:r>
                </w:p>
                <w:p w:rsidR="001C3597" w:rsidRPr="0011333D" w:rsidRDefault="001C3597" w:rsidP="001C3597">
                  <w:pPr>
                    <w:jc w:val="both"/>
                    <w:rPr>
                      <w:b/>
                    </w:rPr>
                  </w:pPr>
                  <w:r>
                    <w:rPr>
                      <w:b/>
                    </w:rPr>
                    <w:t>4.- B</w:t>
                  </w:r>
                  <w:r w:rsidRPr="0011333D">
                    <w:rPr>
                      <w:b/>
                    </w:rPr>
                    <w:t>ienvenida de autoridades presentes;</w:t>
                  </w:r>
                </w:p>
                <w:p w:rsidR="001C3597" w:rsidRPr="0011333D" w:rsidRDefault="001C3597" w:rsidP="001C3597">
                  <w:pPr>
                    <w:jc w:val="both"/>
                    <w:rPr>
                      <w:b/>
                    </w:rPr>
                  </w:pPr>
                  <w:r>
                    <w:rPr>
                      <w:b/>
                    </w:rPr>
                    <w:t>5.- M</w:t>
                  </w:r>
                  <w:r w:rsidRPr="0011333D">
                    <w:rPr>
                      <w:b/>
                    </w:rPr>
                    <w:t>ensaje relativo al primer informe del gobierno municipal de general Escobedo, nuevo león;</w:t>
                  </w:r>
                </w:p>
                <w:p w:rsidR="001C3597" w:rsidRPr="0011333D" w:rsidRDefault="001C3597" w:rsidP="001C3597">
                  <w:pPr>
                    <w:jc w:val="both"/>
                    <w:rPr>
                      <w:b/>
                    </w:rPr>
                  </w:pPr>
                  <w:r>
                    <w:rPr>
                      <w:b/>
                    </w:rPr>
                    <w:t>6.- M</w:t>
                  </w:r>
                  <w:r w:rsidRPr="0011333D">
                    <w:rPr>
                      <w:b/>
                    </w:rPr>
                    <w:t>ensaje del gobernador constitucional del estado de nuevo león, o en su caso del representante personal; y</w:t>
                  </w:r>
                </w:p>
                <w:p w:rsidR="001C3597" w:rsidRDefault="001C3597" w:rsidP="001C3597">
                  <w:pPr>
                    <w:jc w:val="both"/>
                    <w:rPr>
                      <w:b/>
                    </w:rPr>
                  </w:pPr>
                  <w:r>
                    <w:rPr>
                      <w:b/>
                    </w:rPr>
                    <w:t>7.- C</w:t>
                  </w:r>
                  <w:r w:rsidRPr="0011333D">
                    <w:rPr>
                      <w:b/>
                    </w:rPr>
                    <w:t>lausura de la sesión.</w:t>
                  </w:r>
                </w:p>
                <w:p w:rsidR="001C3597" w:rsidRPr="00430755" w:rsidRDefault="001C3597" w:rsidP="001C3597">
                  <w:pPr>
                    <w:jc w:val="both"/>
                    <w:rPr>
                      <w:rFonts w:ascii="Tahoma" w:hAnsi="Tahoma" w:cs="Tahoma"/>
                      <w:b/>
                      <w:color w:val="000000"/>
                    </w:rPr>
                  </w:pPr>
                  <w:r>
                    <w:rPr>
                      <w:b/>
                    </w:rPr>
                    <w:t>(ARAE-165</w:t>
                  </w:r>
                  <w:r w:rsidRPr="0011333D">
                    <w:rPr>
                      <w:b/>
                    </w:rPr>
                    <w:t>/2016)</w:t>
                  </w:r>
                  <w:r w:rsidRPr="00570151">
                    <w:rPr>
                      <w:rFonts w:ascii="Tahoma" w:hAnsi="Tahoma" w:cs="Tahoma"/>
                    </w:rPr>
                    <w:t>.</w:t>
                  </w:r>
                </w:p>
              </w:tc>
            </w:tr>
          </w:tbl>
          <w:p w:rsidR="001C3597" w:rsidRPr="00FD4470" w:rsidRDefault="001C3597" w:rsidP="001826E9">
            <w:pPr>
              <w:ind w:right="-136"/>
              <w:jc w:val="both"/>
              <w:rPr>
                <w:rFonts w:ascii="Tahoma" w:hAnsi="Tahoma" w:cs="Tahoma"/>
              </w:rPr>
            </w:pPr>
            <w:r>
              <w:rPr>
                <w:rFonts w:ascii="Tahoma" w:hAnsi="Tahoma" w:cs="Tahoma"/>
              </w:rPr>
              <w:t xml:space="preserve">                                                                                                          </w:t>
            </w:r>
          </w:p>
        </w:tc>
      </w:tr>
    </w:tbl>
    <w:p w:rsidR="001C3597" w:rsidRDefault="001C3597" w:rsidP="00DB4894">
      <w:pPr>
        <w:ind w:right="-136"/>
        <w:jc w:val="both"/>
        <w:rPr>
          <w:rFonts w:ascii="Tahoma" w:hAnsi="Tahoma" w:cs="Tahoma"/>
        </w:rPr>
      </w:pPr>
    </w:p>
    <w:p w:rsidR="001C3597" w:rsidRPr="00432C20" w:rsidRDefault="001C3597" w:rsidP="001C3597">
      <w:pPr>
        <w:jc w:val="both"/>
        <w:rPr>
          <w:rFonts w:cstheme="minorHAnsi"/>
        </w:rPr>
      </w:pPr>
      <w:r w:rsidRPr="00432C20">
        <w:rPr>
          <w:rFonts w:cstheme="minorHAnsi"/>
        </w:rPr>
        <w:t xml:space="preserve">Por otro lado, el Secretario del R. Ayuntamiento de General Escobedo, menciona que por indicación de la C. Presidente Municipal, se propone el siguiente orden del día a tratar en la </w:t>
      </w:r>
      <w:r>
        <w:rPr>
          <w:rFonts w:cstheme="minorHAnsi"/>
        </w:rPr>
        <w:t>Sesión Solemne del 14</w:t>
      </w:r>
      <w:r w:rsidRPr="00432C20">
        <w:rPr>
          <w:rFonts w:cstheme="minorHAnsi"/>
        </w:rPr>
        <w:t xml:space="preserve"> de Octubre del 2016:</w:t>
      </w:r>
    </w:p>
    <w:p w:rsidR="001C3597" w:rsidRPr="00432C20" w:rsidRDefault="001C3597" w:rsidP="001C3597">
      <w:pPr>
        <w:jc w:val="both"/>
        <w:rPr>
          <w:rFonts w:cstheme="minorHAnsi"/>
        </w:rPr>
      </w:pPr>
      <w:r>
        <w:rPr>
          <w:rFonts w:cstheme="minorHAnsi"/>
        </w:rPr>
        <w:t>1.- L</w:t>
      </w:r>
      <w:r w:rsidRPr="00432C20">
        <w:rPr>
          <w:rFonts w:cstheme="minorHAnsi"/>
        </w:rPr>
        <w:t>ista de asistencia y verificación de quórum reglamentario;</w:t>
      </w:r>
    </w:p>
    <w:p w:rsidR="001C3597" w:rsidRDefault="001C3597" w:rsidP="001C3597">
      <w:pPr>
        <w:jc w:val="both"/>
        <w:rPr>
          <w:rFonts w:cstheme="minorHAnsi"/>
        </w:rPr>
      </w:pPr>
    </w:p>
    <w:p w:rsidR="001C3597" w:rsidRPr="00432C20" w:rsidRDefault="001C3597" w:rsidP="001C3597">
      <w:pPr>
        <w:jc w:val="both"/>
        <w:rPr>
          <w:rFonts w:cstheme="minorHAnsi"/>
        </w:rPr>
      </w:pPr>
      <w:r>
        <w:rPr>
          <w:rFonts w:cstheme="minorHAnsi"/>
        </w:rPr>
        <w:t>2.- D</w:t>
      </w:r>
      <w:r w:rsidRPr="00432C20">
        <w:rPr>
          <w:rFonts w:cstheme="minorHAnsi"/>
        </w:rPr>
        <w:t>eclaración de receso para recepción de autoridades;</w:t>
      </w:r>
    </w:p>
    <w:p w:rsidR="001C3597" w:rsidRDefault="001C3597" w:rsidP="001C3597">
      <w:pPr>
        <w:jc w:val="both"/>
        <w:rPr>
          <w:rFonts w:cstheme="minorHAnsi"/>
        </w:rPr>
      </w:pPr>
    </w:p>
    <w:p w:rsidR="001C3597" w:rsidRPr="00432C20" w:rsidRDefault="001C3597" w:rsidP="001C3597">
      <w:pPr>
        <w:jc w:val="both"/>
        <w:rPr>
          <w:rFonts w:cstheme="minorHAnsi"/>
        </w:rPr>
      </w:pPr>
      <w:r>
        <w:rPr>
          <w:rFonts w:cstheme="minorHAnsi"/>
        </w:rPr>
        <w:t>3.- H</w:t>
      </w:r>
      <w:r w:rsidRPr="00432C20">
        <w:rPr>
          <w:rFonts w:cstheme="minorHAnsi"/>
        </w:rPr>
        <w:t>onores de ordenanza a nuestra enseña nacional y entonación del himno nacional;</w:t>
      </w:r>
    </w:p>
    <w:p w:rsidR="001C3597" w:rsidRDefault="001C3597" w:rsidP="001C3597">
      <w:pPr>
        <w:jc w:val="both"/>
        <w:rPr>
          <w:rFonts w:cstheme="minorHAnsi"/>
        </w:rPr>
      </w:pPr>
    </w:p>
    <w:p w:rsidR="001C3597" w:rsidRPr="00432C20" w:rsidRDefault="001C3597" w:rsidP="001C3597">
      <w:pPr>
        <w:jc w:val="both"/>
        <w:rPr>
          <w:rFonts w:cstheme="minorHAnsi"/>
        </w:rPr>
      </w:pPr>
      <w:r>
        <w:rPr>
          <w:rFonts w:cstheme="minorHAnsi"/>
        </w:rPr>
        <w:t>4.- B</w:t>
      </w:r>
      <w:r w:rsidRPr="00432C20">
        <w:rPr>
          <w:rFonts w:cstheme="minorHAnsi"/>
        </w:rPr>
        <w:t>ienvenida de autoridades presentes;</w:t>
      </w:r>
    </w:p>
    <w:p w:rsidR="001C3597" w:rsidRDefault="001C3597" w:rsidP="001C3597">
      <w:pPr>
        <w:jc w:val="both"/>
        <w:rPr>
          <w:rFonts w:cstheme="minorHAnsi"/>
        </w:rPr>
      </w:pPr>
    </w:p>
    <w:p w:rsidR="001C3597" w:rsidRPr="00432C20" w:rsidRDefault="001C3597" w:rsidP="001C3597">
      <w:pPr>
        <w:jc w:val="both"/>
        <w:rPr>
          <w:rFonts w:cstheme="minorHAnsi"/>
        </w:rPr>
      </w:pPr>
      <w:r>
        <w:rPr>
          <w:rFonts w:cstheme="minorHAnsi"/>
        </w:rPr>
        <w:t>5.- M</w:t>
      </w:r>
      <w:r w:rsidRPr="00432C20">
        <w:rPr>
          <w:rFonts w:cstheme="minorHAnsi"/>
        </w:rPr>
        <w:t>ensaje relativo al primer informe del gobierno municipal de general Escobedo, Nuevo León;</w:t>
      </w:r>
    </w:p>
    <w:p w:rsidR="001C3597" w:rsidRDefault="001C3597" w:rsidP="001C3597">
      <w:pPr>
        <w:jc w:val="both"/>
        <w:rPr>
          <w:rFonts w:cstheme="minorHAnsi"/>
        </w:rPr>
      </w:pPr>
    </w:p>
    <w:p w:rsidR="001C3597" w:rsidRPr="00432C20" w:rsidRDefault="001C3597" w:rsidP="001C3597">
      <w:pPr>
        <w:jc w:val="both"/>
        <w:rPr>
          <w:rFonts w:cstheme="minorHAnsi"/>
        </w:rPr>
      </w:pPr>
      <w:r>
        <w:rPr>
          <w:rFonts w:cstheme="minorHAnsi"/>
        </w:rPr>
        <w:t>6.- M</w:t>
      </w:r>
      <w:r w:rsidRPr="00432C20">
        <w:rPr>
          <w:rFonts w:cstheme="minorHAnsi"/>
        </w:rPr>
        <w:t>ensaje del gobernador constitucional del estado de nuevo león, o en su caso del representante personal; y</w:t>
      </w:r>
    </w:p>
    <w:p w:rsidR="001C3597" w:rsidRDefault="001C3597" w:rsidP="001C3597">
      <w:pPr>
        <w:jc w:val="both"/>
        <w:rPr>
          <w:rFonts w:cstheme="minorHAnsi"/>
        </w:rPr>
      </w:pPr>
    </w:p>
    <w:p w:rsidR="001C3597" w:rsidRPr="00432C20" w:rsidRDefault="001C3597" w:rsidP="001C3597">
      <w:pPr>
        <w:jc w:val="both"/>
        <w:rPr>
          <w:rFonts w:cstheme="minorHAnsi"/>
        </w:rPr>
      </w:pPr>
      <w:r>
        <w:rPr>
          <w:rFonts w:cstheme="minorHAnsi"/>
        </w:rPr>
        <w:t>7.- C</w:t>
      </w:r>
      <w:r w:rsidRPr="00432C20">
        <w:rPr>
          <w:rFonts w:cstheme="minorHAnsi"/>
        </w:rPr>
        <w:t>lausura de la sesión.</w:t>
      </w:r>
    </w:p>
    <w:p w:rsidR="001C3597" w:rsidRDefault="001C3597" w:rsidP="001C3597">
      <w:pPr>
        <w:jc w:val="both"/>
        <w:rPr>
          <w:rFonts w:cstheme="minorHAnsi"/>
        </w:rPr>
      </w:pPr>
    </w:p>
    <w:p w:rsidR="001C3597" w:rsidRDefault="001C3597" w:rsidP="001C3597">
      <w:pPr>
        <w:jc w:val="both"/>
        <w:rPr>
          <w:rFonts w:cstheme="minorHAnsi"/>
        </w:rPr>
      </w:pPr>
      <w:r w:rsidRPr="00432C20">
        <w:rPr>
          <w:rFonts w:cstheme="minorHAnsi"/>
        </w:rPr>
        <w:t xml:space="preserve"> Acto seguido, se exhorta a realizar comentarios a los presentes de creerlo necesario, al no haberlos, se somete a votación de los pre</w:t>
      </w:r>
      <w:r>
        <w:rPr>
          <w:rFonts w:cstheme="minorHAnsi"/>
        </w:rPr>
        <w:t>sentes la propuesta en mención.</w:t>
      </w:r>
    </w:p>
    <w:p w:rsidR="001C3597" w:rsidRDefault="001C3597" w:rsidP="001C3597">
      <w:pPr>
        <w:jc w:val="both"/>
        <w:rPr>
          <w:rFonts w:cstheme="minorHAnsi"/>
        </w:rPr>
      </w:pPr>
    </w:p>
    <w:p w:rsidR="001C3597" w:rsidRDefault="001C3597" w:rsidP="001C3597">
      <w:pPr>
        <w:jc w:val="both"/>
        <w:rPr>
          <w:rFonts w:cstheme="minorHAnsi"/>
        </w:rPr>
      </w:pPr>
    </w:p>
    <w:p w:rsidR="001C3597" w:rsidRDefault="001C3597" w:rsidP="001C3597">
      <w:pPr>
        <w:jc w:val="both"/>
        <w:rPr>
          <w:rFonts w:cstheme="minorHAnsi"/>
        </w:rPr>
      </w:pPr>
    </w:p>
    <w:p w:rsidR="001C3597" w:rsidRDefault="001C3597" w:rsidP="001C3597">
      <w:pPr>
        <w:jc w:val="both"/>
        <w:rPr>
          <w:rFonts w:cstheme="minorHAnsi"/>
        </w:rPr>
      </w:pPr>
    </w:p>
    <w:p w:rsidR="001C3597" w:rsidRPr="00432C20" w:rsidRDefault="001C3597" w:rsidP="001C3597">
      <w:pPr>
        <w:jc w:val="both"/>
        <w:rPr>
          <w:rFonts w:cstheme="minorHAnsi"/>
        </w:rPr>
      </w:pPr>
      <w:r w:rsidRPr="00432C20">
        <w:rPr>
          <w:rFonts w:cstheme="minorHAnsi"/>
        </w:rPr>
        <w:t xml:space="preserve"> El R. Ayuntamiento emite el siguiente Acuerdo:</w:t>
      </w:r>
    </w:p>
    <w:p w:rsidR="001C3597" w:rsidRDefault="001C3597" w:rsidP="00DB4894">
      <w:pPr>
        <w:ind w:right="-136"/>
        <w:jc w:val="both"/>
        <w:rPr>
          <w:rFonts w:ascii="Tahoma" w:hAnsi="Tahoma" w:cs="Tahoma"/>
        </w:rPr>
      </w:pPr>
    </w:p>
    <w:sectPr w:rsidR="001C3597" w:rsidSect="00D209DF">
      <w:pgSz w:w="11906" w:h="16838" w:code="9"/>
      <w:pgMar w:top="1418"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E1" w:rsidRDefault="006F43E1" w:rsidP="00B91ADA">
      <w:r>
        <w:separator/>
      </w:r>
    </w:p>
  </w:endnote>
  <w:endnote w:type="continuationSeparator" w:id="0">
    <w:p w:rsidR="006F43E1" w:rsidRDefault="006F43E1" w:rsidP="00B9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E1" w:rsidRDefault="006F43E1" w:rsidP="00B91ADA">
      <w:r>
        <w:separator/>
      </w:r>
    </w:p>
  </w:footnote>
  <w:footnote w:type="continuationSeparator" w:id="0">
    <w:p w:rsidR="006F43E1" w:rsidRDefault="006F43E1" w:rsidP="00B9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33"/>
    <w:multiLevelType w:val="hybridMultilevel"/>
    <w:tmpl w:val="6BF063E8"/>
    <w:lvl w:ilvl="0" w:tplc="A7A6FC8E">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624CBD"/>
    <w:multiLevelType w:val="hybridMultilevel"/>
    <w:tmpl w:val="7728DB60"/>
    <w:lvl w:ilvl="0" w:tplc="BE844E04">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C65333"/>
    <w:multiLevelType w:val="hybridMultilevel"/>
    <w:tmpl w:val="4350A3CE"/>
    <w:lvl w:ilvl="0" w:tplc="23E8C03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B21D28"/>
    <w:multiLevelType w:val="hybridMultilevel"/>
    <w:tmpl w:val="6268B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F56346"/>
    <w:multiLevelType w:val="hybridMultilevel"/>
    <w:tmpl w:val="9976E7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0BB0E86"/>
    <w:multiLevelType w:val="hybridMultilevel"/>
    <w:tmpl w:val="A6D271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5B48C6"/>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BE56B9"/>
    <w:multiLevelType w:val="hybridMultilevel"/>
    <w:tmpl w:val="992E191A"/>
    <w:lvl w:ilvl="0" w:tplc="9F0C3FE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4C548AC"/>
    <w:multiLevelType w:val="hybridMultilevel"/>
    <w:tmpl w:val="5C42E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95E7FDA"/>
    <w:multiLevelType w:val="hybridMultilevel"/>
    <w:tmpl w:val="E60E36D6"/>
    <w:lvl w:ilvl="0" w:tplc="5A46BF56">
      <w:start w:val="1"/>
      <w:numFmt w:val="upperRoman"/>
      <w:lvlText w:val="%1."/>
      <w:lvlJc w:val="left"/>
      <w:pPr>
        <w:ind w:left="1996" w:hanging="72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2">
    <w:nsid w:val="41812EF7"/>
    <w:multiLevelType w:val="hybridMultilevel"/>
    <w:tmpl w:val="4F780B8C"/>
    <w:lvl w:ilvl="0" w:tplc="DD8E3C36">
      <w:start w:val="2"/>
      <w:numFmt w:val="bullet"/>
      <w:lvlText w:val=""/>
      <w:lvlJc w:val="left"/>
      <w:pPr>
        <w:ind w:left="720" w:hanging="360"/>
      </w:pPr>
      <w:rPr>
        <w:rFonts w:ascii="Symbol" w:eastAsia="Calibr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D01C39"/>
    <w:multiLevelType w:val="hybridMultilevel"/>
    <w:tmpl w:val="D5BAC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57A4544"/>
    <w:multiLevelType w:val="hybridMultilevel"/>
    <w:tmpl w:val="705615D4"/>
    <w:lvl w:ilvl="0" w:tplc="B720E63E">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nsid w:val="6A69186E"/>
    <w:multiLevelType w:val="hybridMultilevel"/>
    <w:tmpl w:val="CA6C3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9925DD"/>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E96701"/>
    <w:multiLevelType w:val="hybridMultilevel"/>
    <w:tmpl w:val="DEA05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
  </w:num>
  <w:num w:numId="5">
    <w:abstractNumId w:val="6"/>
  </w:num>
  <w:num w:numId="6">
    <w:abstractNumId w:val="7"/>
  </w:num>
  <w:num w:numId="7">
    <w:abstractNumId w:val="18"/>
  </w:num>
  <w:num w:numId="8">
    <w:abstractNumId w:val="12"/>
  </w:num>
  <w:num w:numId="9">
    <w:abstractNumId w:val="8"/>
  </w:num>
  <w:num w:numId="10">
    <w:abstractNumId w:val="13"/>
  </w:num>
  <w:num w:numId="11">
    <w:abstractNumId w:val="15"/>
  </w:num>
  <w:num w:numId="12">
    <w:abstractNumId w:val="17"/>
  </w:num>
  <w:num w:numId="13">
    <w:abstractNumId w:val="3"/>
  </w:num>
  <w:num w:numId="14">
    <w:abstractNumId w:val="2"/>
  </w:num>
  <w:num w:numId="15">
    <w:abstractNumId w:val="4"/>
  </w:num>
  <w:num w:numId="16">
    <w:abstractNumId w:val="9"/>
  </w:num>
  <w:num w:numId="17">
    <w:abstractNumId w:val="19"/>
  </w:num>
  <w:num w:numId="18">
    <w:abstractNumId w:val="5"/>
  </w:num>
  <w:num w:numId="19">
    <w:abstractNumId w:val="11"/>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E9"/>
    <w:rsid w:val="0000011C"/>
    <w:rsid w:val="00002BC6"/>
    <w:rsid w:val="000044E1"/>
    <w:rsid w:val="0001705C"/>
    <w:rsid w:val="0002016E"/>
    <w:rsid w:val="00020B42"/>
    <w:rsid w:val="00021749"/>
    <w:rsid w:val="0002318B"/>
    <w:rsid w:val="00027A07"/>
    <w:rsid w:val="0003065D"/>
    <w:rsid w:val="00034CA1"/>
    <w:rsid w:val="0003616D"/>
    <w:rsid w:val="000409EF"/>
    <w:rsid w:val="00047648"/>
    <w:rsid w:val="00050B03"/>
    <w:rsid w:val="0005163E"/>
    <w:rsid w:val="00053264"/>
    <w:rsid w:val="00053F10"/>
    <w:rsid w:val="00056BA3"/>
    <w:rsid w:val="00062965"/>
    <w:rsid w:val="00066857"/>
    <w:rsid w:val="000704F9"/>
    <w:rsid w:val="0007074F"/>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1DDA"/>
    <w:rsid w:val="000B2771"/>
    <w:rsid w:val="000B5119"/>
    <w:rsid w:val="000B5B74"/>
    <w:rsid w:val="000B5F8E"/>
    <w:rsid w:val="000B63FE"/>
    <w:rsid w:val="000B7104"/>
    <w:rsid w:val="000C0F03"/>
    <w:rsid w:val="000C1DE4"/>
    <w:rsid w:val="000C2133"/>
    <w:rsid w:val="000C2ACF"/>
    <w:rsid w:val="000C4994"/>
    <w:rsid w:val="000C56D7"/>
    <w:rsid w:val="000C704E"/>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38A0"/>
    <w:rsid w:val="00114C4D"/>
    <w:rsid w:val="00123722"/>
    <w:rsid w:val="00127064"/>
    <w:rsid w:val="001310E1"/>
    <w:rsid w:val="0013155E"/>
    <w:rsid w:val="00132A97"/>
    <w:rsid w:val="00141884"/>
    <w:rsid w:val="00145841"/>
    <w:rsid w:val="00152143"/>
    <w:rsid w:val="00152FE9"/>
    <w:rsid w:val="001544C2"/>
    <w:rsid w:val="00157F0B"/>
    <w:rsid w:val="00161EB0"/>
    <w:rsid w:val="001627B8"/>
    <w:rsid w:val="00162CC3"/>
    <w:rsid w:val="00163867"/>
    <w:rsid w:val="001641FB"/>
    <w:rsid w:val="001656A6"/>
    <w:rsid w:val="00166797"/>
    <w:rsid w:val="0016683C"/>
    <w:rsid w:val="001675C1"/>
    <w:rsid w:val="00170F0B"/>
    <w:rsid w:val="00174B2E"/>
    <w:rsid w:val="00177292"/>
    <w:rsid w:val="001806BE"/>
    <w:rsid w:val="001826E9"/>
    <w:rsid w:val="00182E4E"/>
    <w:rsid w:val="00187A00"/>
    <w:rsid w:val="00187B96"/>
    <w:rsid w:val="00187BA5"/>
    <w:rsid w:val="00190B41"/>
    <w:rsid w:val="0019117A"/>
    <w:rsid w:val="001956B5"/>
    <w:rsid w:val="001967C3"/>
    <w:rsid w:val="001A2F86"/>
    <w:rsid w:val="001A37DC"/>
    <w:rsid w:val="001A597A"/>
    <w:rsid w:val="001A782D"/>
    <w:rsid w:val="001B2EBC"/>
    <w:rsid w:val="001B6563"/>
    <w:rsid w:val="001B6DC0"/>
    <w:rsid w:val="001C3597"/>
    <w:rsid w:val="001C7841"/>
    <w:rsid w:val="001D303C"/>
    <w:rsid w:val="001D5BB9"/>
    <w:rsid w:val="001D5E0F"/>
    <w:rsid w:val="001D6D7B"/>
    <w:rsid w:val="001E0111"/>
    <w:rsid w:val="001E2BB4"/>
    <w:rsid w:val="001E2BF7"/>
    <w:rsid w:val="001E4D27"/>
    <w:rsid w:val="001E6AEC"/>
    <w:rsid w:val="001E700C"/>
    <w:rsid w:val="001E793C"/>
    <w:rsid w:val="001E7E6A"/>
    <w:rsid w:val="001F159A"/>
    <w:rsid w:val="001F23AA"/>
    <w:rsid w:val="001F347D"/>
    <w:rsid w:val="001F3577"/>
    <w:rsid w:val="001F5E8A"/>
    <w:rsid w:val="002004BD"/>
    <w:rsid w:val="00200676"/>
    <w:rsid w:val="00202D92"/>
    <w:rsid w:val="00202DFA"/>
    <w:rsid w:val="0020703A"/>
    <w:rsid w:val="00213870"/>
    <w:rsid w:val="0021440C"/>
    <w:rsid w:val="00214419"/>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4D68"/>
    <w:rsid w:val="00245AD7"/>
    <w:rsid w:val="00246651"/>
    <w:rsid w:val="002477D7"/>
    <w:rsid w:val="00247E9F"/>
    <w:rsid w:val="00250DD2"/>
    <w:rsid w:val="0025112A"/>
    <w:rsid w:val="0025174B"/>
    <w:rsid w:val="00254C39"/>
    <w:rsid w:val="00255991"/>
    <w:rsid w:val="002578CC"/>
    <w:rsid w:val="00264FD0"/>
    <w:rsid w:val="00270AC6"/>
    <w:rsid w:val="00282BCB"/>
    <w:rsid w:val="0028399E"/>
    <w:rsid w:val="00284124"/>
    <w:rsid w:val="00287C5C"/>
    <w:rsid w:val="00293181"/>
    <w:rsid w:val="0029375E"/>
    <w:rsid w:val="00294350"/>
    <w:rsid w:val="002947E6"/>
    <w:rsid w:val="00294865"/>
    <w:rsid w:val="002949C0"/>
    <w:rsid w:val="00295E7E"/>
    <w:rsid w:val="002A0889"/>
    <w:rsid w:val="002A0F88"/>
    <w:rsid w:val="002A717C"/>
    <w:rsid w:val="002B2413"/>
    <w:rsid w:val="002B33B5"/>
    <w:rsid w:val="002B4569"/>
    <w:rsid w:val="002C28D1"/>
    <w:rsid w:val="002C375A"/>
    <w:rsid w:val="002C5AE2"/>
    <w:rsid w:val="002D20AC"/>
    <w:rsid w:val="002D6B8F"/>
    <w:rsid w:val="002E0450"/>
    <w:rsid w:val="002E2D76"/>
    <w:rsid w:val="002E5563"/>
    <w:rsid w:val="002E5B7E"/>
    <w:rsid w:val="002E611C"/>
    <w:rsid w:val="002F344C"/>
    <w:rsid w:val="00300923"/>
    <w:rsid w:val="003011FA"/>
    <w:rsid w:val="00301486"/>
    <w:rsid w:val="00301B8D"/>
    <w:rsid w:val="00302D8A"/>
    <w:rsid w:val="00303949"/>
    <w:rsid w:val="003071DA"/>
    <w:rsid w:val="00310A60"/>
    <w:rsid w:val="003131A4"/>
    <w:rsid w:val="00315B3D"/>
    <w:rsid w:val="003165EB"/>
    <w:rsid w:val="003242B1"/>
    <w:rsid w:val="00325E3A"/>
    <w:rsid w:val="00331F43"/>
    <w:rsid w:val="0033210B"/>
    <w:rsid w:val="003323F1"/>
    <w:rsid w:val="003330CD"/>
    <w:rsid w:val="00334FFA"/>
    <w:rsid w:val="0033579A"/>
    <w:rsid w:val="00336ACF"/>
    <w:rsid w:val="003378FF"/>
    <w:rsid w:val="00340237"/>
    <w:rsid w:val="0034307F"/>
    <w:rsid w:val="00343121"/>
    <w:rsid w:val="003455E4"/>
    <w:rsid w:val="00351703"/>
    <w:rsid w:val="00351BBE"/>
    <w:rsid w:val="0035331F"/>
    <w:rsid w:val="00355D9D"/>
    <w:rsid w:val="00356E73"/>
    <w:rsid w:val="00357DB5"/>
    <w:rsid w:val="0036141E"/>
    <w:rsid w:val="00362123"/>
    <w:rsid w:val="00364ABB"/>
    <w:rsid w:val="00365CAC"/>
    <w:rsid w:val="0036672A"/>
    <w:rsid w:val="0036733B"/>
    <w:rsid w:val="00367F81"/>
    <w:rsid w:val="0037046C"/>
    <w:rsid w:val="00370BB5"/>
    <w:rsid w:val="003715C3"/>
    <w:rsid w:val="003751F2"/>
    <w:rsid w:val="003756BF"/>
    <w:rsid w:val="00380AAC"/>
    <w:rsid w:val="00381778"/>
    <w:rsid w:val="00385459"/>
    <w:rsid w:val="00386A79"/>
    <w:rsid w:val="00387B80"/>
    <w:rsid w:val="0039341A"/>
    <w:rsid w:val="00394E8D"/>
    <w:rsid w:val="003975FC"/>
    <w:rsid w:val="003A0F75"/>
    <w:rsid w:val="003A1B38"/>
    <w:rsid w:val="003A4212"/>
    <w:rsid w:val="003A4903"/>
    <w:rsid w:val="003A668D"/>
    <w:rsid w:val="003B366E"/>
    <w:rsid w:val="003B3C4E"/>
    <w:rsid w:val="003B5940"/>
    <w:rsid w:val="003B6A3E"/>
    <w:rsid w:val="003B6AB0"/>
    <w:rsid w:val="003C0F1C"/>
    <w:rsid w:val="003C381F"/>
    <w:rsid w:val="003C3911"/>
    <w:rsid w:val="003C6483"/>
    <w:rsid w:val="003D0047"/>
    <w:rsid w:val="003D01AF"/>
    <w:rsid w:val="003D2D00"/>
    <w:rsid w:val="003E1751"/>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0B8D"/>
    <w:rsid w:val="00413806"/>
    <w:rsid w:val="004144FC"/>
    <w:rsid w:val="00421967"/>
    <w:rsid w:val="00422F66"/>
    <w:rsid w:val="00424528"/>
    <w:rsid w:val="00424799"/>
    <w:rsid w:val="0042692E"/>
    <w:rsid w:val="004275EC"/>
    <w:rsid w:val="00427D74"/>
    <w:rsid w:val="004303EC"/>
    <w:rsid w:val="00430755"/>
    <w:rsid w:val="00430F0D"/>
    <w:rsid w:val="004317B8"/>
    <w:rsid w:val="0043466C"/>
    <w:rsid w:val="00435E77"/>
    <w:rsid w:val="0043613A"/>
    <w:rsid w:val="00436302"/>
    <w:rsid w:val="00441E7F"/>
    <w:rsid w:val="004442D0"/>
    <w:rsid w:val="004448CE"/>
    <w:rsid w:val="004452EE"/>
    <w:rsid w:val="004509A1"/>
    <w:rsid w:val="00450D3D"/>
    <w:rsid w:val="004523E5"/>
    <w:rsid w:val="00453EB3"/>
    <w:rsid w:val="00454C91"/>
    <w:rsid w:val="00457199"/>
    <w:rsid w:val="004614AE"/>
    <w:rsid w:val="00462A08"/>
    <w:rsid w:val="00463FAF"/>
    <w:rsid w:val="00466C0C"/>
    <w:rsid w:val="00467555"/>
    <w:rsid w:val="00467719"/>
    <w:rsid w:val="00470725"/>
    <w:rsid w:val="004726DA"/>
    <w:rsid w:val="004746CC"/>
    <w:rsid w:val="004772CC"/>
    <w:rsid w:val="0048213C"/>
    <w:rsid w:val="00482236"/>
    <w:rsid w:val="00485FD3"/>
    <w:rsid w:val="00490327"/>
    <w:rsid w:val="00491096"/>
    <w:rsid w:val="004914B6"/>
    <w:rsid w:val="00492A93"/>
    <w:rsid w:val="004973BE"/>
    <w:rsid w:val="00497699"/>
    <w:rsid w:val="004A0C15"/>
    <w:rsid w:val="004A0E62"/>
    <w:rsid w:val="004A4B0B"/>
    <w:rsid w:val="004A67E0"/>
    <w:rsid w:val="004A7BD5"/>
    <w:rsid w:val="004B0083"/>
    <w:rsid w:val="004B172B"/>
    <w:rsid w:val="004B1938"/>
    <w:rsid w:val="004B2C01"/>
    <w:rsid w:val="004B3061"/>
    <w:rsid w:val="004B3FD2"/>
    <w:rsid w:val="004B45EC"/>
    <w:rsid w:val="004B4A3D"/>
    <w:rsid w:val="004C064C"/>
    <w:rsid w:val="004C1306"/>
    <w:rsid w:val="004C25B8"/>
    <w:rsid w:val="004C3A51"/>
    <w:rsid w:val="004D527B"/>
    <w:rsid w:val="004D688D"/>
    <w:rsid w:val="004D692A"/>
    <w:rsid w:val="004D71BA"/>
    <w:rsid w:val="004E1C6A"/>
    <w:rsid w:val="004E23F3"/>
    <w:rsid w:val="004E2B86"/>
    <w:rsid w:val="004E409F"/>
    <w:rsid w:val="004E79F4"/>
    <w:rsid w:val="004F3D0E"/>
    <w:rsid w:val="004F3FAD"/>
    <w:rsid w:val="004F5BF0"/>
    <w:rsid w:val="004F61D2"/>
    <w:rsid w:val="004F6247"/>
    <w:rsid w:val="00502CE1"/>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6B0"/>
    <w:rsid w:val="00544E27"/>
    <w:rsid w:val="00545591"/>
    <w:rsid w:val="00547BFD"/>
    <w:rsid w:val="00552CB3"/>
    <w:rsid w:val="00553CD5"/>
    <w:rsid w:val="00555C19"/>
    <w:rsid w:val="00563A8F"/>
    <w:rsid w:val="00570151"/>
    <w:rsid w:val="00570440"/>
    <w:rsid w:val="0057534F"/>
    <w:rsid w:val="00575370"/>
    <w:rsid w:val="00583AED"/>
    <w:rsid w:val="00591C5C"/>
    <w:rsid w:val="00591CFF"/>
    <w:rsid w:val="00591E53"/>
    <w:rsid w:val="00593F9E"/>
    <w:rsid w:val="00596E25"/>
    <w:rsid w:val="00596EFF"/>
    <w:rsid w:val="005A0293"/>
    <w:rsid w:val="005A1368"/>
    <w:rsid w:val="005A198C"/>
    <w:rsid w:val="005A208F"/>
    <w:rsid w:val="005A382A"/>
    <w:rsid w:val="005A5699"/>
    <w:rsid w:val="005B1C58"/>
    <w:rsid w:val="005B3CAB"/>
    <w:rsid w:val="005B523F"/>
    <w:rsid w:val="005B7180"/>
    <w:rsid w:val="005C06D5"/>
    <w:rsid w:val="005C1639"/>
    <w:rsid w:val="005C2214"/>
    <w:rsid w:val="005C274B"/>
    <w:rsid w:val="005C4556"/>
    <w:rsid w:val="005C5D7E"/>
    <w:rsid w:val="005C7087"/>
    <w:rsid w:val="005D44C5"/>
    <w:rsid w:val="005D4C05"/>
    <w:rsid w:val="005E0C89"/>
    <w:rsid w:val="005E14AE"/>
    <w:rsid w:val="005E2C4F"/>
    <w:rsid w:val="005E5007"/>
    <w:rsid w:val="005E6391"/>
    <w:rsid w:val="005E6D07"/>
    <w:rsid w:val="005F1954"/>
    <w:rsid w:val="005F3622"/>
    <w:rsid w:val="006009D9"/>
    <w:rsid w:val="00601F03"/>
    <w:rsid w:val="0060274F"/>
    <w:rsid w:val="00604D5D"/>
    <w:rsid w:val="006059AF"/>
    <w:rsid w:val="00605A04"/>
    <w:rsid w:val="00610CA8"/>
    <w:rsid w:val="00614447"/>
    <w:rsid w:val="00614697"/>
    <w:rsid w:val="00621ACF"/>
    <w:rsid w:val="00621D13"/>
    <w:rsid w:val="00622302"/>
    <w:rsid w:val="006246E0"/>
    <w:rsid w:val="00626861"/>
    <w:rsid w:val="00627ED0"/>
    <w:rsid w:val="00633544"/>
    <w:rsid w:val="0063366F"/>
    <w:rsid w:val="006367F7"/>
    <w:rsid w:val="006377B2"/>
    <w:rsid w:val="00640644"/>
    <w:rsid w:val="0064544C"/>
    <w:rsid w:val="00645B6C"/>
    <w:rsid w:val="0064674F"/>
    <w:rsid w:val="006510AF"/>
    <w:rsid w:val="0065143D"/>
    <w:rsid w:val="006546F7"/>
    <w:rsid w:val="006552B2"/>
    <w:rsid w:val="0066344C"/>
    <w:rsid w:val="006653B0"/>
    <w:rsid w:val="006676EA"/>
    <w:rsid w:val="0066796A"/>
    <w:rsid w:val="00673C65"/>
    <w:rsid w:val="00674CD5"/>
    <w:rsid w:val="0067508C"/>
    <w:rsid w:val="00676864"/>
    <w:rsid w:val="0068502A"/>
    <w:rsid w:val="006860D3"/>
    <w:rsid w:val="00686435"/>
    <w:rsid w:val="00686738"/>
    <w:rsid w:val="00692EC4"/>
    <w:rsid w:val="00693B9B"/>
    <w:rsid w:val="00694715"/>
    <w:rsid w:val="0069600E"/>
    <w:rsid w:val="006969F0"/>
    <w:rsid w:val="006973F3"/>
    <w:rsid w:val="00697BC9"/>
    <w:rsid w:val="00697F3B"/>
    <w:rsid w:val="006A11EE"/>
    <w:rsid w:val="006A2279"/>
    <w:rsid w:val="006A651A"/>
    <w:rsid w:val="006A6558"/>
    <w:rsid w:val="006A7D39"/>
    <w:rsid w:val="006B2F19"/>
    <w:rsid w:val="006B3EC5"/>
    <w:rsid w:val="006B5C7C"/>
    <w:rsid w:val="006B7043"/>
    <w:rsid w:val="006C2486"/>
    <w:rsid w:val="006C2557"/>
    <w:rsid w:val="006C35E1"/>
    <w:rsid w:val="006C38B5"/>
    <w:rsid w:val="006C4B66"/>
    <w:rsid w:val="006C535A"/>
    <w:rsid w:val="006D113F"/>
    <w:rsid w:val="006D2742"/>
    <w:rsid w:val="006D39EA"/>
    <w:rsid w:val="006D449D"/>
    <w:rsid w:val="006D5E01"/>
    <w:rsid w:val="006D6CC7"/>
    <w:rsid w:val="006D71BE"/>
    <w:rsid w:val="006E059F"/>
    <w:rsid w:val="006E079A"/>
    <w:rsid w:val="006E30D4"/>
    <w:rsid w:val="006E60F9"/>
    <w:rsid w:val="006E635C"/>
    <w:rsid w:val="006E6DB5"/>
    <w:rsid w:val="006F07AD"/>
    <w:rsid w:val="006F09BC"/>
    <w:rsid w:val="006F15BE"/>
    <w:rsid w:val="006F17BD"/>
    <w:rsid w:val="006F3145"/>
    <w:rsid w:val="006F33FF"/>
    <w:rsid w:val="006F3ECE"/>
    <w:rsid w:val="006F43E1"/>
    <w:rsid w:val="006F7B68"/>
    <w:rsid w:val="00704088"/>
    <w:rsid w:val="00707A7D"/>
    <w:rsid w:val="00710EB6"/>
    <w:rsid w:val="0071284C"/>
    <w:rsid w:val="00716092"/>
    <w:rsid w:val="00720F0A"/>
    <w:rsid w:val="0072192A"/>
    <w:rsid w:val="00723AC9"/>
    <w:rsid w:val="007257AE"/>
    <w:rsid w:val="00725B25"/>
    <w:rsid w:val="007275CE"/>
    <w:rsid w:val="00730389"/>
    <w:rsid w:val="007311AE"/>
    <w:rsid w:val="00731A9B"/>
    <w:rsid w:val="00733D87"/>
    <w:rsid w:val="00734382"/>
    <w:rsid w:val="00741C3F"/>
    <w:rsid w:val="007432F5"/>
    <w:rsid w:val="0074358C"/>
    <w:rsid w:val="00744DCA"/>
    <w:rsid w:val="007463B8"/>
    <w:rsid w:val="00746A58"/>
    <w:rsid w:val="00753DD3"/>
    <w:rsid w:val="007560B5"/>
    <w:rsid w:val="007611CC"/>
    <w:rsid w:val="00761A8F"/>
    <w:rsid w:val="00762149"/>
    <w:rsid w:val="007624ED"/>
    <w:rsid w:val="00763E33"/>
    <w:rsid w:val="00767948"/>
    <w:rsid w:val="00770A86"/>
    <w:rsid w:val="00773691"/>
    <w:rsid w:val="007737BB"/>
    <w:rsid w:val="00777BAC"/>
    <w:rsid w:val="007851E6"/>
    <w:rsid w:val="0078605E"/>
    <w:rsid w:val="007878F8"/>
    <w:rsid w:val="00787BA1"/>
    <w:rsid w:val="00787C82"/>
    <w:rsid w:val="0079203F"/>
    <w:rsid w:val="0079258C"/>
    <w:rsid w:val="00792E7D"/>
    <w:rsid w:val="00794716"/>
    <w:rsid w:val="007A0731"/>
    <w:rsid w:val="007A593D"/>
    <w:rsid w:val="007A5A25"/>
    <w:rsid w:val="007A5BA2"/>
    <w:rsid w:val="007B0F1F"/>
    <w:rsid w:val="007C1E64"/>
    <w:rsid w:val="007C260E"/>
    <w:rsid w:val="007C3741"/>
    <w:rsid w:val="007C3FB3"/>
    <w:rsid w:val="007C4F3E"/>
    <w:rsid w:val="007C595C"/>
    <w:rsid w:val="007D3142"/>
    <w:rsid w:val="007D6717"/>
    <w:rsid w:val="007E6245"/>
    <w:rsid w:val="007F12D2"/>
    <w:rsid w:val="007F1546"/>
    <w:rsid w:val="007F4BD2"/>
    <w:rsid w:val="007F57FF"/>
    <w:rsid w:val="00800621"/>
    <w:rsid w:val="008046F3"/>
    <w:rsid w:val="00806A03"/>
    <w:rsid w:val="008111DA"/>
    <w:rsid w:val="00812636"/>
    <w:rsid w:val="00813B51"/>
    <w:rsid w:val="00813C24"/>
    <w:rsid w:val="00813F4D"/>
    <w:rsid w:val="00815055"/>
    <w:rsid w:val="008159A0"/>
    <w:rsid w:val="008238B1"/>
    <w:rsid w:val="008247CC"/>
    <w:rsid w:val="008273F9"/>
    <w:rsid w:val="00831A46"/>
    <w:rsid w:val="0083397C"/>
    <w:rsid w:val="00833DAD"/>
    <w:rsid w:val="00834F99"/>
    <w:rsid w:val="0084117D"/>
    <w:rsid w:val="00841BB3"/>
    <w:rsid w:val="00841DA8"/>
    <w:rsid w:val="00844A98"/>
    <w:rsid w:val="00844D55"/>
    <w:rsid w:val="00847E8F"/>
    <w:rsid w:val="00854460"/>
    <w:rsid w:val="00860E0F"/>
    <w:rsid w:val="008623D4"/>
    <w:rsid w:val="00863A8A"/>
    <w:rsid w:val="0086409D"/>
    <w:rsid w:val="00864FBD"/>
    <w:rsid w:val="008661CA"/>
    <w:rsid w:val="008672A5"/>
    <w:rsid w:val="00871566"/>
    <w:rsid w:val="00880FDE"/>
    <w:rsid w:val="00881282"/>
    <w:rsid w:val="0088395A"/>
    <w:rsid w:val="008846CA"/>
    <w:rsid w:val="00885474"/>
    <w:rsid w:val="00887CF7"/>
    <w:rsid w:val="0089144F"/>
    <w:rsid w:val="00897576"/>
    <w:rsid w:val="008A2185"/>
    <w:rsid w:val="008A61CB"/>
    <w:rsid w:val="008B3004"/>
    <w:rsid w:val="008B7EAC"/>
    <w:rsid w:val="008B7F42"/>
    <w:rsid w:val="008C5437"/>
    <w:rsid w:val="008C6552"/>
    <w:rsid w:val="008C71D1"/>
    <w:rsid w:val="008D1B3C"/>
    <w:rsid w:val="008D1F59"/>
    <w:rsid w:val="008D6B02"/>
    <w:rsid w:val="008E1169"/>
    <w:rsid w:val="008E18A7"/>
    <w:rsid w:val="008E4651"/>
    <w:rsid w:val="008E4872"/>
    <w:rsid w:val="008E49EB"/>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4E60"/>
    <w:rsid w:val="00905167"/>
    <w:rsid w:val="00905D19"/>
    <w:rsid w:val="00905F01"/>
    <w:rsid w:val="00906E38"/>
    <w:rsid w:val="00906FA3"/>
    <w:rsid w:val="0091068D"/>
    <w:rsid w:val="00910A8C"/>
    <w:rsid w:val="00912755"/>
    <w:rsid w:val="00922CA4"/>
    <w:rsid w:val="009231B4"/>
    <w:rsid w:val="00931980"/>
    <w:rsid w:val="009331EB"/>
    <w:rsid w:val="00937252"/>
    <w:rsid w:val="009374F4"/>
    <w:rsid w:val="00942298"/>
    <w:rsid w:val="00946B70"/>
    <w:rsid w:val="009509F5"/>
    <w:rsid w:val="00951943"/>
    <w:rsid w:val="0095248E"/>
    <w:rsid w:val="0095353A"/>
    <w:rsid w:val="00953916"/>
    <w:rsid w:val="00953E2C"/>
    <w:rsid w:val="009559E4"/>
    <w:rsid w:val="00956A12"/>
    <w:rsid w:val="009602CE"/>
    <w:rsid w:val="009607E8"/>
    <w:rsid w:val="00963AA8"/>
    <w:rsid w:val="009640CD"/>
    <w:rsid w:val="00964280"/>
    <w:rsid w:val="00964424"/>
    <w:rsid w:val="00965FD2"/>
    <w:rsid w:val="0096624D"/>
    <w:rsid w:val="009733B4"/>
    <w:rsid w:val="00974D16"/>
    <w:rsid w:val="009752A3"/>
    <w:rsid w:val="00976C19"/>
    <w:rsid w:val="00976F4A"/>
    <w:rsid w:val="0098138D"/>
    <w:rsid w:val="00981769"/>
    <w:rsid w:val="009817C4"/>
    <w:rsid w:val="009911B2"/>
    <w:rsid w:val="0099168C"/>
    <w:rsid w:val="0099220B"/>
    <w:rsid w:val="00993B68"/>
    <w:rsid w:val="009A0154"/>
    <w:rsid w:val="009A1C08"/>
    <w:rsid w:val="009A3E2C"/>
    <w:rsid w:val="009A66B5"/>
    <w:rsid w:val="009A7F5B"/>
    <w:rsid w:val="009B02AD"/>
    <w:rsid w:val="009B2770"/>
    <w:rsid w:val="009B301D"/>
    <w:rsid w:val="009B3376"/>
    <w:rsid w:val="009B54A1"/>
    <w:rsid w:val="009B6557"/>
    <w:rsid w:val="009C0868"/>
    <w:rsid w:val="009C2D67"/>
    <w:rsid w:val="009C5AC2"/>
    <w:rsid w:val="009C68D1"/>
    <w:rsid w:val="009D0D54"/>
    <w:rsid w:val="009D1EA3"/>
    <w:rsid w:val="009D2050"/>
    <w:rsid w:val="009D3199"/>
    <w:rsid w:val="009D4ACF"/>
    <w:rsid w:val="009E0665"/>
    <w:rsid w:val="009E1976"/>
    <w:rsid w:val="009E23C1"/>
    <w:rsid w:val="009E33A3"/>
    <w:rsid w:val="009E739B"/>
    <w:rsid w:val="009E7827"/>
    <w:rsid w:val="009F0527"/>
    <w:rsid w:val="009F1388"/>
    <w:rsid w:val="009F1838"/>
    <w:rsid w:val="009F20CA"/>
    <w:rsid w:val="009F5101"/>
    <w:rsid w:val="009F6CA3"/>
    <w:rsid w:val="00A042D7"/>
    <w:rsid w:val="00A045DD"/>
    <w:rsid w:val="00A05706"/>
    <w:rsid w:val="00A253C3"/>
    <w:rsid w:val="00A26E4A"/>
    <w:rsid w:val="00A310E7"/>
    <w:rsid w:val="00A34D4C"/>
    <w:rsid w:val="00A362E1"/>
    <w:rsid w:val="00A370DB"/>
    <w:rsid w:val="00A45156"/>
    <w:rsid w:val="00A50473"/>
    <w:rsid w:val="00A5422F"/>
    <w:rsid w:val="00A54573"/>
    <w:rsid w:val="00A54B5A"/>
    <w:rsid w:val="00A572D8"/>
    <w:rsid w:val="00A62117"/>
    <w:rsid w:val="00A632A6"/>
    <w:rsid w:val="00A633BE"/>
    <w:rsid w:val="00A64471"/>
    <w:rsid w:val="00A64766"/>
    <w:rsid w:val="00A65300"/>
    <w:rsid w:val="00A6749D"/>
    <w:rsid w:val="00A67661"/>
    <w:rsid w:val="00A70762"/>
    <w:rsid w:val="00A72CAB"/>
    <w:rsid w:val="00A733A7"/>
    <w:rsid w:val="00A74FD2"/>
    <w:rsid w:val="00A774A9"/>
    <w:rsid w:val="00A83019"/>
    <w:rsid w:val="00A83CD3"/>
    <w:rsid w:val="00A85E5C"/>
    <w:rsid w:val="00A920F4"/>
    <w:rsid w:val="00A95504"/>
    <w:rsid w:val="00A96A27"/>
    <w:rsid w:val="00AA07E8"/>
    <w:rsid w:val="00AA2D98"/>
    <w:rsid w:val="00AA35AD"/>
    <w:rsid w:val="00AA3AEF"/>
    <w:rsid w:val="00AA3F82"/>
    <w:rsid w:val="00AA4316"/>
    <w:rsid w:val="00AA583D"/>
    <w:rsid w:val="00AB0547"/>
    <w:rsid w:val="00AB658E"/>
    <w:rsid w:val="00AC0185"/>
    <w:rsid w:val="00AC5069"/>
    <w:rsid w:val="00AC54FA"/>
    <w:rsid w:val="00AC61AC"/>
    <w:rsid w:val="00AD7F14"/>
    <w:rsid w:val="00AE0257"/>
    <w:rsid w:val="00AE49D7"/>
    <w:rsid w:val="00AE4A0A"/>
    <w:rsid w:val="00AE4D74"/>
    <w:rsid w:val="00AE5A61"/>
    <w:rsid w:val="00AE796A"/>
    <w:rsid w:val="00AF0784"/>
    <w:rsid w:val="00AF0E0A"/>
    <w:rsid w:val="00AF1567"/>
    <w:rsid w:val="00AF4BD6"/>
    <w:rsid w:val="00AF55F5"/>
    <w:rsid w:val="00AF6AEA"/>
    <w:rsid w:val="00B001C1"/>
    <w:rsid w:val="00B00D1C"/>
    <w:rsid w:val="00B01982"/>
    <w:rsid w:val="00B04055"/>
    <w:rsid w:val="00B14E03"/>
    <w:rsid w:val="00B211E4"/>
    <w:rsid w:val="00B22D3A"/>
    <w:rsid w:val="00B2504E"/>
    <w:rsid w:val="00B255A3"/>
    <w:rsid w:val="00B3098B"/>
    <w:rsid w:val="00B30FD4"/>
    <w:rsid w:val="00B33333"/>
    <w:rsid w:val="00B33347"/>
    <w:rsid w:val="00B35A69"/>
    <w:rsid w:val="00B35C9A"/>
    <w:rsid w:val="00B36032"/>
    <w:rsid w:val="00B40899"/>
    <w:rsid w:val="00B43258"/>
    <w:rsid w:val="00B44487"/>
    <w:rsid w:val="00B4591E"/>
    <w:rsid w:val="00B46658"/>
    <w:rsid w:val="00B50A68"/>
    <w:rsid w:val="00B51A40"/>
    <w:rsid w:val="00B53969"/>
    <w:rsid w:val="00B55699"/>
    <w:rsid w:val="00B57034"/>
    <w:rsid w:val="00B61568"/>
    <w:rsid w:val="00B619DF"/>
    <w:rsid w:val="00B65327"/>
    <w:rsid w:val="00B65C90"/>
    <w:rsid w:val="00B66348"/>
    <w:rsid w:val="00B66E12"/>
    <w:rsid w:val="00B70F7F"/>
    <w:rsid w:val="00B7117A"/>
    <w:rsid w:val="00B72DC9"/>
    <w:rsid w:val="00B80DC5"/>
    <w:rsid w:val="00B84E0F"/>
    <w:rsid w:val="00B8690C"/>
    <w:rsid w:val="00B8760A"/>
    <w:rsid w:val="00B906C4"/>
    <w:rsid w:val="00B91ADA"/>
    <w:rsid w:val="00B91B83"/>
    <w:rsid w:val="00B9386F"/>
    <w:rsid w:val="00B97398"/>
    <w:rsid w:val="00B97B1E"/>
    <w:rsid w:val="00BA2C4A"/>
    <w:rsid w:val="00BA2D79"/>
    <w:rsid w:val="00BA4C5E"/>
    <w:rsid w:val="00BA608D"/>
    <w:rsid w:val="00BA621A"/>
    <w:rsid w:val="00BB1048"/>
    <w:rsid w:val="00BB61E7"/>
    <w:rsid w:val="00BB7B0B"/>
    <w:rsid w:val="00BB7ED8"/>
    <w:rsid w:val="00BC0155"/>
    <w:rsid w:val="00BC1000"/>
    <w:rsid w:val="00BC42ED"/>
    <w:rsid w:val="00BC7FA1"/>
    <w:rsid w:val="00BD323E"/>
    <w:rsid w:val="00BD3A90"/>
    <w:rsid w:val="00BD48F7"/>
    <w:rsid w:val="00BF0610"/>
    <w:rsid w:val="00BF0B62"/>
    <w:rsid w:val="00BF3B16"/>
    <w:rsid w:val="00C024DF"/>
    <w:rsid w:val="00C06247"/>
    <w:rsid w:val="00C06E9D"/>
    <w:rsid w:val="00C13F20"/>
    <w:rsid w:val="00C14982"/>
    <w:rsid w:val="00C14B07"/>
    <w:rsid w:val="00C14DA4"/>
    <w:rsid w:val="00C169A9"/>
    <w:rsid w:val="00C22559"/>
    <w:rsid w:val="00C240DC"/>
    <w:rsid w:val="00C25677"/>
    <w:rsid w:val="00C2771C"/>
    <w:rsid w:val="00C27B46"/>
    <w:rsid w:val="00C3145A"/>
    <w:rsid w:val="00C33BE4"/>
    <w:rsid w:val="00C35891"/>
    <w:rsid w:val="00C3616F"/>
    <w:rsid w:val="00C4139E"/>
    <w:rsid w:val="00C45037"/>
    <w:rsid w:val="00C46D61"/>
    <w:rsid w:val="00C47332"/>
    <w:rsid w:val="00C4749C"/>
    <w:rsid w:val="00C501A1"/>
    <w:rsid w:val="00C51159"/>
    <w:rsid w:val="00C513DF"/>
    <w:rsid w:val="00C51C15"/>
    <w:rsid w:val="00C62279"/>
    <w:rsid w:val="00C63273"/>
    <w:rsid w:val="00C76786"/>
    <w:rsid w:val="00C76828"/>
    <w:rsid w:val="00C77AD3"/>
    <w:rsid w:val="00C80782"/>
    <w:rsid w:val="00C813E2"/>
    <w:rsid w:val="00C81F34"/>
    <w:rsid w:val="00C828BA"/>
    <w:rsid w:val="00C855A6"/>
    <w:rsid w:val="00C87F83"/>
    <w:rsid w:val="00C927EC"/>
    <w:rsid w:val="00C931AB"/>
    <w:rsid w:val="00C976C0"/>
    <w:rsid w:val="00C97BE5"/>
    <w:rsid w:val="00CA34A5"/>
    <w:rsid w:val="00CA4F9F"/>
    <w:rsid w:val="00CA7D2D"/>
    <w:rsid w:val="00CB0088"/>
    <w:rsid w:val="00CB1C68"/>
    <w:rsid w:val="00CB47E6"/>
    <w:rsid w:val="00CB52A9"/>
    <w:rsid w:val="00CB52E2"/>
    <w:rsid w:val="00CB6CCB"/>
    <w:rsid w:val="00CB7C31"/>
    <w:rsid w:val="00CC0163"/>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3C56"/>
    <w:rsid w:val="00D14122"/>
    <w:rsid w:val="00D204A2"/>
    <w:rsid w:val="00D209DF"/>
    <w:rsid w:val="00D21438"/>
    <w:rsid w:val="00D215B8"/>
    <w:rsid w:val="00D2647B"/>
    <w:rsid w:val="00D2743C"/>
    <w:rsid w:val="00D2788B"/>
    <w:rsid w:val="00D27ACF"/>
    <w:rsid w:val="00D304CA"/>
    <w:rsid w:val="00D30916"/>
    <w:rsid w:val="00D35804"/>
    <w:rsid w:val="00D47661"/>
    <w:rsid w:val="00D511F6"/>
    <w:rsid w:val="00D530D0"/>
    <w:rsid w:val="00D562E6"/>
    <w:rsid w:val="00D57A6D"/>
    <w:rsid w:val="00D62E39"/>
    <w:rsid w:val="00D6324D"/>
    <w:rsid w:val="00D63460"/>
    <w:rsid w:val="00D72B2D"/>
    <w:rsid w:val="00D73925"/>
    <w:rsid w:val="00D73A35"/>
    <w:rsid w:val="00D73FD4"/>
    <w:rsid w:val="00D80F26"/>
    <w:rsid w:val="00D8344E"/>
    <w:rsid w:val="00D85777"/>
    <w:rsid w:val="00D90EA1"/>
    <w:rsid w:val="00D90F2B"/>
    <w:rsid w:val="00DA13E8"/>
    <w:rsid w:val="00DA1C9B"/>
    <w:rsid w:val="00DA3873"/>
    <w:rsid w:val="00DA4C0A"/>
    <w:rsid w:val="00DA5066"/>
    <w:rsid w:val="00DB1602"/>
    <w:rsid w:val="00DB27C3"/>
    <w:rsid w:val="00DB3A32"/>
    <w:rsid w:val="00DB3B7D"/>
    <w:rsid w:val="00DB4894"/>
    <w:rsid w:val="00DB4D7F"/>
    <w:rsid w:val="00DB561F"/>
    <w:rsid w:val="00DB5AB3"/>
    <w:rsid w:val="00DC0630"/>
    <w:rsid w:val="00DC0EAB"/>
    <w:rsid w:val="00DC4D4D"/>
    <w:rsid w:val="00DC5207"/>
    <w:rsid w:val="00DC7BC1"/>
    <w:rsid w:val="00DC7C4F"/>
    <w:rsid w:val="00DD04F4"/>
    <w:rsid w:val="00DD055D"/>
    <w:rsid w:val="00DD0DB3"/>
    <w:rsid w:val="00DD1045"/>
    <w:rsid w:val="00DD30B6"/>
    <w:rsid w:val="00DD468C"/>
    <w:rsid w:val="00DD501E"/>
    <w:rsid w:val="00DD5D56"/>
    <w:rsid w:val="00DD7F18"/>
    <w:rsid w:val="00DE170B"/>
    <w:rsid w:val="00DE2838"/>
    <w:rsid w:val="00DE3AFE"/>
    <w:rsid w:val="00DE54BF"/>
    <w:rsid w:val="00DE7031"/>
    <w:rsid w:val="00DF3795"/>
    <w:rsid w:val="00DF3B81"/>
    <w:rsid w:val="00DF51F0"/>
    <w:rsid w:val="00E04C60"/>
    <w:rsid w:val="00E1140C"/>
    <w:rsid w:val="00E12496"/>
    <w:rsid w:val="00E1474D"/>
    <w:rsid w:val="00E16F6A"/>
    <w:rsid w:val="00E207B6"/>
    <w:rsid w:val="00E2363C"/>
    <w:rsid w:val="00E23C2E"/>
    <w:rsid w:val="00E307AD"/>
    <w:rsid w:val="00E323DA"/>
    <w:rsid w:val="00E32877"/>
    <w:rsid w:val="00E3345F"/>
    <w:rsid w:val="00E43553"/>
    <w:rsid w:val="00E47288"/>
    <w:rsid w:val="00E50881"/>
    <w:rsid w:val="00E55C57"/>
    <w:rsid w:val="00E56F4D"/>
    <w:rsid w:val="00E6002B"/>
    <w:rsid w:val="00E602A1"/>
    <w:rsid w:val="00E622D4"/>
    <w:rsid w:val="00E64CFF"/>
    <w:rsid w:val="00E6590E"/>
    <w:rsid w:val="00E728ED"/>
    <w:rsid w:val="00E73031"/>
    <w:rsid w:val="00E74F2A"/>
    <w:rsid w:val="00E7536C"/>
    <w:rsid w:val="00E82E47"/>
    <w:rsid w:val="00E83664"/>
    <w:rsid w:val="00E83EEF"/>
    <w:rsid w:val="00E856C6"/>
    <w:rsid w:val="00E874DD"/>
    <w:rsid w:val="00E91D93"/>
    <w:rsid w:val="00E92247"/>
    <w:rsid w:val="00E92566"/>
    <w:rsid w:val="00E95E4D"/>
    <w:rsid w:val="00E96358"/>
    <w:rsid w:val="00E964DC"/>
    <w:rsid w:val="00EA05EB"/>
    <w:rsid w:val="00EA0B6E"/>
    <w:rsid w:val="00EA477E"/>
    <w:rsid w:val="00EA4995"/>
    <w:rsid w:val="00EA5B2C"/>
    <w:rsid w:val="00EA5CD3"/>
    <w:rsid w:val="00EA7019"/>
    <w:rsid w:val="00EB1363"/>
    <w:rsid w:val="00EB2510"/>
    <w:rsid w:val="00EB2BC0"/>
    <w:rsid w:val="00EB3FAC"/>
    <w:rsid w:val="00EB3FDA"/>
    <w:rsid w:val="00EB5F6E"/>
    <w:rsid w:val="00EB76DE"/>
    <w:rsid w:val="00EC4AA2"/>
    <w:rsid w:val="00ED031F"/>
    <w:rsid w:val="00ED1D23"/>
    <w:rsid w:val="00ED3733"/>
    <w:rsid w:val="00ED3B58"/>
    <w:rsid w:val="00ED4A39"/>
    <w:rsid w:val="00ED69CC"/>
    <w:rsid w:val="00ED6B85"/>
    <w:rsid w:val="00EE37A8"/>
    <w:rsid w:val="00EE3BEC"/>
    <w:rsid w:val="00EE3C28"/>
    <w:rsid w:val="00EE411E"/>
    <w:rsid w:val="00EE4B37"/>
    <w:rsid w:val="00EF0E7F"/>
    <w:rsid w:val="00EF0FBF"/>
    <w:rsid w:val="00EF17C5"/>
    <w:rsid w:val="00EF42E9"/>
    <w:rsid w:val="00EF601B"/>
    <w:rsid w:val="00EF747A"/>
    <w:rsid w:val="00F00D7A"/>
    <w:rsid w:val="00F010F3"/>
    <w:rsid w:val="00F02ACA"/>
    <w:rsid w:val="00F048D5"/>
    <w:rsid w:val="00F05689"/>
    <w:rsid w:val="00F06C6E"/>
    <w:rsid w:val="00F1152C"/>
    <w:rsid w:val="00F12DFF"/>
    <w:rsid w:val="00F136DC"/>
    <w:rsid w:val="00F20543"/>
    <w:rsid w:val="00F20B4C"/>
    <w:rsid w:val="00F264BB"/>
    <w:rsid w:val="00F273A5"/>
    <w:rsid w:val="00F2780A"/>
    <w:rsid w:val="00F30B60"/>
    <w:rsid w:val="00F311E9"/>
    <w:rsid w:val="00F3242D"/>
    <w:rsid w:val="00F33968"/>
    <w:rsid w:val="00F33FFD"/>
    <w:rsid w:val="00F34D4F"/>
    <w:rsid w:val="00F359DF"/>
    <w:rsid w:val="00F36422"/>
    <w:rsid w:val="00F402AA"/>
    <w:rsid w:val="00F41C0D"/>
    <w:rsid w:val="00F43BB3"/>
    <w:rsid w:val="00F43EE8"/>
    <w:rsid w:val="00F451FB"/>
    <w:rsid w:val="00F467A8"/>
    <w:rsid w:val="00F50BF9"/>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67E83"/>
    <w:rsid w:val="00F70358"/>
    <w:rsid w:val="00F73882"/>
    <w:rsid w:val="00F77E80"/>
    <w:rsid w:val="00F8134A"/>
    <w:rsid w:val="00F83D0B"/>
    <w:rsid w:val="00F86A91"/>
    <w:rsid w:val="00F95E37"/>
    <w:rsid w:val="00F971CE"/>
    <w:rsid w:val="00FA02AB"/>
    <w:rsid w:val="00FA4D5D"/>
    <w:rsid w:val="00FA5D89"/>
    <w:rsid w:val="00FA7F82"/>
    <w:rsid w:val="00FB5CA3"/>
    <w:rsid w:val="00FB7138"/>
    <w:rsid w:val="00FC1D0B"/>
    <w:rsid w:val="00FC636C"/>
    <w:rsid w:val="00FC6AAD"/>
    <w:rsid w:val="00FC6C50"/>
    <w:rsid w:val="00FD0BB7"/>
    <w:rsid w:val="00FD4470"/>
    <w:rsid w:val="00FD7B52"/>
    <w:rsid w:val="00FE011F"/>
    <w:rsid w:val="00FE3081"/>
    <w:rsid w:val="00FE6D5D"/>
    <w:rsid w:val="00FE716B"/>
    <w:rsid w:val="00FF005D"/>
    <w:rsid w:val="00FF23F5"/>
    <w:rsid w:val="00FF49A0"/>
    <w:rsid w:val="00FF51C0"/>
    <w:rsid w:val="00FF77E3"/>
    <w:rsid w:val="00FF7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E60F9"/>
    <w:pPr>
      <w:keepNext/>
      <w:spacing w:before="240" w:after="60"/>
      <w:outlineLvl w:val="3"/>
    </w:pPr>
    <w:rPr>
      <w:b/>
      <w:bCs/>
      <w:sz w:val="28"/>
      <w:szCs w:val="28"/>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9"/>
    <w:unhideWhenUsed/>
    <w:qFormat/>
    <w:rsid w:val="00A34D4C"/>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4D4C"/>
    <w:rPr>
      <w:rFonts w:ascii="Arial" w:eastAsia="MS Mincho" w:hAnsi="Arial"/>
      <w:b/>
      <w:sz w:val="24"/>
      <w:lang w:val="es-ES_tradnl" w:eastAsia="es-ES"/>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Ttulo3Car">
    <w:name w:val="Título 3 Car"/>
    <w:basedOn w:val="Fuentedeprrafopredeter"/>
    <w:link w:val="Ttulo3"/>
    <w:uiPriority w:val="99"/>
    <w:rsid w:val="00A34D4C"/>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A34D4C"/>
    <w:rPr>
      <w:b/>
      <w:bCs/>
      <w:sz w:val="28"/>
      <w:szCs w:val="28"/>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A34D4C"/>
    <w:rPr>
      <w:rFonts w:ascii="Cambria" w:eastAsia="Times New Roman" w:hAnsi="Cambria" w:cs="Times New Roman"/>
      <w:color w:val="404040"/>
      <w:lang w:val="es-ES" w:eastAsia="es-ES"/>
    </w:rPr>
  </w:style>
  <w:style w:type="paragraph" w:styleId="NormalWeb">
    <w:name w:val="Normal (Web)"/>
    <w:basedOn w:val="Normal"/>
    <w:uiPriority w:val="99"/>
    <w:rsid w:val="00F311E9"/>
    <w:pPr>
      <w:spacing w:before="100" w:beforeAutospacing="1" w:after="100" w:afterAutospacing="1"/>
    </w:pPr>
  </w:style>
  <w:style w:type="paragraph" w:styleId="Textoindependiente">
    <w:name w:val="Body Text"/>
    <w:basedOn w:val="Normal"/>
    <w:link w:val="TextoindependienteCar"/>
    <w:rsid w:val="00F311E9"/>
    <w:pPr>
      <w:jc w:val="both"/>
    </w:p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uiPriority w:val="59"/>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uiPriority w:val="99"/>
    <w:rsid w:val="006E60F9"/>
    <w:pPr>
      <w:spacing w:after="120"/>
    </w:pPr>
    <w:rPr>
      <w:sz w:val="16"/>
      <w:szCs w:val="16"/>
    </w:rPr>
  </w:style>
  <w:style w:type="character" w:customStyle="1" w:styleId="Textoindependiente3Car">
    <w:name w:val="Texto independiente 3 Car"/>
    <w:basedOn w:val="Fuentedeprrafopredeter"/>
    <w:link w:val="Textoindependiente3"/>
    <w:uiPriority w:val="99"/>
    <w:rsid w:val="006E60F9"/>
    <w:rPr>
      <w:sz w:val="16"/>
      <w:szCs w:val="16"/>
      <w:lang w:val="es-ES" w:eastAsia="es-ES" w:bidi="ar-SA"/>
    </w:rPr>
  </w:style>
  <w:style w:type="paragraph" w:styleId="Piedepgina">
    <w:name w:val="footer"/>
    <w:basedOn w:val="Normal"/>
    <w:link w:val="PiedepginaCar"/>
    <w:uiPriority w:val="99"/>
    <w:rsid w:val="006E60F9"/>
    <w:pPr>
      <w:tabs>
        <w:tab w:val="center" w:pos="4252"/>
        <w:tab w:val="right" w:pos="8504"/>
      </w:tabs>
    </w:p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styleId="Nmerodepgina">
    <w:name w:val="page number"/>
    <w:basedOn w:val="Fuentedeprrafopredeter"/>
    <w:uiPriority w:val="99"/>
    <w:rsid w:val="006E60F9"/>
  </w:style>
  <w:style w:type="paragraph" w:styleId="Encabezado">
    <w:name w:val="header"/>
    <w:basedOn w:val="Normal"/>
    <w:link w:val="EncabezadoCar"/>
    <w:uiPriority w:val="99"/>
    <w:rsid w:val="006E60F9"/>
    <w:pPr>
      <w:tabs>
        <w:tab w:val="center" w:pos="4252"/>
        <w:tab w:val="right" w:pos="8504"/>
      </w:tabs>
    </w:pPr>
  </w:style>
  <w:style w:type="character" w:customStyle="1" w:styleId="EncabezadoCar">
    <w:name w:val="Encabezado Car"/>
    <w:basedOn w:val="Fuentedeprrafopredeter"/>
    <w:link w:val="Encabezado"/>
    <w:uiPriority w:val="99"/>
    <w:rsid w:val="00053264"/>
    <w:rPr>
      <w:sz w:val="24"/>
      <w:szCs w:val="24"/>
      <w:lang w:val="es-ES" w:eastAsia="es-ES"/>
    </w:rPr>
  </w:style>
  <w:style w:type="paragraph" w:styleId="Sangradetextonormal">
    <w:name w:val="Body Text Indent"/>
    <w:basedOn w:val="Normal"/>
    <w:link w:val="SangradetextonormalCar"/>
    <w:uiPriority w:val="99"/>
    <w:rsid w:val="006E60F9"/>
    <w:pPr>
      <w:spacing w:after="120"/>
      <w:ind w:left="283"/>
    </w:p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paragraph" w:styleId="Ttulo">
    <w:name w:val="Title"/>
    <w:basedOn w:val="Normal"/>
    <w:link w:val="TtuloCar"/>
    <w:uiPriority w:val="99"/>
    <w:qFormat/>
    <w:rsid w:val="006E60F9"/>
    <w:pPr>
      <w:jc w:val="center"/>
    </w:pPr>
    <w:rPr>
      <w:rFonts w:ascii="Tahoma" w:hAnsi="Tahoma" w:cs="Tahoma"/>
      <w:b/>
      <w:bCs/>
      <w:sz w:val="22"/>
      <w:lang w:val="es-MX"/>
    </w:rPr>
  </w:style>
  <w:style w:type="character" w:customStyle="1" w:styleId="TtuloCar">
    <w:name w:val="Título Car"/>
    <w:basedOn w:val="Fuentedeprrafopredeter"/>
    <w:link w:val="Ttulo"/>
    <w:uiPriority w:val="99"/>
    <w:rsid w:val="00A34D4C"/>
    <w:rPr>
      <w:rFonts w:ascii="Tahoma" w:hAnsi="Tahoma" w:cs="Tahoma"/>
      <w:b/>
      <w:bCs/>
      <w:sz w:val="22"/>
      <w:szCs w:val="24"/>
      <w:lang w:eastAsia="es-ES"/>
    </w:rPr>
  </w:style>
  <w:style w:type="paragraph" w:styleId="Textodeglobo">
    <w:name w:val="Balloon Text"/>
    <w:basedOn w:val="Normal"/>
    <w:link w:val="TextodegloboCar"/>
    <w:uiPriority w:val="99"/>
    <w:rsid w:val="006E60F9"/>
    <w:rPr>
      <w:rFonts w:ascii="Tahoma" w:hAnsi="Tahoma" w:cs="Tahoma"/>
      <w:sz w:val="16"/>
      <w:szCs w:val="16"/>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paragraph" w:customStyle="1" w:styleId="Texto">
    <w:name w:val="Texto"/>
    <w:basedOn w:val="Normal"/>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EstiloNegrita">
    <w:name w:val="Estilo Negrita"/>
    <w:rsid w:val="00A34D4C"/>
    <w:rPr>
      <w:rFonts w:ascii="Arial" w:hAnsi="Arial"/>
      <w:sz w:val="24"/>
    </w:rPr>
  </w:style>
  <w:style w:type="paragraph" w:styleId="Sinespaciado">
    <w:name w:val="No Spacing"/>
    <w:uiPriority w:val="1"/>
    <w:qFormat/>
    <w:rsid w:val="00A34D4C"/>
    <w:rPr>
      <w:rFonts w:ascii="Calibri" w:eastAsia="Calibri" w:hAnsi="Calibri"/>
      <w:sz w:val="22"/>
      <w:szCs w:val="22"/>
      <w:lang w:val="es-ES" w:eastAsia="en-US"/>
    </w:rPr>
  </w:style>
  <w:style w:type="paragraph" w:customStyle="1" w:styleId="ROMANOS">
    <w:name w:val="ROMANOS"/>
    <w:basedOn w:val="Normal"/>
    <w:rsid w:val="00A34D4C"/>
    <w:pPr>
      <w:spacing w:after="101" w:line="216" w:lineRule="atLeast"/>
      <w:ind w:left="810" w:hanging="540"/>
      <w:jc w:val="both"/>
    </w:pPr>
    <w:rPr>
      <w:rFonts w:ascii="Arial" w:hAnsi="Arial"/>
      <w:sz w:val="18"/>
      <w:szCs w:val="20"/>
      <w:lang w:val="es-MX"/>
    </w:rPr>
  </w:style>
  <w:style w:type="paragraph" w:styleId="Subttulo">
    <w:name w:val="Subtitle"/>
    <w:basedOn w:val="Normal"/>
    <w:next w:val="Normal"/>
    <w:link w:val="SubttuloCar"/>
    <w:uiPriority w:val="99"/>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uiPriority w:val="99"/>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uiPriority w:val="99"/>
    <w:rsid w:val="00A34D4C"/>
    <w:pPr>
      <w:spacing w:after="120" w:line="480" w:lineRule="auto"/>
    </w:pPr>
  </w:style>
  <w:style w:type="character" w:customStyle="1" w:styleId="Textoindependiente2Car">
    <w:name w:val="Texto independiente 2 Car"/>
    <w:basedOn w:val="Fuentedeprrafopredeter"/>
    <w:link w:val="Textoindependiente2"/>
    <w:uiPriority w:val="99"/>
    <w:rsid w:val="00A34D4C"/>
    <w:rPr>
      <w:sz w:val="24"/>
      <w:szCs w:val="24"/>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uiPriority w:val="99"/>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iPriority w:val="99"/>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B5B74"/>
    <w:rPr>
      <w:rFonts w:asciiTheme="minorHAnsi" w:eastAsiaTheme="minorHAnsi" w:hAnsiTheme="minorHAnsi" w:cstheme="minorBidi"/>
      <w:lang w:eastAsia="en-US"/>
    </w:rPr>
  </w:style>
  <w:style w:type="paragraph" w:customStyle="1" w:styleId="Listavistosa-nfasis11">
    <w:name w:val="Lista vistosa - Énfasis 11"/>
    <w:basedOn w:val="Normal"/>
    <w:uiPriority w:val="34"/>
    <w:qFormat/>
    <w:rsid w:val="00325E3A"/>
    <w:pPr>
      <w:ind w:left="708"/>
    </w:pPr>
    <w:rPr>
      <w:lang w:val="es-MX"/>
    </w:rPr>
  </w:style>
  <w:style w:type="paragraph" w:styleId="Mapadeldocumento">
    <w:name w:val="Document Map"/>
    <w:basedOn w:val="Normal"/>
    <w:link w:val="MapadeldocumentoCar"/>
    <w:uiPriority w:val="99"/>
    <w:unhideWhenUsed/>
    <w:rsid w:val="00325E3A"/>
    <w:rPr>
      <w:rFonts w:ascii="Tahoma" w:hAnsi="Tahoma"/>
      <w:sz w:val="16"/>
      <w:szCs w:val="16"/>
    </w:rPr>
  </w:style>
  <w:style w:type="character" w:customStyle="1" w:styleId="MapadeldocumentoCar">
    <w:name w:val="Mapa del documento Car"/>
    <w:basedOn w:val="Fuentedeprrafopredeter"/>
    <w:link w:val="Mapadeldocumento"/>
    <w:uiPriority w:val="99"/>
    <w:rsid w:val="00325E3A"/>
    <w:rPr>
      <w:rFonts w:ascii="Tahoma" w:hAnsi="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E60F9"/>
    <w:pPr>
      <w:keepNext/>
      <w:spacing w:before="240" w:after="60"/>
      <w:outlineLvl w:val="3"/>
    </w:pPr>
    <w:rPr>
      <w:b/>
      <w:bCs/>
      <w:sz w:val="28"/>
      <w:szCs w:val="28"/>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9"/>
    <w:unhideWhenUsed/>
    <w:qFormat/>
    <w:rsid w:val="00A34D4C"/>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4D4C"/>
    <w:rPr>
      <w:rFonts w:ascii="Arial" w:eastAsia="MS Mincho" w:hAnsi="Arial"/>
      <w:b/>
      <w:sz w:val="24"/>
      <w:lang w:val="es-ES_tradnl" w:eastAsia="es-ES"/>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Ttulo3Car">
    <w:name w:val="Título 3 Car"/>
    <w:basedOn w:val="Fuentedeprrafopredeter"/>
    <w:link w:val="Ttulo3"/>
    <w:uiPriority w:val="99"/>
    <w:rsid w:val="00A34D4C"/>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A34D4C"/>
    <w:rPr>
      <w:b/>
      <w:bCs/>
      <w:sz w:val="28"/>
      <w:szCs w:val="28"/>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A34D4C"/>
    <w:rPr>
      <w:rFonts w:ascii="Cambria" w:eastAsia="Times New Roman" w:hAnsi="Cambria" w:cs="Times New Roman"/>
      <w:color w:val="404040"/>
      <w:lang w:val="es-ES" w:eastAsia="es-ES"/>
    </w:rPr>
  </w:style>
  <w:style w:type="paragraph" w:styleId="NormalWeb">
    <w:name w:val="Normal (Web)"/>
    <w:basedOn w:val="Normal"/>
    <w:uiPriority w:val="99"/>
    <w:rsid w:val="00F311E9"/>
    <w:pPr>
      <w:spacing w:before="100" w:beforeAutospacing="1" w:after="100" w:afterAutospacing="1"/>
    </w:pPr>
  </w:style>
  <w:style w:type="paragraph" w:styleId="Textoindependiente">
    <w:name w:val="Body Text"/>
    <w:basedOn w:val="Normal"/>
    <w:link w:val="TextoindependienteCar"/>
    <w:rsid w:val="00F311E9"/>
    <w:pPr>
      <w:jc w:val="both"/>
    </w:p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uiPriority w:val="59"/>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uiPriority w:val="99"/>
    <w:rsid w:val="006E60F9"/>
    <w:pPr>
      <w:spacing w:after="120"/>
    </w:pPr>
    <w:rPr>
      <w:sz w:val="16"/>
      <w:szCs w:val="16"/>
    </w:rPr>
  </w:style>
  <w:style w:type="character" w:customStyle="1" w:styleId="Textoindependiente3Car">
    <w:name w:val="Texto independiente 3 Car"/>
    <w:basedOn w:val="Fuentedeprrafopredeter"/>
    <w:link w:val="Textoindependiente3"/>
    <w:uiPriority w:val="99"/>
    <w:rsid w:val="006E60F9"/>
    <w:rPr>
      <w:sz w:val="16"/>
      <w:szCs w:val="16"/>
      <w:lang w:val="es-ES" w:eastAsia="es-ES" w:bidi="ar-SA"/>
    </w:rPr>
  </w:style>
  <w:style w:type="paragraph" w:styleId="Piedepgina">
    <w:name w:val="footer"/>
    <w:basedOn w:val="Normal"/>
    <w:link w:val="PiedepginaCar"/>
    <w:uiPriority w:val="99"/>
    <w:rsid w:val="006E60F9"/>
    <w:pPr>
      <w:tabs>
        <w:tab w:val="center" w:pos="4252"/>
        <w:tab w:val="right" w:pos="8504"/>
      </w:tabs>
    </w:p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styleId="Nmerodepgina">
    <w:name w:val="page number"/>
    <w:basedOn w:val="Fuentedeprrafopredeter"/>
    <w:uiPriority w:val="99"/>
    <w:rsid w:val="006E60F9"/>
  </w:style>
  <w:style w:type="paragraph" w:styleId="Encabezado">
    <w:name w:val="header"/>
    <w:basedOn w:val="Normal"/>
    <w:link w:val="EncabezadoCar"/>
    <w:uiPriority w:val="99"/>
    <w:rsid w:val="006E60F9"/>
    <w:pPr>
      <w:tabs>
        <w:tab w:val="center" w:pos="4252"/>
        <w:tab w:val="right" w:pos="8504"/>
      </w:tabs>
    </w:pPr>
  </w:style>
  <w:style w:type="character" w:customStyle="1" w:styleId="EncabezadoCar">
    <w:name w:val="Encabezado Car"/>
    <w:basedOn w:val="Fuentedeprrafopredeter"/>
    <w:link w:val="Encabezado"/>
    <w:uiPriority w:val="99"/>
    <w:rsid w:val="00053264"/>
    <w:rPr>
      <w:sz w:val="24"/>
      <w:szCs w:val="24"/>
      <w:lang w:val="es-ES" w:eastAsia="es-ES"/>
    </w:rPr>
  </w:style>
  <w:style w:type="paragraph" w:styleId="Sangradetextonormal">
    <w:name w:val="Body Text Indent"/>
    <w:basedOn w:val="Normal"/>
    <w:link w:val="SangradetextonormalCar"/>
    <w:uiPriority w:val="99"/>
    <w:rsid w:val="006E60F9"/>
    <w:pPr>
      <w:spacing w:after="120"/>
      <w:ind w:left="283"/>
    </w:p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paragraph" w:styleId="Ttulo">
    <w:name w:val="Title"/>
    <w:basedOn w:val="Normal"/>
    <w:link w:val="TtuloCar"/>
    <w:uiPriority w:val="99"/>
    <w:qFormat/>
    <w:rsid w:val="006E60F9"/>
    <w:pPr>
      <w:jc w:val="center"/>
    </w:pPr>
    <w:rPr>
      <w:rFonts w:ascii="Tahoma" w:hAnsi="Tahoma" w:cs="Tahoma"/>
      <w:b/>
      <w:bCs/>
      <w:sz w:val="22"/>
      <w:lang w:val="es-MX"/>
    </w:rPr>
  </w:style>
  <w:style w:type="character" w:customStyle="1" w:styleId="TtuloCar">
    <w:name w:val="Título Car"/>
    <w:basedOn w:val="Fuentedeprrafopredeter"/>
    <w:link w:val="Ttulo"/>
    <w:uiPriority w:val="99"/>
    <w:rsid w:val="00A34D4C"/>
    <w:rPr>
      <w:rFonts w:ascii="Tahoma" w:hAnsi="Tahoma" w:cs="Tahoma"/>
      <w:b/>
      <w:bCs/>
      <w:sz w:val="22"/>
      <w:szCs w:val="24"/>
      <w:lang w:eastAsia="es-ES"/>
    </w:rPr>
  </w:style>
  <w:style w:type="paragraph" w:styleId="Textodeglobo">
    <w:name w:val="Balloon Text"/>
    <w:basedOn w:val="Normal"/>
    <w:link w:val="TextodegloboCar"/>
    <w:uiPriority w:val="99"/>
    <w:rsid w:val="006E60F9"/>
    <w:rPr>
      <w:rFonts w:ascii="Tahoma" w:hAnsi="Tahoma" w:cs="Tahoma"/>
      <w:sz w:val="16"/>
      <w:szCs w:val="16"/>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paragraph" w:customStyle="1" w:styleId="Texto">
    <w:name w:val="Texto"/>
    <w:basedOn w:val="Normal"/>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EstiloNegrita">
    <w:name w:val="Estilo Negrita"/>
    <w:rsid w:val="00A34D4C"/>
    <w:rPr>
      <w:rFonts w:ascii="Arial" w:hAnsi="Arial"/>
      <w:sz w:val="24"/>
    </w:rPr>
  </w:style>
  <w:style w:type="paragraph" w:styleId="Sinespaciado">
    <w:name w:val="No Spacing"/>
    <w:uiPriority w:val="1"/>
    <w:qFormat/>
    <w:rsid w:val="00A34D4C"/>
    <w:rPr>
      <w:rFonts w:ascii="Calibri" w:eastAsia="Calibri" w:hAnsi="Calibri"/>
      <w:sz w:val="22"/>
      <w:szCs w:val="22"/>
      <w:lang w:val="es-ES" w:eastAsia="en-US"/>
    </w:rPr>
  </w:style>
  <w:style w:type="paragraph" w:customStyle="1" w:styleId="ROMANOS">
    <w:name w:val="ROMANOS"/>
    <w:basedOn w:val="Normal"/>
    <w:rsid w:val="00A34D4C"/>
    <w:pPr>
      <w:spacing w:after="101" w:line="216" w:lineRule="atLeast"/>
      <w:ind w:left="810" w:hanging="540"/>
      <w:jc w:val="both"/>
    </w:pPr>
    <w:rPr>
      <w:rFonts w:ascii="Arial" w:hAnsi="Arial"/>
      <w:sz w:val="18"/>
      <w:szCs w:val="20"/>
      <w:lang w:val="es-MX"/>
    </w:rPr>
  </w:style>
  <w:style w:type="paragraph" w:styleId="Subttulo">
    <w:name w:val="Subtitle"/>
    <w:basedOn w:val="Normal"/>
    <w:next w:val="Normal"/>
    <w:link w:val="SubttuloCar"/>
    <w:uiPriority w:val="99"/>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uiPriority w:val="99"/>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uiPriority w:val="99"/>
    <w:rsid w:val="00A34D4C"/>
    <w:pPr>
      <w:spacing w:after="120" w:line="480" w:lineRule="auto"/>
    </w:pPr>
  </w:style>
  <w:style w:type="character" w:customStyle="1" w:styleId="Textoindependiente2Car">
    <w:name w:val="Texto independiente 2 Car"/>
    <w:basedOn w:val="Fuentedeprrafopredeter"/>
    <w:link w:val="Textoindependiente2"/>
    <w:uiPriority w:val="99"/>
    <w:rsid w:val="00A34D4C"/>
    <w:rPr>
      <w:sz w:val="24"/>
      <w:szCs w:val="24"/>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uiPriority w:val="99"/>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iPriority w:val="99"/>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B5B74"/>
    <w:rPr>
      <w:rFonts w:asciiTheme="minorHAnsi" w:eastAsiaTheme="minorHAnsi" w:hAnsiTheme="minorHAnsi" w:cstheme="minorBidi"/>
      <w:lang w:eastAsia="en-US"/>
    </w:rPr>
  </w:style>
  <w:style w:type="paragraph" w:customStyle="1" w:styleId="Listavistosa-nfasis11">
    <w:name w:val="Lista vistosa - Énfasis 11"/>
    <w:basedOn w:val="Normal"/>
    <w:uiPriority w:val="34"/>
    <w:qFormat/>
    <w:rsid w:val="00325E3A"/>
    <w:pPr>
      <w:ind w:left="708"/>
    </w:pPr>
    <w:rPr>
      <w:lang w:val="es-MX"/>
    </w:rPr>
  </w:style>
  <w:style w:type="paragraph" w:styleId="Mapadeldocumento">
    <w:name w:val="Document Map"/>
    <w:basedOn w:val="Normal"/>
    <w:link w:val="MapadeldocumentoCar"/>
    <w:uiPriority w:val="99"/>
    <w:unhideWhenUsed/>
    <w:rsid w:val="00325E3A"/>
    <w:rPr>
      <w:rFonts w:ascii="Tahoma" w:hAnsi="Tahoma"/>
      <w:sz w:val="16"/>
      <w:szCs w:val="16"/>
    </w:rPr>
  </w:style>
  <w:style w:type="character" w:customStyle="1" w:styleId="MapadeldocumentoCar">
    <w:name w:val="Mapa del documento Car"/>
    <w:basedOn w:val="Fuentedeprrafopredeter"/>
    <w:link w:val="Mapadeldocumento"/>
    <w:uiPriority w:val="99"/>
    <w:rsid w:val="00325E3A"/>
    <w:rPr>
      <w:rFonts w:ascii="Tahoma" w:hAnsi="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429D-07D1-4C4B-905F-A0C4BD75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14823</Words>
  <Characters>81532</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96163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usuario</cp:lastModifiedBy>
  <cp:revision>2</cp:revision>
  <cp:lastPrinted>2016-05-06T15:56:00Z</cp:lastPrinted>
  <dcterms:created xsi:type="dcterms:W3CDTF">2016-10-08T16:26:00Z</dcterms:created>
  <dcterms:modified xsi:type="dcterms:W3CDTF">2016-10-08T16:26:00Z</dcterms:modified>
</cp:coreProperties>
</file>