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58" w:rsidRDefault="00043158" w:rsidP="0004315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 w:rsidRPr="006D0026">
        <w:rPr>
          <w:rFonts w:ascii="Arial" w:eastAsia="Times New Roman" w:hAnsi="Arial" w:cs="Arial"/>
          <w:b/>
          <w:sz w:val="20"/>
          <w:lang w:val="es-ES" w:eastAsia="es-ES"/>
        </w:rPr>
        <w:t xml:space="preserve">Celebrada el día </w:t>
      </w:r>
      <w:r w:rsidR="00AB3F4B">
        <w:rPr>
          <w:rFonts w:ascii="Arial" w:eastAsia="Times New Roman" w:hAnsi="Arial" w:cs="Arial"/>
          <w:b/>
          <w:sz w:val="20"/>
          <w:lang w:val="es-ES" w:eastAsia="es-ES"/>
        </w:rPr>
        <w:t>30</w:t>
      </w:r>
      <w:r>
        <w:rPr>
          <w:rFonts w:ascii="Arial" w:eastAsia="Times New Roman" w:hAnsi="Arial" w:cs="Arial"/>
          <w:b/>
          <w:sz w:val="20"/>
          <w:lang w:val="es-ES" w:eastAsia="es-ES"/>
        </w:rPr>
        <w:t xml:space="preserve"> de </w:t>
      </w:r>
      <w:proofErr w:type="gramStart"/>
      <w:r>
        <w:rPr>
          <w:rFonts w:ascii="Arial" w:eastAsia="Times New Roman" w:hAnsi="Arial" w:cs="Arial"/>
          <w:b/>
          <w:sz w:val="20"/>
          <w:lang w:val="es-ES" w:eastAsia="es-ES"/>
        </w:rPr>
        <w:t>Mayo</w:t>
      </w:r>
      <w:proofErr w:type="gramEnd"/>
      <w:r w:rsidRPr="006D0026">
        <w:rPr>
          <w:rFonts w:ascii="Arial" w:eastAsia="Times New Roman" w:hAnsi="Arial" w:cs="Arial"/>
          <w:b/>
          <w:sz w:val="20"/>
          <w:lang w:val="es-ES" w:eastAsia="es-ES"/>
        </w:rPr>
        <w:t xml:space="preserve"> de 2016</w:t>
      </w:r>
    </w:p>
    <w:p w:rsidR="00043158" w:rsidRDefault="00AB3F4B" w:rsidP="0004315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lang w:val="es-ES" w:eastAsia="es-ES"/>
        </w:rPr>
        <w:t>12:23</w:t>
      </w:r>
      <w:r w:rsidR="00043158">
        <w:rPr>
          <w:rFonts w:ascii="Arial" w:eastAsia="Times New Roman" w:hAnsi="Arial" w:cs="Arial"/>
          <w:b/>
          <w:sz w:val="20"/>
          <w:lang w:val="es-ES" w:eastAsia="es-ES"/>
        </w:rPr>
        <w:t xml:space="preserve"> horas</w:t>
      </w:r>
    </w:p>
    <w:p w:rsidR="00043158" w:rsidRDefault="00043158" w:rsidP="0004315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</w:p>
    <w:p w:rsidR="00AB3F4B" w:rsidRPr="0070531F" w:rsidRDefault="00AB3F4B" w:rsidP="00AB3F4B">
      <w:pPr>
        <w:spacing w:after="0" w:line="240" w:lineRule="auto"/>
        <w:contextualSpacing/>
        <w:jc w:val="both"/>
        <w:rPr>
          <w:rFonts w:cstheme="minorHAnsi"/>
        </w:rPr>
      </w:pPr>
      <w:r w:rsidRPr="0070531F">
        <w:rPr>
          <w:rFonts w:cstheme="minorHAnsi"/>
        </w:rPr>
        <w:t>1.- Lista de asistencia;</w:t>
      </w:r>
    </w:p>
    <w:p w:rsidR="00AB3F4B" w:rsidRPr="0070531F" w:rsidRDefault="00AB3F4B" w:rsidP="00AB3F4B">
      <w:pPr>
        <w:spacing w:after="0" w:line="240" w:lineRule="auto"/>
        <w:contextualSpacing/>
        <w:jc w:val="both"/>
        <w:rPr>
          <w:rFonts w:cstheme="minorHAnsi"/>
        </w:rPr>
      </w:pPr>
    </w:p>
    <w:p w:rsidR="00AB3F4B" w:rsidRPr="0070531F" w:rsidRDefault="00AB3F4B" w:rsidP="00AB3F4B">
      <w:pPr>
        <w:spacing w:after="0" w:line="240" w:lineRule="auto"/>
        <w:contextualSpacing/>
        <w:jc w:val="both"/>
        <w:rPr>
          <w:rFonts w:cstheme="minorHAnsi"/>
        </w:rPr>
      </w:pPr>
      <w:r w:rsidRPr="0070531F">
        <w:rPr>
          <w:rFonts w:cstheme="minorHAnsi"/>
        </w:rPr>
        <w:t>2.- Lectura del Acta 42 de Sesión Ordinaria del día 15 de mayo del 2017;</w:t>
      </w:r>
    </w:p>
    <w:p w:rsidR="00AB3F4B" w:rsidRPr="0070531F" w:rsidRDefault="00AB3F4B" w:rsidP="00AB3F4B">
      <w:pPr>
        <w:spacing w:after="0" w:line="240" w:lineRule="auto"/>
        <w:contextualSpacing/>
        <w:jc w:val="both"/>
        <w:rPr>
          <w:rFonts w:cstheme="minorHAnsi"/>
        </w:rPr>
      </w:pPr>
    </w:p>
    <w:p w:rsidR="00AB3F4B" w:rsidRPr="0070531F" w:rsidRDefault="00AB3F4B" w:rsidP="00AB3F4B">
      <w:pPr>
        <w:spacing w:after="0" w:line="240" w:lineRule="auto"/>
        <w:contextualSpacing/>
        <w:jc w:val="both"/>
        <w:rPr>
          <w:rFonts w:cstheme="minorHAnsi"/>
        </w:rPr>
      </w:pPr>
      <w:r w:rsidRPr="0070531F">
        <w:rPr>
          <w:rFonts w:cstheme="minorHAnsi"/>
        </w:rPr>
        <w:t xml:space="preserve">3.- Presentación del Dictamen relativo al Informe Contable y Financiero correspondiente al mes de </w:t>
      </w:r>
      <w:proofErr w:type="gramStart"/>
      <w:r w:rsidRPr="0070531F">
        <w:rPr>
          <w:rFonts w:cstheme="minorHAnsi"/>
        </w:rPr>
        <w:t>Abril</w:t>
      </w:r>
      <w:proofErr w:type="gramEnd"/>
      <w:r w:rsidRPr="0070531F">
        <w:rPr>
          <w:rFonts w:cstheme="minorHAnsi"/>
        </w:rPr>
        <w:t xml:space="preserve"> del año 2017; </w:t>
      </w:r>
    </w:p>
    <w:p w:rsidR="00AB3F4B" w:rsidRPr="0070531F" w:rsidRDefault="00AB3F4B" w:rsidP="00AB3F4B">
      <w:pPr>
        <w:spacing w:after="0" w:line="240" w:lineRule="auto"/>
        <w:contextualSpacing/>
        <w:jc w:val="both"/>
        <w:rPr>
          <w:rFonts w:cstheme="minorHAnsi"/>
        </w:rPr>
      </w:pPr>
    </w:p>
    <w:p w:rsidR="00AB3F4B" w:rsidRPr="0070531F" w:rsidRDefault="00AB3F4B" w:rsidP="00AB3F4B">
      <w:pPr>
        <w:spacing w:after="0" w:line="240" w:lineRule="auto"/>
        <w:contextualSpacing/>
        <w:jc w:val="both"/>
        <w:rPr>
          <w:rFonts w:cstheme="minorHAnsi"/>
        </w:rPr>
      </w:pPr>
      <w:r w:rsidRPr="0070531F">
        <w:rPr>
          <w:rFonts w:cstheme="minorHAnsi"/>
        </w:rPr>
        <w:t xml:space="preserve">4.- Presentación del Dictamen relativo a la propuesta para la realización de obras públicas para el presente ejercicio fiscal 2017, con recursos del Fondo para el Fortalecimiento de la Infraestructura Estatal y Municipal; </w:t>
      </w:r>
    </w:p>
    <w:p w:rsidR="00AB3F4B" w:rsidRPr="0070531F" w:rsidRDefault="00AB3F4B" w:rsidP="00AB3F4B">
      <w:pPr>
        <w:spacing w:after="0" w:line="240" w:lineRule="auto"/>
        <w:contextualSpacing/>
        <w:jc w:val="both"/>
        <w:rPr>
          <w:rFonts w:cstheme="minorHAnsi"/>
        </w:rPr>
      </w:pPr>
    </w:p>
    <w:p w:rsidR="00AB3F4B" w:rsidRPr="0070531F" w:rsidRDefault="00AB3F4B" w:rsidP="00AB3F4B">
      <w:pPr>
        <w:spacing w:after="0" w:line="240" w:lineRule="auto"/>
        <w:contextualSpacing/>
        <w:jc w:val="both"/>
        <w:rPr>
          <w:rFonts w:cstheme="minorHAnsi"/>
        </w:rPr>
      </w:pPr>
      <w:r w:rsidRPr="0070531F">
        <w:rPr>
          <w:rFonts w:cstheme="minorHAnsi"/>
        </w:rPr>
        <w:t xml:space="preserve">5.- Dictamen relativo a la aprobación para la realización de obras públicas para el presente ejercicio fiscal 2017, con recursos del Fondo de los Proyectos de Desarrollo Regional; </w:t>
      </w:r>
    </w:p>
    <w:p w:rsidR="00AB3F4B" w:rsidRPr="0070531F" w:rsidRDefault="00AB3F4B" w:rsidP="00AB3F4B">
      <w:pPr>
        <w:spacing w:after="0" w:line="240" w:lineRule="auto"/>
        <w:contextualSpacing/>
        <w:jc w:val="both"/>
        <w:rPr>
          <w:rFonts w:cstheme="minorHAnsi"/>
        </w:rPr>
      </w:pPr>
    </w:p>
    <w:p w:rsidR="00AB3F4B" w:rsidRPr="0070531F" w:rsidRDefault="00AB3F4B" w:rsidP="00AB3F4B">
      <w:pPr>
        <w:spacing w:after="0" w:line="240" w:lineRule="auto"/>
        <w:contextualSpacing/>
        <w:jc w:val="both"/>
        <w:rPr>
          <w:rFonts w:cstheme="minorHAnsi"/>
        </w:rPr>
      </w:pPr>
      <w:r w:rsidRPr="0070531F">
        <w:rPr>
          <w:rFonts w:cstheme="minorHAnsi"/>
        </w:rPr>
        <w:t xml:space="preserve">6.- Dictamen relativo a la aprobación para la realización de obras públicas para el presente ejercicio fiscal 2017, con recursos del Ramo 33.- Fondo III de Aportaciones para la Infraestructura Social Municipal; </w:t>
      </w:r>
    </w:p>
    <w:p w:rsidR="00AB3F4B" w:rsidRPr="0070531F" w:rsidRDefault="00AB3F4B" w:rsidP="00AB3F4B">
      <w:pPr>
        <w:spacing w:after="0" w:line="240" w:lineRule="auto"/>
        <w:contextualSpacing/>
        <w:jc w:val="both"/>
        <w:rPr>
          <w:rFonts w:cstheme="minorHAnsi"/>
        </w:rPr>
      </w:pPr>
    </w:p>
    <w:p w:rsidR="00AB3F4B" w:rsidRPr="0070531F" w:rsidRDefault="00AB3F4B" w:rsidP="00AB3F4B">
      <w:pPr>
        <w:spacing w:after="0" w:line="240" w:lineRule="auto"/>
        <w:contextualSpacing/>
        <w:jc w:val="both"/>
        <w:rPr>
          <w:rFonts w:cstheme="minorHAnsi"/>
          <w:b/>
        </w:rPr>
      </w:pPr>
      <w:r w:rsidRPr="0070531F">
        <w:rPr>
          <w:rFonts w:cstheme="minorHAnsi"/>
        </w:rPr>
        <w:t>7.- Asuntos Generales;</w:t>
      </w:r>
    </w:p>
    <w:p w:rsidR="00AB3F4B" w:rsidRPr="0070531F" w:rsidRDefault="00AB3F4B" w:rsidP="00AB3F4B">
      <w:pPr>
        <w:spacing w:after="0" w:line="240" w:lineRule="auto"/>
        <w:contextualSpacing/>
        <w:jc w:val="both"/>
        <w:rPr>
          <w:rFonts w:cstheme="minorHAnsi"/>
        </w:rPr>
      </w:pPr>
      <w:r w:rsidRPr="0070531F">
        <w:rPr>
          <w:rFonts w:cstheme="minorHAnsi"/>
        </w:rPr>
        <w:t xml:space="preserve">                 </w:t>
      </w:r>
    </w:p>
    <w:p w:rsidR="00AB3F4B" w:rsidRDefault="00AB3F4B" w:rsidP="00AB3F4B">
      <w:pPr>
        <w:spacing w:after="0" w:line="240" w:lineRule="auto"/>
        <w:contextualSpacing/>
        <w:jc w:val="both"/>
        <w:rPr>
          <w:rFonts w:cstheme="minorHAnsi"/>
        </w:rPr>
      </w:pPr>
      <w:r w:rsidRPr="0070531F">
        <w:rPr>
          <w:rFonts w:cstheme="minorHAnsi"/>
        </w:rPr>
        <w:t>8.- Clausura de la Sesión.</w:t>
      </w:r>
    </w:p>
    <w:p w:rsidR="00043158" w:rsidRPr="006D0026" w:rsidRDefault="00043158" w:rsidP="00043158">
      <w:pPr>
        <w:spacing w:after="0" w:line="240" w:lineRule="auto"/>
        <w:rPr>
          <w:rFonts w:ascii="Arial" w:eastAsia="Times New Roman" w:hAnsi="Arial" w:cs="Arial"/>
          <w:b/>
          <w:sz w:val="20"/>
          <w:lang w:val="es-ES" w:eastAsia="es-ES"/>
        </w:rPr>
      </w:pPr>
      <w:bookmarkStart w:id="0" w:name="_GoBack"/>
      <w:bookmarkEnd w:id="0"/>
    </w:p>
    <w:p w:rsidR="007617B9" w:rsidRDefault="007617B9"/>
    <w:sectPr w:rsidR="007617B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C03" w:rsidRDefault="00E10C03" w:rsidP="00043158">
      <w:pPr>
        <w:spacing w:after="0" w:line="240" w:lineRule="auto"/>
      </w:pPr>
      <w:r>
        <w:separator/>
      </w:r>
    </w:p>
  </w:endnote>
  <w:endnote w:type="continuationSeparator" w:id="0">
    <w:p w:rsidR="00E10C03" w:rsidRDefault="00E10C03" w:rsidP="0004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C03" w:rsidRDefault="00E10C03" w:rsidP="00043158">
      <w:pPr>
        <w:spacing w:after="0" w:line="240" w:lineRule="auto"/>
      </w:pPr>
      <w:r>
        <w:separator/>
      </w:r>
    </w:p>
  </w:footnote>
  <w:footnote w:type="continuationSeparator" w:id="0">
    <w:p w:rsidR="00E10C03" w:rsidRDefault="00E10C03" w:rsidP="00043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158" w:rsidRDefault="00043158">
    <w:pPr>
      <w:pStyle w:val="Encabezado"/>
    </w:pPr>
    <w:r w:rsidRPr="00043158">
      <w:rPr>
        <w:noProof/>
        <w:lang w:eastAsia="es-MX"/>
      </w:rPr>
      <w:drawing>
        <wp:inline distT="0" distB="0" distL="0" distR="0">
          <wp:extent cx="1352550" cy="1352550"/>
          <wp:effectExtent l="0" t="0" r="0" b="0"/>
          <wp:docPr id="1" name="Imagen 1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58"/>
    <w:rsid w:val="00043158"/>
    <w:rsid w:val="007617B9"/>
    <w:rsid w:val="00A81C6B"/>
    <w:rsid w:val="00AB3F4B"/>
    <w:rsid w:val="00E1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8DC23"/>
  <w15:chartTrackingRefBased/>
  <w15:docId w15:val="{AB1FC217-FC96-4D28-9661-41B89F56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1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158"/>
  </w:style>
  <w:style w:type="paragraph" w:styleId="Piedepgina">
    <w:name w:val="footer"/>
    <w:basedOn w:val="Normal"/>
    <w:link w:val="PiedepginaCar"/>
    <w:uiPriority w:val="99"/>
    <w:unhideWhenUsed/>
    <w:rsid w:val="00043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2017-09-21T20:22:00Z</dcterms:created>
  <dcterms:modified xsi:type="dcterms:W3CDTF">2017-09-22T13:59:00Z</dcterms:modified>
</cp:coreProperties>
</file>