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bookmarkStart w:id="0" w:name="_GoBack"/>
      <w:bookmarkEnd w:id="0"/>
    </w:p>
    <w:p w:rsidR="0027625F" w:rsidRPr="0027625F" w:rsidRDefault="006E7942"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67</w:t>
      </w:r>
      <w:r w:rsidR="0027625F" w:rsidRPr="0027625F">
        <w:rPr>
          <w:rFonts w:ascii="Arial" w:eastAsia="Times New Roman" w:hAnsi="Arial" w:cs="Arial"/>
          <w:b/>
          <w:sz w:val="20"/>
          <w:lang w:eastAsia="es-ES"/>
        </w:rPr>
        <w:t xml:space="preserve"> Sesión Ordinaria</w:t>
      </w:r>
    </w:p>
    <w:p w:rsidR="0027625F" w:rsidRPr="00FE315C" w:rsidRDefault="0027625F" w:rsidP="0027625F">
      <w:pPr>
        <w:spacing w:after="0" w:line="240" w:lineRule="auto"/>
        <w:jc w:val="right"/>
        <w:rPr>
          <w:rFonts w:ascii="Arial" w:eastAsia="Times New Roman" w:hAnsi="Arial" w:cs="Arial"/>
          <w:b/>
          <w:sz w:val="20"/>
          <w:lang w:eastAsia="es-ES"/>
        </w:rPr>
      </w:pPr>
      <w:r w:rsidRPr="00FE315C">
        <w:rPr>
          <w:rFonts w:ascii="Arial" w:eastAsia="Times New Roman" w:hAnsi="Arial" w:cs="Arial"/>
          <w:b/>
          <w:sz w:val="20"/>
          <w:lang w:eastAsia="es-ES"/>
        </w:rPr>
        <w:t xml:space="preserve">Celebrada el día </w:t>
      </w:r>
      <w:r w:rsidR="00804B0D" w:rsidRPr="00FE315C">
        <w:rPr>
          <w:rFonts w:ascii="Arial" w:eastAsia="Times New Roman" w:hAnsi="Arial" w:cs="Arial"/>
          <w:b/>
          <w:sz w:val="20"/>
          <w:lang w:eastAsia="es-ES"/>
        </w:rPr>
        <w:t>19</w:t>
      </w:r>
      <w:r w:rsidR="00A665CC" w:rsidRPr="00FE315C">
        <w:rPr>
          <w:rFonts w:ascii="Arial" w:eastAsia="Times New Roman" w:hAnsi="Arial" w:cs="Arial"/>
          <w:b/>
          <w:sz w:val="20"/>
          <w:lang w:eastAsia="es-ES"/>
        </w:rPr>
        <w:t xml:space="preserve"> de</w:t>
      </w:r>
      <w:r w:rsidRPr="00FE315C">
        <w:rPr>
          <w:rFonts w:ascii="Arial" w:eastAsia="Times New Roman" w:hAnsi="Arial" w:cs="Arial"/>
          <w:b/>
          <w:sz w:val="20"/>
          <w:lang w:eastAsia="es-ES"/>
        </w:rPr>
        <w:t xml:space="preserve"> </w:t>
      </w:r>
      <w:r w:rsidR="00804B0D" w:rsidRPr="00FE315C">
        <w:rPr>
          <w:rFonts w:ascii="Arial" w:eastAsia="Times New Roman" w:hAnsi="Arial" w:cs="Arial"/>
          <w:b/>
          <w:sz w:val="20"/>
          <w:lang w:eastAsia="es-ES"/>
        </w:rPr>
        <w:t>Febrero</w:t>
      </w:r>
      <w:r w:rsidR="00A665CC" w:rsidRPr="00FE315C">
        <w:rPr>
          <w:rFonts w:ascii="Arial" w:eastAsia="Times New Roman" w:hAnsi="Arial" w:cs="Arial"/>
          <w:b/>
          <w:sz w:val="20"/>
          <w:lang w:eastAsia="es-ES"/>
        </w:rPr>
        <w:t xml:space="preserve"> del 2021</w:t>
      </w:r>
    </w:p>
    <w:p w:rsidR="0027625F" w:rsidRPr="00FE315C" w:rsidRDefault="0027625F" w:rsidP="0027625F">
      <w:pPr>
        <w:spacing w:after="0" w:line="240" w:lineRule="auto"/>
        <w:jc w:val="both"/>
        <w:rPr>
          <w:rFonts w:ascii="Arial" w:eastAsia="Times New Roman" w:hAnsi="Arial" w:cs="Arial"/>
          <w:sz w:val="24"/>
          <w:szCs w:val="24"/>
          <w:lang w:eastAsia="es-ES"/>
        </w:rPr>
      </w:pPr>
    </w:p>
    <w:p w:rsidR="00C2087E" w:rsidRPr="00C2087E" w:rsidRDefault="00C2087E" w:rsidP="00C2087E">
      <w:pPr>
        <w:jc w:val="both"/>
        <w:rPr>
          <w:rFonts w:ascii="Calibri" w:eastAsia="Calibri" w:hAnsi="Calibri" w:cs="Calibri"/>
          <w:lang w:val="es-MX"/>
        </w:rPr>
      </w:pPr>
      <w:r w:rsidRPr="00FE315C">
        <w:rPr>
          <w:rFonts w:ascii="Calibri" w:eastAsia="Calibri" w:hAnsi="Calibri" w:cs="Calibri"/>
          <w:lang w:val="es-MX"/>
        </w:rPr>
        <w:t xml:space="preserve">En la Ciudad de Gral. Escobedo, Nuevo León siendo </w:t>
      </w:r>
      <w:r w:rsidR="00804B0D" w:rsidRPr="00FE315C">
        <w:rPr>
          <w:rFonts w:ascii="Calibri" w:eastAsia="Calibri" w:hAnsi="Calibri" w:cs="Calibri"/>
          <w:lang w:val="es-MX"/>
        </w:rPr>
        <w:t xml:space="preserve">las </w:t>
      </w:r>
      <w:r w:rsidR="00FE315C" w:rsidRPr="00FE315C">
        <w:rPr>
          <w:rFonts w:ascii="Calibri" w:eastAsia="Calibri" w:hAnsi="Calibri" w:cs="Calibri"/>
          <w:lang w:val="es-MX"/>
        </w:rPr>
        <w:t>13</w:t>
      </w:r>
      <w:r w:rsidR="00804B0D" w:rsidRPr="00FE315C">
        <w:rPr>
          <w:rFonts w:ascii="Calibri" w:eastAsia="Calibri" w:hAnsi="Calibri" w:cs="Calibri"/>
          <w:lang w:val="es-MX"/>
        </w:rPr>
        <w:t>-</w:t>
      </w:r>
      <w:r w:rsidR="00FE315C" w:rsidRPr="00FE315C">
        <w:rPr>
          <w:rFonts w:ascii="Calibri" w:eastAsia="Calibri" w:hAnsi="Calibri" w:cs="Calibri"/>
          <w:lang w:val="es-MX"/>
        </w:rPr>
        <w:t xml:space="preserve">trece </w:t>
      </w:r>
      <w:r w:rsidR="006E7942" w:rsidRPr="00FE315C">
        <w:rPr>
          <w:rFonts w:ascii="Calibri" w:eastAsia="Calibri" w:hAnsi="Calibri" w:cs="Calibri"/>
          <w:lang w:val="es-MX"/>
        </w:rPr>
        <w:t xml:space="preserve">horas con </w:t>
      </w:r>
      <w:r w:rsidR="00FE315C" w:rsidRPr="00FE315C">
        <w:rPr>
          <w:rFonts w:ascii="Calibri" w:eastAsia="Calibri" w:hAnsi="Calibri" w:cs="Calibri"/>
          <w:lang w:val="es-MX"/>
        </w:rPr>
        <w:t xml:space="preserve">15 </w:t>
      </w:r>
      <w:r w:rsidR="006E7942" w:rsidRPr="00FE315C">
        <w:rPr>
          <w:rFonts w:ascii="Calibri" w:eastAsia="Calibri" w:hAnsi="Calibri" w:cs="Calibri"/>
          <w:lang w:val="es-MX"/>
        </w:rPr>
        <w:t>minutos del día 12</w:t>
      </w:r>
      <w:r w:rsidR="00804B0D" w:rsidRPr="00FE315C">
        <w:rPr>
          <w:rFonts w:ascii="Calibri" w:eastAsia="Calibri" w:hAnsi="Calibri" w:cs="Calibri"/>
          <w:lang w:val="es-MX"/>
        </w:rPr>
        <w:t xml:space="preserve"> de </w:t>
      </w:r>
      <w:r w:rsidR="006E7942" w:rsidRPr="00FE315C">
        <w:rPr>
          <w:rFonts w:ascii="Calibri" w:eastAsia="Calibri" w:hAnsi="Calibri" w:cs="Calibri"/>
          <w:lang w:val="es-MX"/>
        </w:rPr>
        <w:t>Marzo</w:t>
      </w:r>
      <w:r w:rsidRPr="00FE315C">
        <w:rPr>
          <w:rFonts w:ascii="Calibri" w:eastAsia="Calibri" w:hAnsi="Calibri" w:cs="Calibri"/>
          <w:lang w:val="es-MX"/>
        </w:rPr>
        <w:t xml:space="preserve"> del año 2021-dos mil veintiuno, reunidos de manera virtual mediante la aplicación Zoom, para el efecto de</w:t>
      </w:r>
      <w:r w:rsidR="00804B0D" w:rsidRPr="00FE315C">
        <w:rPr>
          <w:rFonts w:ascii="Calibri" w:eastAsia="Calibri" w:hAnsi="Calibri" w:cs="Calibri"/>
          <w:lang w:val="es-MX"/>
        </w:rPr>
        <w:t xml:space="preserve"> celebrar la quincuagésima </w:t>
      </w:r>
      <w:r w:rsidR="006E7942" w:rsidRPr="00FE315C">
        <w:rPr>
          <w:rFonts w:ascii="Calibri" w:eastAsia="Calibri" w:hAnsi="Calibri" w:cs="Calibri"/>
          <w:lang w:val="es-MX"/>
        </w:rPr>
        <w:t xml:space="preserve">novena </w:t>
      </w:r>
      <w:r w:rsidRPr="00FE315C">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 El Secretario del Ayuntamiento, el C. Andrés Concepción Mijes Llovera manifiesta: “buenas tardes 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w:t>
      </w:r>
      <w:r w:rsidR="00804B0D">
        <w:rPr>
          <w:rFonts w:ascii="Calibri" w:eastAsia="Calibri" w:hAnsi="Calibri" w:cs="Calibri"/>
          <w:lang w:val="es-MX"/>
        </w:rPr>
        <w:t xml:space="preserve"> correspondiente al mes de febrero</w:t>
      </w:r>
      <w:r w:rsidRPr="00C2087E">
        <w:rPr>
          <w:rFonts w:ascii="Calibri" w:eastAsia="Calibri" w:hAnsi="Calibri" w:cs="Calibri"/>
          <w:lang w:val="es-MX"/>
        </w:rPr>
        <w:t xml:space="preserve">. Para dar inicio a la misma, procederé a tomar lista de asistencia y verificar el quórum reglamentario.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Preside esta sesión el C. José Antonio Quiroga Chapa, Encargado del Despacho de la presidencia municipal de General Escobedo, N.L.</w:t>
      </w:r>
    </w:p>
    <w:p w:rsidR="0027625F" w:rsidRPr="0027625F" w:rsidRDefault="00C2087E" w:rsidP="00C2087E">
      <w:pPr>
        <w:jc w:val="both"/>
        <w:rPr>
          <w:rFonts w:ascii="Calibri" w:eastAsia="Calibri" w:hAnsi="Calibri" w:cs="Calibri"/>
          <w:lang w:val="es-MX"/>
        </w:rPr>
      </w:pPr>
      <w:r w:rsidRPr="00C2087E">
        <w:rPr>
          <w:rFonts w:ascii="Calibri" w:eastAsia="Calibri" w:hAnsi="Calibri" w:cs="Calibri"/>
          <w:lang w:val="es-MX"/>
        </w:rPr>
        <w:t xml:space="preserve">El </w:t>
      </w:r>
      <w:r w:rsidR="00F833FA">
        <w:rPr>
          <w:rFonts w:ascii="Calibri" w:eastAsia="Calibri" w:hAnsi="Calibri" w:cs="Calibri"/>
          <w:lang w:val="es-MX"/>
        </w:rPr>
        <w:t xml:space="preserve">encargado del Despacho de la Secretaria del Ayuntamiento el Ing. Manuel Meza Muñiz </w:t>
      </w:r>
      <w:r w:rsidRPr="00C2087E">
        <w:rPr>
          <w:rFonts w:ascii="Calibri" w:eastAsia="Calibri" w:hAnsi="Calibri" w:cs="Calibri"/>
          <w:lang w:val="es-MX"/>
        </w:rPr>
        <w:t>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0816CC" w:rsidP="000816CC">
            <w:pPr>
              <w:rPr>
                <w:rFonts w:ascii="Calibri" w:eastAsia="Calibri" w:hAnsi="Calibri" w:cs="Calibri"/>
                <w:b/>
              </w:rPr>
            </w:pPr>
            <w:r w:rsidRPr="000816CC">
              <w:rPr>
                <w:rFonts w:ascii="Calibri" w:eastAsia="Calibri" w:hAnsi="Calibri" w:cs="Calibri"/>
              </w:rPr>
              <w:t xml:space="preserve">José Antonio Quiroga Chapa, </w:t>
            </w:r>
          </w:p>
        </w:tc>
        <w:tc>
          <w:tcPr>
            <w:tcW w:w="3544" w:type="dxa"/>
          </w:tcPr>
          <w:p w:rsidR="0027625F" w:rsidRPr="0027625F" w:rsidRDefault="000816CC" w:rsidP="000816CC">
            <w:pPr>
              <w:ind w:left="176"/>
              <w:rPr>
                <w:rFonts w:ascii="Calibri" w:eastAsia="Calibri" w:hAnsi="Calibri" w:cs="Calibri"/>
              </w:rPr>
            </w:pPr>
            <w:r>
              <w:rPr>
                <w:rFonts w:ascii="Calibri" w:eastAsia="Calibri" w:hAnsi="Calibri" w:cs="Calibri"/>
              </w:rPr>
              <w:t>Encargado del Despacho de la P</w:t>
            </w:r>
            <w:r w:rsidRPr="000816CC">
              <w:rPr>
                <w:rFonts w:ascii="Calibri" w:eastAsia="Calibri" w:hAnsi="Calibri" w:cs="Calibri"/>
              </w:rPr>
              <w:t xml:space="preserve">residencia municipal </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6E7942">
            <w:pPr>
              <w:tabs>
                <w:tab w:val="left" w:pos="3990"/>
              </w:tabs>
              <w:rPr>
                <w:rFonts w:ascii="Calibri" w:eastAsia="Calibri" w:hAnsi="Calibri" w:cs="Calibri"/>
                <w:b/>
              </w:rPr>
            </w:pPr>
            <w:bookmarkStart w:id="1" w:name="_Hlk527624207"/>
            <w:r w:rsidRPr="0027625F">
              <w:rPr>
                <w:rFonts w:ascii="Calibri" w:eastAsia="Calibri" w:hAnsi="Calibri" w:cs="Calibri"/>
              </w:rPr>
              <w:t xml:space="preserve">Alma Velia Contreras Ortiz    </w:t>
            </w:r>
            <w:bookmarkEnd w:id="1"/>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120468">
              <w:rPr>
                <w:rFonts w:ascii="Calibri" w:eastAsia="Calibri" w:hAnsi="Calibri" w:cs="Calibri"/>
              </w:rPr>
              <w:t>Segunda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Cuarta</w:t>
            </w:r>
            <w:r w:rsidR="0027625F" w:rsidRPr="0027625F">
              <w:rPr>
                <w:rFonts w:ascii="Calibri" w:eastAsia="Calibri" w:hAnsi="Calibri" w:cs="Calibri"/>
              </w:rPr>
              <w:t xml:space="preserve"> Regidor</w:t>
            </w:r>
            <w:r w:rsidR="00120468">
              <w:rPr>
                <w:rFonts w:ascii="Calibri" w:eastAsia="Calibri" w:hAnsi="Calibri" w:cs="Calibri"/>
              </w:rPr>
              <w:t>a</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Sexta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6E7942" w:rsidP="004D5BE9">
            <w:pPr>
              <w:rPr>
                <w:rFonts w:ascii="Calibri" w:eastAsia="Calibri" w:hAnsi="Calibri" w:cs="Calibri"/>
              </w:rPr>
            </w:pPr>
            <w:r>
              <w:rPr>
                <w:rFonts w:ascii="Calibri" w:eastAsia="Calibri" w:hAnsi="Calibri" w:cs="Calibri"/>
              </w:rPr>
              <w:t>Stephanie Guadalupe Ramirez Guadian</w:t>
            </w:r>
          </w:p>
        </w:tc>
        <w:tc>
          <w:tcPr>
            <w:tcW w:w="3544" w:type="dxa"/>
          </w:tcPr>
          <w:p w:rsidR="0027625F" w:rsidRPr="0027625F" w:rsidRDefault="00120468" w:rsidP="0027625F">
            <w:pPr>
              <w:rPr>
                <w:rFonts w:ascii="Calibri" w:eastAsia="Calibri" w:hAnsi="Calibri" w:cs="Calibri"/>
              </w:rPr>
            </w:pPr>
            <w:r>
              <w:rPr>
                <w:rFonts w:ascii="Calibri" w:eastAsia="Calibri" w:hAnsi="Calibri" w:cs="Calibri"/>
              </w:rPr>
              <w:t xml:space="preserve">     Octava Regidora</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Decima </w:t>
            </w:r>
            <w:r w:rsidR="0027625F" w:rsidRPr="0027625F">
              <w:rPr>
                <w:rFonts w:ascii="Calibri" w:eastAsia="Calibri" w:hAnsi="Calibri" w:cs="Calibri"/>
              </w:rPr>
              <w:t>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Décima Segunda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lastRenderedPageBreak/>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Décima Cuarta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804B0D">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w:t>
      </w:r>
      <w:r w:rsidR="006E7942">
        <w:rPr>
          <w:rFonts w:ascii="Calibri" w:eastAsia="Times New Roman" w:hAnsi="Calibri" w:cs="Calibri"/>
          <w:lang w:eastAsia="es-ES"/>
        </w:rPr>
        <w:t xml:space="preserve"> encargado del despacho de  Secretaria</w:t>
      </w:r>
      <w:r w:rsidRPr="0027625F">
        <w:rPr>
          <w:rFonts w:ascii="Calibri" w:eastAsia="Times New Roman" w:hAnsi="Calibri" w:cs="Calibri"/>
          <w:lang w:eastAsia="es-ES"/>
        </w:rPr>
        <w:t xml:space="preserve"> del Ayuntamiento, </w:t>
      </w:r>
      <w:r w:rsidR="00EC60C9" w:rsidRPr="00EC60C9">
        <w:rPr>
          <w:rFonts w:ascii="Calibri" w:eastAsia="Times New Roman" w:hAnsi="Calibri" w:cs="Calibri"/>
          <w:lang w:eastAsia="es-ES"/>
        </w:rPr>
        <w:t>el C</w:t>
      </w:r>
      <w:r w:rsidR="006E7942">
        <w:rPr>
          <w:rFonts w:ascii="Calibri" w:eastAsia="Times New Roman" w:hAnsi="Calibri" w:cs="Calibri"/>
          <w:lang w:eastAsia="es-ES"/>
        </w:rPr>
        <w:t xml:space="preserve">. Manuel Meza Muñiz </w:t>
      </w:r>
      <w:r w:rsidRPr="0027625F">
        <w:rPr>
          <w:rFonts w:ascii="Calibri" w:eastAsia="Times New Roman" w:hAnsi="Calibri" w:cs="Calibri"/>
          <w:lang w:eastAsia="es-ES"/>
        </w:rPr>
        <w:t>,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6E7942" w:rsidRPr="006E7942" w:rsidRDefault="006E7942" w:rsidP="006E7942">
      <w:pPr>
        <w:spacing w:after="0" w:line="240" w:lineRule="auto"/>
        <w:contextualSpacing/>
        <w:jc w:val="both"/>
        <w:rPr>
          <w:rFonts w:ascii="Calibri" w:hAnsi="Calibri" w:cs="Calibri"/>
          <w:lang w:val="es-MX"/>
        </w:rPr>
      </w:pPr>
      <w:r>
        <w:rPr>
          <w:rFonts w:ascii="Calibri" w:hAnsi="Calibri" w:cs="Calibri"/>
          <w:lang w:val="es-MX"/>
        </w:rPr>
        <w:t>1.- L</w:t>
      </w:r>
      <w:r w:rsidRPr="006E7942">
        <w:rPr>
          <w:rFonts w:ascii="Calibri" w:hAnsi="Calibri" w:cs="Calibri"/>
          <w:lang w:val="es-MX"/>
        </w:rPr>
        <w:t>ista de asistencia;</w:t>
      </w:r>
    </w:p>
    <w:p w:rsidR="006E7942" w:rsidRPr="006E7942" w:rsidRDefault="006E7942" w:rsidP="006E7942">
      <w:pPr>
        <w:spacing w:after="0" w:line="240" w:lineRule="auto"/>
        <w:contextualSpacing/>
        <w:jc w:val="both"/>
        <w:rPr>
          <w:rFonts w:ascii="Calibri" w:hAnsi="Calibri" w:cs="Calibri"/>
          <w:lang w:val="es-MX"/>
        </w:rPr>
      </w:pPr>
    </w:p>
    <w:p w:rsidR="006E7942" w:rsidRPr="006E7942" w:rsidRDefault="006E7942" w:rsidP="006E7942">
      <w:pPr>
        <w:spacing w:after="0" w:line="240" w:lineRule="auto"/>
        <w:contextualSpacing/>
        <w:jc w:val="both"/>
        <w:rPr>
          <w:rFonts w:ascii="Calibri" w:hAnsi="Calibri" w:cs="Calibri"/>
          <w:lang w:val="es-MX"/>
        </w:rPr>
      </w:pPr>
      <w:r w:rsidRPr="006E7942">
        <w:rPr>
          <w:rFonts w:ascii="Calibri" w:hAnsi="Calibri" w:cs="Calibri"/>
          <w:lang w:val="es-MX"/>
        </w:rPr>
        <w:t>2.</w:t>
      </w:r>
      <w:r>
        <w:rPr>
          <w:rFonts w:ascii="Calibri" w:hAnsi="Calibri" w:cs="Calibri"/>
          <w:lang w:val="es-MX"/>
        </w:rPr>
        <w:t>- L</w:t>
      </w:r>
      <w:r w:rsidRPr="006E7942">
        <w:rPr>
          <w:rFonts w:ascii="Calibri" w:hAnsi="Calibri" w:cs="Calibri"/>
          <w:lang w:val="es-MX"/>
        </w:rPr>
        <w:t>ectura del acta 66 de la sesión ordinaria del día 26 de febrero del 2021;</w:t>
      </w:r>
    </w:p>
    <w:p w:rsidR="006E7942" w:rsidRPr="006E7942" w:rsidRDefault="006E7942" w:rsidP="006E7942">
      <w:pPr>
        <w:spacing w:after="0" w:line="240" w:lineRule="auto"/>
        <w:contextualSpacing/>
        <w:jc w:val="both"/>
        <w:rPr>
          <w:rFonts w:ascii="Calibri" w:hAnsi="Calibri" w:cs="Calibri"/>
          <w:lang w:val="es-MX"/>
        </w:rPr>
      </w:pPr>
    </w:p>
    <w:p w:rsidR="006E7942" w:rsidRPr="006E7942" w:rsidRDefault="006E7942" w:rsidP="006E7942">
      <w:pPr>
        <w:spacing w:after="0" w:line="240" w:lineRule="auto"/>
        <w:contextualSpacing/>
        <w:jc w:val="both"/>
        <w:rPr>
          <w:rFonts w:ascii="Calibri" w:hAnsi="Calibri" w:cs="Calibri"/>
          <w:lang w:val="es-MX"/>
        </w:rPr>
      </w:pPr>
      <w:r>
        <w:rPr>
          <w:rFonts w:ascii="Calibri" w:hAnsi="Calibri" w:cs="Calibri"/>
          <w:lang w:val="es-MX"/>
        </w:rPr>
        <w:t>3.- L</w:t>
      </w:r>
      <w:r w:rsidRPr="006E7942">
        <w:rPr>
          <w:rFonts w:ascii="Calibri" w:hAnsi="Calibri" w:cs="Calibri"/>
          <w:lang w:val="es-MX"/>
        </w:rPr>
        <w:t>ectura de asuntos turnados a comisiones de la admón. 2018-2021;</w:t>
      </w:r>
    </w:p>
    <w:p w:rsidR="006E7942" w:rsidRPr="006E7942" w:rsidRDefault="006E7942" w:rsidP="006E7942">
      <w:pPr>
        <w:spacing w:after="0" w:line="240" w:lineRule="auto"/>
        <w:contextualSpacing/>
        <w:jc w:val="both"/>
        <w:rPr>
          <w:rFonts w:ascii="Calibri" w:hAnsi="Calibri" w:cs="Calibri"/>
          <w:lang w:val="es-MX"/>
        </w:rPr>
      </w:pPr>
    </w:p>
    <w:p w:rsidR="006E7942" w:rsidRPr="006E7942" w:rsidRDefault="006E7942" w:rsidP="006E7942">
      <w:pPr>
        <w:spacing w:after="0" w:line="240" w:lineRule="auto"/>
        <w:contextualSpacing/>
        <w:jc w:val="both"/>
        <w:rPr>
          <w:rFonts w:ascii="Calibri" w:hAnsi="Calibri" w:cs="Calibri"/>
          <w:lang w:val="es-MX"/>
        </w:rPr>
      </w:pPr>
      <w:r>
        <w:rPr>
          <w:rFonts w:ascii="Calibri" w:hAnsi="Calibri" w:cs="Calibri"/>
          <w:lang w:val="es-MX"/>
        </w:rPr>
        <w:t>4.- T</w:t>
      </w:r>
      <w:r w:rsidRPr="006E7942">
        <w:rPr>
          <w:rFonts w:ascii="Calibri" w:hAnsi="Calibri" w:cs="Calibri"/>
          <w:lang w:val="es-MX"/>
        </w:rPr>
        <w:t xml:space="preserve">oma de protesta de la c. Stephanie Guadalupe Ramírez </w:t>
      </w:r>
      <w:r>
        <w:rPr>
          <w:rFonts w:ascii="Calibri" w:hAnsi="Calibri" w:cs="Calibri"/>
          <w:lang w:val="es-MX"/>
        </w:rPr>
        <w:t>Guadia</w:t>
      </w:r>
      <w:r w:rsidRPr="006E7942">
        <w:rPr>
          <w:rFonts w:ascii="Calibri" w:hAnsi="Calibri" w:cs="Calibri"/>
          <w:lang w:val="es-MX"/>
        </w:rPr>
        <w:t xml:space="preserve">n como regidora propietaria del ayuntamiento de </w:t>
      </w:r>
      <w:r>
        <w:rPr>
          <w:rFonts w:ascii="Calibri" w:hAnsi="Calibri" w:cs="Calibri"/>
          <w:lang w:val="es-MX"/>
        </w:rPr>
        <w:t>General E</w:t>
      </w:r>
      <w:r w:rsidRPr="006E7942">
        <w:rPr>
          <w:rFonts w:ascii="Calibri" w:hAnsi="Calibri" w:cs="Calibri"/>
          <w:lang w:val="es-MX"/>
        </w:rPr>
        <w:t>scobedo correspondiente al período constitucional 2018-2021;</w:t>
      </w:r>
    </w:p>
    <w:p w:rsidR="006E7942" w:rsidRPr="006E7942" w:rsidRDefault="006E7942" w:rsidP="006E7942">
      <w:pPr>
        <w:spacing w:after="0" w:line="240" w:lineRule="auto"/>
        <w:contextualSpacing/>
        <w:jc w:val="both"/>
        <w:rPr>
          <w:rFonts w:ascii="Calibri" w:hAnsi="Calibri" w:cs="Calibri"/>
          <w:lang w:val="es-MX"/>
        </w:rPr>
      </w:pPr>
    </w:p>
    <w:p w:rsidR="006E7942" w:rsidRPr="006E7942" w:rsidRDefault="006E7942" w:rsidP="006E7942">
      <w:pPr>
        <w:spacing w:after="0" w:line="240" w:lineRule="auto"/>
        <w:contextualSpacing/>
        <w:jc w:val="both"/>
        <w:rPr>
          <w:rFonts w:ascii="Calibri" w:hAnsi="Calibri" w:cs="Calibri"/>
          <w:lang w:val="es-MX"/>
        </w:rPr>
      </w:pPr>
      <w:r>
        <w:rPr>
          <w:rFonts w:ascii="Calibri" w:hAnsi="Calibri" w:cs="Calibri"/>
          <w:lang w:val="es-MX"/>
        </w:rPr>
        <w:t>5.- P</w:t>
      </w:r>
      <w:r w:rsidRPr="006E7942">
        <w:rPr>
          <w:rFonts w:ascii="Calibri" w:hAnsi="Calibri" w:cs="Calibri"/>
          <w:lang w:val="es-MX"/>
        </w:rPr>
        <w:t>royecto de no</w:t>
      </w:r>
      <w:r>
        <w:rPr>
          <w:rFonts w:ascii="Calibri" w:hAnsi="Calibri" w:cs="Calibri"/>
          <w:lang w:val="es-MX"/>
        </w:rPr>
        <w:t>menclatura del fraccionamiento Sa</w:t>
      </w:r>
      <w:r w:rsidRPr="006E7942">
        <w:rPr>
          <w:rFonts w:ascii="Calibri" w:hAnsi="Calibri" w:cs="Calibri"/>
          <w:lang w:val="es-MX"/>
        </w:rPr>
        <w:t>lvaterra;</w:t>
      </w:r>
    </w:p>
    <w:p w:rsidR="006E7942" w:rsidRPr="006E7942" w:rsidRDefault="006E7942" w:rsidP="006E7942">
      <w:pPr>
        <w:spacing w:after="0" w:line="240" w:lineRule="auto"/>
        <w:contextualSpacing/>
        <w:jc w:val="both"/>
        <w:rPr>
          <w:rFonts w:ascii="Calibri" w:hAnsi="Calibri" w:cs="Calibri"/>
          <w:lang w:val="es-MX"/>
        </w:rPr>
      </w:pPr>
    </w:p>
    <w:p w:rsidR="006E7942" w:rsidRPr="006E7942" w:rsidRDefault="006E7942" w:rsidP="006E7942">
      <w:pPr>
        <w:spacing w:after="0" w:line="240" w:lineRule="auto"/>
        <w:contextualSpacing/>
        <w:jc w:val="both"/>
        <w:rPr>
          <w:rFonts w:ascii="Calibri" w:hAnsi="Calibri" w:cs="Calibri"/>
          <w:lang w:val="es-MX"/>
        </w:rPr>
      </w:pPr>
      <w:r>
        <w:rPr>
          <w:rFonts w:ascii="Calibri" w:hAnsi="Calibri" w:cs="Calibri"/>
          <w:lang w:val="es-MX"/>
        </w:rPr>
        <w:t>6.</w:t>
      </w:r>
      <w:r w:rsidR="007C1380">
        <w:rPr>
          <w:rFonts w:ascii="Calibri" w:hAnsi="Calibri" w:cs="Calibri"/>
          <w:lang w:val="es-MX"/>
        </w:rPr>
        <w:t>- Programa municipal de P</w:t>
      </w:r>
      <w:r w:rsidRPr="006E7942">
        <w:rPr>
          <w:rFonts w:ascii="Calibri" w:hAnsi="Calibri" w:cs="Calibri"/>
          <w:lang w:val="es-MX"/>
        </w:rPr>
        <w:t>reven</w:t>
      </w:r>
      <w:r w:rsidR="007C1380">
        <w:rPr>
          <w:rFonts w:ascii="Calibri" w:hAnsi="Calibri" w:cs="Calibri"/>
          <w:lang w:val="es-MX"/>
        </w:rPr>
        <w:t>ción Social de la violencia de G</w:t>
      </w:r>
      <w:r w:rsidRPr="006E7942">
        <w:rPr>
          <w:rFonts w:ascii="Calibri" w:hAnsi="Calibri" w:cs="Calibri"/>
          <w:lang w:val="es-MX"/>
        </w:rPr>
        <w:t xml:space="preserve">eneral </w:t>
      </w:r>
      <w:r w:rsidR="007C1380" w:rsidRPr="006E7942">
        <w:rPr>
          <w:rFonts w:ascii="Calibri" w:hAnsi="Calibri" w:cs="Calibri"/>
          <w:lang w:val="es-MX"/>
        </w:rPr>
        <w:t>Escobedo</w:t>
      </w:r>
      <w:r w:rsidR="007C1380">
        <w:rPr>
          <w:rFonts w:ascii="Calibri" w:hAnsi="Calibri" w:cs="Calibri"/>
          <w:lang w:val="es-MX"/>
        </w:rPr>
        <w:t xml:space="preserve"> N.L</w:t>
      </w:r>
      <w:r w:rsidRPr="006E7942">
        <w:rPr>
          <w:rFonts w:ascii="Calibri" w:hAnsi="Calibri" w:cs="Calibri"/>
          <w:lang w:val="es-MX"/>
        </w:rPr>
        <w:t>.;</w:t>
      </w:r>
    </w:p>
    <w:p w:rsidR="006E7942" w:rsidRPr="006E7942" w:rsidRDefault="006E7942" w:rsidP="006E7942">
      <w:pPr>
        <w:spacing w:after="0" w:line="240" w:lineRule="auto"/>
        <w:contextualSpacing/>
        <w:jc w:val="both"/>
        <w:rPr>
          <w:rFonts w:ascii="Calibri" w:hAnsi="Calibri" w:cs="Calibri"/>
          <w:lang w:val="es-MX"/>
        </w:rPr>
      </w:pPr>
      <w:r w:rsidRPr="006E7942">
        <w:rPr>
          <w:rFonts w:ascii="Calibri" w:hAnsi="Calibri" w:cs="Calibri"/>
          <w:lang w:val="es-MX"/>
        </w:rPr>
        <w:t xml:space="preserve"> </w:t>
      </w:r>
    </w:p>
    <w:p w:rsidR="006E7942" w:rsidRPr="006E7942" w:rsidRDefault="007C1380" w:rsidP="006E7942">
      <w:pPr>
        <w:spacing w:after="0" w:line="240" w:lineRule="auto"/>
        <w:contextualSpacing/>
        <w:jc w:val="both"/>
        <w:rPr>
          <w:rFonts w:ascii="Calibri" w:hAnsi="Calibri" w:cs="Calibri"/>
          <w:lang w:val="es-MX"/>
        </w:rPr>
      </w:pPr>
      <w:r>
        <w:rPr>
          <w:rFonts w:ascii="Calibri" w:hAnsi="Calibri" w:cs="Calibri"/>
          <w:lang w:val="es-MX"/>
        </w:rPr>
        <w:t>7.- A</w:t>
      </w:r>
      <w:r w:rsidR="006E7942" w:rsidRPr="006E7942">
        <w:rPr>
          <w:rFonts w:ascii="Calibri" w:hAnsi="Calibri" w:cs="Calibri"/>
          <w:lang w:val="es-MX"/>
        </w:rPr>
        <w:t>suntos generales; y</w:t>
      </w:r>
    </w:p>
    <w:p w:rsidR="006E7942" w:rsidRPr="006E7942" w:rsidRDefault="006E7942" w:rsidP="006E7942">
      <w:pPr>
        <w:spacing w:after="0" w:line="240" w:lineRule="auto"/>
        <w:contextualSpacing/>
        <w:jc w:val="both"/>
        <w:rPr>
          <w:rFonts w:ascii="Calibri" w:hAnsi="Calibri" w:cs="Calibri"/>
          <w:lang w:val="es-MX"/>
        </w:rPr>
      </w:pPr>
    </w:p>
    <w:p w:rsidR="00A665CC" w:rsidRDefault="007C1380" w:rsidP="006E7942">
      <w:pPr>
        <w:spacing w:after="0" w:line="240" w:lineRule="auto"/>
        <w:contextualSpacing/>
        <w:jc w:val="both"/>
        <w:rPr>
          <w:rFonts w:ascii="Calibri" w:hAnsi="Calibri" w:cs="Calibri"/>
          <w:lang w:val="es-MX"/>
        </w:rPr>
      </w:pPr>
      <w:r>
        <w:rPr>
          <w:rFonts w:ascii="Calibri" w:hAnsi="Calibri" w:cs="Calibri"/>
          <w:lang w:val="es-MX"/>
        </w:rPr>
        <w:t>8.- C</w:t>
      </w:r>
      <w:r w:rsidR="006E7942" w:rsidRPr="006E7942">
        <w:rPr>
          <w:rFonts w:ascii="Calibri" w:hAnsi="Calibri" w:cs="Calibri"/>
          <w:lang w:val="es-MX"/>
        </w:rPr>
        <w:t>lausura de la sesión.</w:t>
      </w:r>
    </w:p>
    <w:p w:rsidR="006E7942" w:rsidRDefault="006E7942" w:rsidP="00A665CC">
      <w:pPr>
        <w:spacing w:after="0" w:line="240" w:lineRule="auto"/>
        <w:contextualSpacing/>
        <w:jc w:val="both"/>
        <w:rPr>
          <w:rFonts w:ascii="Calibri" w:hAnsi="Calibri" w:cs="Calibri"/>
          <w:lang w:val="es-MX"/>
        </w:rPr>
      </w:pPr>
    </w:p>
    <w:p w:rsidR="00A665CC" w:rsidRPr="00A665CC" w:rsidRDefault="00A665CC" w:rsidP="00A665CC">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Acto seguido, el </w:t>
      </w:r>
      <w:r w:rsidR="007C1380" w:rsidRPr="007C1380">
        <w:rPr>
          <w:rFonts w:ascii="Calibri" w:eastAsia="Times New Roman" w:hAnsi="Calibri" w:cs="Calibri"/>
          <w:lang w:eastAsia="es-ES"/>
        </w:rPr>
        <w:t xml:space="preserve">encargado del despacho de  </w:t>
      </w:r>
      <w:r w:rsidR="007C1380">
        <w:rPr>
          <w:rFonts w:ascii="Calibri" w:eastAsia="Times New Roman" w:hAnsi="Calibri" w:cs="Calibri"/>
          <w:lang w:eastAsia="es-ES"/>
        </w:rPr>
        <w:t xml:space="preserve">la </w:t>
      </w:r>
      <w:r w:rsidR="007C1380" w:rsidRPr="007C1380">
        <w:rPr>
          <w:rFonts w:ascii="Calibri" w:eastAsia="Times New Roman" w:hAnsi="Calibri" w:cs="Calibri"/>
          <w:lang w:eastAsia="es-ES"/>
        </w:rPr>
        <w:t xml:space="preserve">Secretaria del Ayuntamiento </w:t>
      </w:r>
      <w:r w:rsidRPr="0027625F">
        <w:rPr>
          <w:rFonts w:ascii="Calibri" w:eastAsia="Times New Roman" w:hAnsi="Calibri" w:cs="Calibri"/>
          <w:lang w:eastAsia="es-ES"/>
        </w:rPr>
        <w:t>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B1827"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F833FA" w:rsidRDefault="00F833FA" w:rsidP="003A6705">
      <w:pPr>
        <w:widowControl w:val="0"/>
        <w:autoSpaceDE w:val="0"/>
        <w:autoSpaceDN w:val="0"/>
        <w:adjustRightInd w:val="0"/>
        <w:spacing w:after="160" w:line="256" w:lineRule="auto"/>
        <w:jc w:val="both"/>
        <w:rPr>
          <w:rFonts w:ascii="Calibri" w:eastAsia="Calibri" w:hAnsi="Calibri" w:cs="Calibri"/>
          <w:b/>
          <w:lang w:val="es-MX"/>
        </w:rPr>
      </w:pPr>
    </w:p>
    <w:p w:rsidR="00F833FA" w:rsidRDefault="00F833FA" w:rsidP="003A6705">
      <w:pPr>
        <w:widowControl w:val="0"/>
        <w:autoSpaceDE w:val="0"/>
        <w:autoSpaceDN w:val="0"/>
        <w:adjustRightInd w:val="0"/>
        <w:spacing w:after="160" w:line="256" w:lineRule="auto"/>
        <w:jc w:val="both"/>
        <w:rPr>
          <w:rFonts w:ascii="Calibri" w:eastAsia="Calibri" w:hAnsi="Calibri" w:cs="Calibri"/>
          <w:b/>
          <w:lang w:val="es-MX"/>
        </w:rPr>
      </w:pPr>
    </w:p>
    <w:p w:rsidR="00F833FA" w:rsidRDefault="00F833FA" w:rsidP="003A6705">
      <w:pPr>
        <w:widowControl w:val="0"/>
        <w:autoSpaceDE w:val="0"/>
        <w:autoSpaceDN w:val="0"/>
        <w:adjustRightInd w:val="0"/>
        <w:spacing w:after="160" w:line="256" w:lineRule="auto"/>
        <w:jc w:val="both"/>
        <w:rPr>
          <w:rFonts w:ascii="Calibri" w:eastAsia="Calibri" w:hAnsi="Calibri" w:cs="Calibri"/>
          <w:b/>
          <w:lang w:val="es-MX"/>
        </w:rPr>
      </w:pPr>
    </w:p>
    <w:p w:rsidR="00F833FA" w:rsidRDefault="00F833FA" w:rsidP="003A6705">
      <w:pPr>
        <w:widowControl w:val="0"/>
        <w:autoSpaceDE w:val="0"/>
        <w:autoSpaceDN w:val="0"/>
        <w:adjustRightInd w:val="0"/>
        <w:spacing w:after="160" w:line="256" w:lineRule="auto"/>
        <w:jc w:val="both"/>
        <w:rPr>
          <w:rFonts w:ascii="Calibri" w:eastAsia="Calibri" w:hAnsi="Calibri" w:cs="Calibri"/>
          <w:b/>
          <w:lang w:val="es-MX"/>
        </w:rPr>
      </w:pPr>
    </w:p>
    <w:p w:rsidR="00F833FA" w:rsidRDefault="00F833FA" w:rsidP="003A6705">
      <w:pPr>
        <w:widowControl w:val="0"/>
        <w:autoSpaceDE w:val="0"/>
        <w:autoSpaceDN w:val="0"/>
        <w:adjustRightInd w:val="0"/>
        <w:spacing w:after="160" w:line="256" w:lineRule="auto"/>
        <w:jc w:val="both"/>
        <w:rPr>
          <w:rFonts w:ascii="Calibri" w:eastAsia="Calibri" w:hAnsi="Calibri" w:cs="Calibri"/>
          <w:b/>
          <w:lang w:val="es-MX"/>
        </w:rPr>
      </w:pPr>
    </w:p>
    <w:p w:rsidR="00F833FA" w:rsidRDefault="00F833FA"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w:lastRenderedPageBreak/>
        <mc:AlternateContent>
          <mc:Choice Requires="wps">
            <w:drawing>
              <wp:anchor distT="0" distB="0" distL="114300" distR="114300" simplePos="0" relativeHeight="251664384" behindDoc="0" locked="0" layoutInCell="1" allowOverlap="1" wp14:anchorId="05F9D47A" wp14:editId="5C58F7B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B7331"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7C1380">
        <w:rPr>
          <w:rFonts w:ascii="Calibri" w:eastAsia="Calibri" w:hAnsi="Calibri" w:cs="Calibri"/>
          <w:b/>
          <w:lang w:val="es-MX"/>
        </w:rPr>
        <w:t>66</w:t>
      </w:r>
      <w:r w:rsidR="00034C37" w:rsidRPr="008D5657">
        <w:rPr>
          <w:rFonts w:ascii="Calibri" w:eastAsia="Calibri" w:hAnsi="Calibri" w:cs="Calibri"/>
          <w:b/>
          <w:lang w:val="es-MX"/>
        </w:rPr>
        <w:t xml:space="preserve"> </w:t>
      </w:r>
      <w:r w:rsidRPr="008D5657">
        <w:rPr>
          <w:rFonts w:ascii="Calibri" w:eastAsia="Calibri" w:hAnsi="Calibri" w:cs="Calibri"/>
          <w:b/>
          <w:lang w:val="es-MX"/>
        </w:rPr>
        <w:t xml:space="preserve">DE LA SESIÓN ORDINARIA CELEBRADA EL DÍA </w:t>
      </w:r>
      <w:r w:rsidR="00292C29">
        <w:rPr>
          <w:rFonts w:ascii="Calibri" w:eastAsia="Calibri" w:hAnsi="Calibri" w:cs="Calibri"/>
          <w:b/>
          <w:lang w:val="es-MX"/>
        </w:rPr>
        <w:t>26</w:t>
      </w:r>
      <w:r w:rsidRPr="008D5657">
        <w:rPr>
          <w:rFonts w:ascii="Calibri" w:eastAsia="Calibri" w:hAnsi="Calibri" w:cs="Calibri"/>
          <w:b/>
          <w:lang w:val="es-MX"/>
        </w:rPr>
        <w:t xml:space="preserve"> DE</w:t>
      </w:r>
      <w:r w:rsidR="007C1380">
        <w:rPr>
          <w:rFonts w:ascii="Calibri" w:eastAsia="Calibri" w:hAnsi="Calibri" w:cs="Calibri"/>
          <w:b/>
          <w:lang w:val="es-MX"/>
        </w:rPr>
        <w:t xml:space="preserve"> </w:t>
      </w:r>
      <w:r w:rsidR="00292C29">
        <w:rPr>
          <w:rFonts w:ascii="Calibri" w:eastAsia="Calibri" w:hAnsi="Calibri" w:cs="Calibri"/>
          <w:b/>
          <w:lang w:val="es-MX"/>
        </w:rPr>
        <w:t>FEBRERO</w:t>
      </w:r>
      <w:r w:rsidR="00DF7C6D">
        <w:rPr>
          <w:rFonts w:ascii="Calibri" w:eastAsia="Calibri" w:hAnsi="Calibri" w:cs="Calibri"/>
          <w:b/>
          <w:lang w:val="es-MX"/>
        </w:rPr>
        <w:t xml:space="preserve"> </w:t>
      </w:r>
      <w:r w:rsidR="00C61324">
        <w:rPr>
          <w:rFonts w:ascii="Calibri" w:eastAsia="Calibri" w:hAnsi="Calibri" w:cs="Calibri"/>
          <w:b/>
          <w:lang w:val="es-MX"/>
        </w:rPr>
        <w:t>DEL 2021</w:t>
      </w:r>
      <w:r w:rsidRPr="0027625F">
        <w:rPr>
          <w:rFonts w:ascii="Calibri" w:eastAsia="Calibri" w:hAnsi="Calibri" w:cs="Calibri"/>
          <w:b/>
          <w:lang w:val="es-MX"/>
        </w:rPr>
        <w:t>…………</w:t>
      </w:r>
      <w:r w:rsidR="00F3505C">
        <w:rPr>
          <w:rFonts w:ascii="Calibri" w:eastAsia="Calibri" w:hAnsi="Calibri" w:cs="Calibri"/>
          <w:b/>
          <w:lang w:val="es-MX"/>
        </w:rPr>
        <w:t>…………</w:t>
      </w:r>
      <w:r w:rsidR="00C61324">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rsidR="005E7DA3"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w:t>
      </w:r>
      <w:r w:rsidR="00292C29" w:rsidRPr="00292C29">
        <w:rPr>
          <w:rFonts w:ascii="Calibri" w:eastAsia="Calibri" w:hAnsi="Calibri" w:cs="Calibri"/>
          <w:lang w:val="es-MX"/>
        </w:rPr>
        <w:t>encargado del despacho de la Secretaria del Ayuntamiento</w:t>
      </w:r>
      <w:r w:rsidRPr="0027625F">
        <w:rPr>
          <w:rFonts w:ascii="Calibri" w:eastAsia="Calibri" w:hAnsi="Calibri" w:cs="Calibri"/>
          <w:lang w:val="es-MX"/>
        </w:rPr>
        <w:t xml:space="preserve">,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292C29">
        <w:rPr>
          <w:rFonts w:ascii="Calibri" w:eastAsia="Calibri" w:hAnsi="Calibri" w:cs="Calibri"/>
          <w:lang w:val="es-MX"/>
        </w:rPr>
        <w:t>26</w:t>
      </w:r>
      <w:r w:rsidR="00AE38EF" w:rsidRPr="00AE38EF">
        <w:rPr>
          <w:rFonts w:ascii="Calibri" w:eastAsia="Calibri" w:hAnsi="Calibri" w:cs="Calibri"/>
          <w:lang w:val="es-MX"/>
        </w:rPr>
        <w:t xml:space="preserve"> de </w:t>
      </w:r>
      <w:r w:rsidR="00292C29">
        <w:rPr>
          <w:rFonts w:ascii="Calibri" w:eastAsia="Calibri" w:hAnsi="Calibri" w:cs="Calibri"/>
          <w:lang w:val="es-MX"/>
        </w:rPr>
        <w:t>febrero</w:t>
      </w:r>
      <w:r w:rsidR="00893B5E">
        <w:rPr>
          <w:rFonts w:ascii="Calibri" w:eastAsia="Calibri" w:hAnsi="Calibri" w:cs="Calibri"/>
          <w:lang w:val="es-MX"/>
        </w:rPr>
        <w:t xml:space="preserve"> del</w:t>
      </w:r>
      <w:r w:rsidR="00C61324">
        <w:rPr>
          <w:rFonts w:ascii="Calibri" w:eastAsia="Calibri" w:hAnsi="Calibri" w:cs="Calibri"/>
          <w:lang w:val="es-MX"/>
        </w:rPr>
        <w:t xml:space="preserve"> 2021</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5E439C">
        <w:rPr>
          <w:rFonts w:ascii="Calibri" w:eastAsia="Calibri" w:hAnsi="Calibri" w:cs="Calibri"/>
          <w:lang w:val="es-MX"/>
        </w:rPr>
        <w:t>spensa de la lectura del ac</w:t>
      </w:r>
      <w:r w:rsidR="00292C29">
        <w:rPr>
          <w:rFonts w:ascii="Calibri" w:eastAsia="Calibri" w:hAnsi="Calibri" w:cs="Calibri"/>
          <w:lang w:val="es-MX"/>
        </w:rPr>
        <w:t>ta 66</w:t>
      </w:r>
      <w:r w:rsidR="00EB09B0">
        <w:rPr>
          <w:rFonts w:ascii="Calibri" w:eastAsia="Calibri" w:hAnsi="Calibri" w:cs="Calibri"/>
          <w:lang w:val="es-MX"/>
        </w:rPr>
        <w:t xml:space="preserve"> del </w:t>
      </w:r>
      <w:r w:rsidR="00292C29">
        <w:rPr>
          <w:rFonts w:ascii="Calibri" w:eastAsia="Calibri" w:hAnsi="Calibri" w:cs="Calibri"/>
          <w:lang w:val="es-MX"/>
        </w:rPr>
        <w:t>26</w:t>
      </w:r>
      <w:r w:rsidR="005E439C">
        <w:rPr>
          <w:rFonts w:ascii="Calibri" w:eastAsia="Calibri" w:hAnsi="Calibri" w:cs="Calibri"/>
          <w:lang w:val="es-MX"/>
        </w:rPr>
        <w:t xml:space="preserve"> de </w:t>
      </w:r>
      <w:r w:rsidR="00292C29">
        <w:rPr>
          <w:rFonts w:ascii="Calibri" w:eastAsia="Calibri" w:hAnsi="Calibri" w:cs="Calibri"/>
          <w:lang w:val="es-MX"/>
        </w:rPr>
        <w:t>febrero</w:t>
      </w:r>
      <w:r w:rsidR="005E439C">
        <w:rPr>
          <w:rFonts w:ascii="Calibri" w:eastAsia="Calibri" w:hAnsi="Calibri" w:cs="Calibri"/>
          <w:lang w:val="es-MX"/>
        </w:rPr>
        <w:t xml:space="preserve"> del 2021</w:t>
      </w:r>
      <w:r w:rsidR="00AE38EF" w:rsidRPr="00AE38EF">
        <w:rPr>
          <w:rFonts w:ascii="Calibri" w:eastAsia="Calibri" w:hAnsi="Calibri" w:cs="Calibri"/>
          <w:lang w:val="es-MX"/>
        </w:rPr>
        <w:t>, sírvanse manifestarlo en la forma acostumbrada</w:t>
      </w:r>
      <w:r w:rsidR="007B3876">
        <w:rPr>
          <w:rFonts w:ascii="Calibri" w:eastAsia="Calibri" w:hAnsi="Calibri" w:cs="Calibri"/>
          <w:lang w:val="es-MX"/>
        </w:rPr>
        <w:t>.</w:t>
      </w:r>
    </w:p>
    <w:p w:rsidR="00292C29" w:rsidRDefault="00292C29" w:rsidP="00AE38EF">
      <w:pPr>
        <w:spacing w:after="160" w:line="259" w:lineRule="auto"/>
        <w:jc w:val="both"/>
        <w:rPr>
          <w:rFonts w:ascii="Calibri" w:eastAsia="Calibri" w:hAnsi="Calibri" w:cs="Calibri"/>
          <w:lang w:val="es-MX"/>
        </w:rPr>
      </w:pPr>
      <w:r>
        <w:rPr>
          <w:rFonts w:ascii="Calibri" w:eastAsia="Calibri" w:hAnsi="Calibri" w:cs="Calibri"/>
          <w:lang w:val="es-MX"/>
        </w:rPr>
        <w:t>La regidora Carolina menciona no se esta haciendo la transmisión en vivo</w:t>
      </w:r>
    </w:p>
    <w:p w:rsidR="00292C29" w:rsidRDefault="00292C29" w:rsidP="00AE38EF">
      <w:pPr>
        <w:spacing w:after="160" w:line="259" w:lineRule="auto"/>
        <w:jc w:val="both"/>
        <w:rPr>
          <w:rFonts w:ascii="Calibri" w:eastAsia="Calibri" w:hAnsi="Calibri" w:cs="Calibri"/>
          <w:lang w:val="es-MX"/>
        </w:rPr>
      </w:pPr>
      <w:r>
        <w:rPr>
          <w:rFonts w:ascii="Calibri" w:eastAsia="Calibri" w:hAnsi="Calibri" w:cs="Calibri"/>
          <w:lang w:val="es-MX"/>
        </w:rPr>
        <w:t>El Ing. Manuel Meza menciona lo siguiente lo checamos</w:t>
      </w:r>
    </w:p>
    <w:p w:rsidR="0027625F" w:rsidRPr="0027625F" w:rsidRDefault="005E7DA3" w:rsidP="005E7DA3">
      <w:pPr>
        <w:spacing w:after="160" w:line="259" w:lineRule="auto"/>
        <w:jc w:val="both"/>
        <w:rPr>
          <w:rFonts w:ascii="Calibri" w:eastAsia="Calibri" w:hAnsi="Calibri" w:cs="Calibri"/>
          <w:lang w:val="es-MX"/>
        </w:rPr>
      </w:pPr>
      <w:r>
        <w:rPr>
          <w:rFonts w:ascii="Calibri" w:eastAsia="Calibri" w:hAnsi="Calibri" w:cs="Calibri"/>
          <w:lang w:val="es-MX"/>
        </w:rPr>
        <w:t xml:space="preserve">El Ayuntamiento </w:t>
      </w:r>
      <w:r w:rsidRPr="005E7DA3">
        <w:rPr>
          <w:rFonts w:ascii="Calibri" w:eastAsia="Calibri" w:hAnsi="Calibri" w:cs="Calibri"/>
          <w:lang w:val="es-MX"/>
        </w:rPr>
        <w:t>en votación económica emite el siguiente Acuerdo:</w:t>
      </w:r>
      <w:r w:rsidR="0027625F" w:rsidRPr="0027625F">
        <w:rPr>
          <w:rFonts w:ascii="Calibri" w:eastAsia="Calibri" w:hAnsi="Calibri" w:cs="Calibri"/>
          <w:noProof/>
          <w:lang w:val="es-MX" w:eastAsia="es-MX"/>
        </w:rPr>
        <mc:AlternateContent>
          <mc:Choice Requires="wps">
            <w:drawing>
              <wp:anchor distT="0" distB="0" distL="114300" distR="114300" simplePos="0" relativeHeight="251659264" behindDoc="1" locked="0" layoutInCell="1" allowOverlap="1" wp14:anchorId="46EACE2A" wp14:editId="38F40271">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82F7DA"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8D5657">
        <w:rPr>
          <w:rFonts w:ascii="Calibri" w:eastAsia="Calibri" w:hAnsi="Calibri" w:cs="Calibri"/>
          <w:b/>
          <w:lang w:val="es-MX"/>
        </w:rPr>
        <w:t xml:space="preserve">UNICO.- Por </w:t>
      </w:r>
      <w:r w:rsidR="00292C29">
        <w:rPr>
          <w:rFonts w:ascii="Calibri" w:eastAsia="Calibri" w:hAnsi="Calibri" w:cs="Calibri"/>
          <w:b/>
          <w:lang w:val="es-MX"/>
        </w:rPr>
        <w:t>Unanimidad</w:t>
      </w:r>
      <w:r w:rsidR="00FE6B41" w:rsidRPr="008D5657">
        <w:rPr>
          <w:rFonts w:ascii="Calibri" w:eastAsia="Calibri" w:hAnsi="Calibri" w:cs="Calibri"/>
          <w:b/>
          <w:lang w:val="es-MX"/>
        </w:rPr>
        <w:t xml:space="preserve"> </w:t>
      </w:r>
      <w:r w:rsidRPr="008D5657">
        <w:rPr>
          <w:rFonts w:ascii="Calibri" w:eastAsia="Calibri" w:hAnsi="Calibri" w:cs="Calibri"/>
          <w:b/>
          <w:lang w:val="es-MX"/>
        </w:rPr>
        <w:t>se aprueba la di</w:t>
      </w:r>
      <w:r w:rsidR="00B43E51">
        <w:rPr>
          <w:rFonts w:ascii="Calibri" w:eastAsia="Calibri" w:hAnsi="Calibri" w:cs="Calibri"/>
          <w:b/>
          <w:lang w:val="es-MX"/>
        </w:rPr>
        <w:t xml:space="preserve">spensa de </w:t>
      </w:r>
      <w:r w:rsidR="00292C29">
        <w:rPr>
          <w:rFonts w:ascii="Calibri" w:eastAsia="Calibri" w:hAnsi="Calibri" w:cs="Calibri"/>
          <w:b/>
          <w:lang w:val="es-MX"/>
        </w:rPr>
        <w:t>la lectura del Acta 66</w:t>
      </w:r>
      <w:r w:rsidRPr="008D5657">
        <w:rPr>
          <w:rFonts w:ascii="Calibri" w:eastAsia="Calibri" w:hAnsi="Calibri" w:cs="Calibri"/>
          <w:b/>
          <w:lang w:val="es-MX"/>
        </w:rPr>
        <w:t xml:space="preserve">, correspondiente </w:t>
      </w:r>
      <w:r w:rsidR="003C5416" w:rsidRPr="008D5657">
        <w:rPr>
          <w:rFonts w:ascii="Calibri" w:eastAsia="Calibri" w:hAnsi="Calibri" w:cs="Calibri"/>
          <w:b/>
          <w:lang w:val="es-MX"/>
        </w:rPr>
        <w:t xml:space="preserve">a la Sesión </w:t>
      </w:r>
      <w:r w:rsidR="00E06FD9" w:rsidRPr="008D5657">
        <w:rPr>
          <w:rFonts w:ascii="Calibri" w:eastAsia="Calibri" w:hAnsi="Calibri" w:cs="Calibri"/>
          <w:b/>
          <w:lang w:val="es-MX"/>
        </w:rPr>
        <w:t>Ordi</w:t>
      </w:r>
      <w:r w:rsidR="00034C37" w:rsidRPr="008D5657">
        <w:rPr>
          <w:rFonts w:ascii="Calibri" w:eastAsia="Calibri" w:hAnsi="Calibri" w:cs="Calibri"/>
          <w:b/>
          <w:lang w:val="es-MX"/>
        </w:rPr>
        <w:t xml:space="preserve">naria del día </w:t>
      </w:r>
      <w:r w:rsidR="00292C29">
        <w:rPr>
          <w:rFonts w:ascii="Calibri" w:eastAsia="Calibri" w:hAnsi="Calibri" w:cs="Calibri"/>
          <w:b/>
          <w:lang w:val="es-MX"/>
        </w:rPr>
        <w:t>26</w:t>
      </w:r>
      <w:r w:rsidRPr="008D5657">
        <w:rPr>
          <w:rFonts w:ascii="Calibri" w:eastAsia="Calibri" w:hAnsi="Calibri" w:cs="Calibri"/>
          <w:b/>
          <w:lang w:val="es-MX"/>
        </w:rPr>
        <w:t xml:space="preserve"> de </w:t>
      </w:r>
      <w:r w:rsidR="00292C29">
        <w:rPr>
          <w:rFonts w:ascii="Calibri" w:eastAsia="Calibri" w:hAnsi="Calibri" w:cs="Calibri"/>
          <w:b/>
          <w:lang w:val="es-MX"/>
        </w:rPr>
        <w:t>febrero</w:t>
      </w:r>
      <w:r w:rsidR="00B43E51">
        <w:rPr>
          <w:rFonts w:ascii="Calibri" w:eastAsia="Calibri" w:hAnsi="Calibri" w:cs="Calibri"/>
          <w:b/>
          <w:lang w:val="es-MX"/>
        </w:rPr>
        <w:t xml:space="preserve"> del 2021</w:t>
      </w:r>
      <w:r w:rsidRPr="0027625F">
        <w:rPr>
          <w:rFonts w:ascii="Calibri" w:eastAsia="Calibri" w:hAnsi="Calibri" w:cs="Calibri"/>
          <w:b/>
          <w:lang w:val="es-MX"/>
        </w:rPr>
        <w:t>………………</w:t>
      </w:r>
      <w:r w:rsidR="00B43E51">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292C29">
        <w:rPr>
          <w:rFonts w:ascii="Calibri" w:eastAsia="Calibri" w:hAnsi="Calibri" w:cs="Calibri"/>
          <w:b/>
          <w:lang w:val="es-MX"/>
        </w:rPr>
        <w:t>……</w:t>
      </w:r>
      <w:r w:rsidR="00A07ECC">
        <w:rPr>
          <w:rFonts w:ascii="Calibri" w:eastAsia="Calibri" w:hAnsi="Calibri" w:cs="Calibri"/>
          <w:b/>
          <w:lang w:val="es-MX"/>
        </w:rPr>
        <w:t>…………</w:t>
      </w:r>
      <w:r w:rsidR="006F62FB">
        <w:rPr>
          <w:rFonts w:ascii="Calibri" w:eastAsia="Calibri" w:hAnsi="Calibri" w:cs="Calibri"/>
          <w:b/>
          <w:lang w:val="es-MX"/>
        </w:rPr>
        <w:t>……</w:t>
      </w:r>
      <w:r w:rsidR="00F3505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8D5657" w:rsidRPr="0027625F" w:rsidRDefault="008D5657" w:rsidP="0027625F">
      <w:pPr>
        <w:spacing w:after="0" w:line="240" w:lineRule="auto"/>
        <w:jc w:val="both"/>
        <w:rPr>
          <w:rFonts w:ascii="Calibri" w:eastAsia="Calibri" w:hAnsi="Calibri" w:cs="Calibri"/>
          <w:lang w:val="es-MX"/>
        </w:rPr>
      </w:pPr>
    </w:p>
    <w:p w:rsid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sidR="00292C29" w:rsidRPr="00292C29">
        <w:rPr>
          <w:rFonts w:ascii="Calibri" w:eastAsia="Calibri" w:hAnsi="Calibri" w:cs="Calibri"/>
          <w:lang w:val="es-MX"/>
        </w:rPr>
        <w:t>encargado del despacho de la Secretaria del Ayuntamiento</w:t>
      </w:r>
      <w:r w:rsidRPr="0027625F">
        <w:rPr>
          <w:rFonts w:ascii="Calibri" w:eastAsia="Calibri" w:hAnsi="Calibri" w:cs="Calibri"/>
          <w:lang w:val="es-MX"/>
        </w:rPr>
        <w:t xml:space="preserve">, manifiesta si hay algún comentario con referencia a dicha Acta. </w:t>
      </w:r>
    </w:p>
    <w:p w:rsidR="00893B5E" w:rsidRDefault="00893B5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val="es-MX" w:eastAsia="es-MX"/>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6B4611" w:rsidRDefault="0027625F" w:rsidP="008D6851">
      <w:pPr>
        <w:widowControl w:val="0"/>
        <w:autoSpaceDE w:val="0"/>
        <w:autoSpaceDN w:val="0"/>
        <w:adjustRightInd w:val="0"/>
        <w:spacing w:after="160" w:line="256" w:lineRule="auto"/>
        <w:jc w:val="both"/>
        <w:rPr>
          <w:rFonts w:ascii="Calibri" w:eastAsia="Calibri" w:hAnsi="Calibri" w:cs="Calibri"/>
          <w:b/>
          <w:lang w:val="es-MX"/>
        </w:rPr>
      </w:pPr>
      <w:r w:rsidRPr="00893B5E">
        <w:rPr>
          <w:rFonts w:ascii="Calibri" w:eastAsia="Calibri" w:hAnsi="Calibri" w:cs="Calibri"/>
          <w:b/>
          <w:lang w:val="es-MX"/>
        </w:rPr>
        <w:t xml:space="preserve">UNICO.- Por </w:t>
      </w:r>
      <w:r w:rsidR="00EE4190">
        <w:rPr>
          <w:rFonts w:ascii="Calibri" w:eastAsia="Calibri" w:hAnsi="Calibri" w:cs="Calibri"/>
          <w:b/>
          <w:lang w:val="es-MX"/>
        </w:rPr>
        <w:t>Unanimidad</w:t>
      </w:r>
      <w:r w:rsidR="00292C29">
        <w:rPr>
          <w:rFonts w:ascii="Calibri" w:eastAsia="Calibri" w:hAnsi="Calibri" w:cs="Calibri"/>
          <w:b/>
          <w:lang w:val="es-MX"/>
        </w:rPr>
        <w:t xml:space="preserve"> se aprueba el acta 66</w:t>
      </w:r>
      <w:r w:rsidRPr="00893B5E">
        <w:rPr>
          <w:rFonts w:ascii="Calibri" w:eastAsia="Calibri" w:hAnsi="Calibri" w:cs="Calibri"/>
          <w:b/>
          <w:lang w:val="es-MX"/>
        </w:rPr>
        <w:t xml:space="preserve">, correspondiente </w:t>
      </w:r>
      <w:r w:rsidR="002033CE" w:rsidRPr="00893B5E">
        <w:rPr>
          <w:rFonts w:ascii="Calibri" w:eastAsia="Calibri" w:hAnsi="Calibri" w:cs="Calibri"/>
          <w:b/>
          <w:lang w:val="es-MX"/>
        </w:rPr>
        <w:t xml:space="preserve">a la </w:t>
      </w:r>
      <w:r w:rsidR="005E439C">
        <w:rPr>
          <w:rFonts w:ascii="Calibri" w:eastAsia="Calibri" w:hAnsi="Calibri" w:cs="Calibri"/>
          <w:b/>
          <w:lang w:val="es-MX"/>
        </w:rPr>
        <w:t>Sesión Ordinaria del día 29</w:t>
      </w:r>
      <w:r w:rsidRPr="00893B5E">
        <w:rPr>
          <w:rFonts w:ascii="Calibri" w:eastAsia="Calibri" w:hAnsi="Calibri" w:cs="Calibri"/>
          <w:b/>
          <w:lang w:val="es-MX"/>
        </w:rPr>
        <w:t xml:space="preserve"> de </w:t>
      </w:r>
      <w:r w:rsidR="00B43E51">
        <w:rPr>
          <w:rFonts w:ascii="Calibri" w:eastAsia="Calibri" w:hAnsi="Calibri" w:cs="Calibri"/>
          <w:b/>
          <w:lang w:val="es-MX"/>
        </w:rPr>
        <w:t>enero</w:t>
      </w:r>
      <w:r w:rsidR="00A07ECC" w:rsidRPr="00893B5E">
        <w:rPr>
          <w:rFonts w:ascii="Calibri" w:eastAsia="Calibri" w:hAnsi="Calibri" w:cs="Calibri"/>
          <w:b/>
          <w:lang w:val="es-MX"/>
        </w:rPr>
        <w:t xml:space="preserve"> del </w:t>
      </w:r>
      <w:r w:rsidR="00B43E51">
        <w:rPr>
          <w:rFonts w:ascii="Calibri" w:eastAsia="Calibri" w:hAnsi="Calibri" w:cs="Calibri"/>
          <w:b/>
          <w:lang w:val="es-MX"/>
        </w:rPr>
        <w:t>2021</w:t>
      </w:r>
      <w:r w:rsidR="00A07ECC" w:rsidRPr="00893B5E">
        <w:rPr>
          <w:rFonts w:ascii="Calibri" w:eastAsia="Calibri" w:hAnsi="Calibri" w:cs="Calibri"/>
          <w:b/>
          <w:lang w:val="es-MX"/>
        </w:rPr>
        <w:t xml:space="preserve">. </w:t>
      </w:r>
      <w:r w:rsidR="00A07ECC" w:rsidRPr="005E7DA3">
        <w:rPr>
          <w:rFonts w:ascii="Calibri" w:eastAsia="Calibri" w:hAnsi="Calibri" w:cs="Calibri"/>
          <w:b/>
          <w:lang w:val="es-MX"/>
        </w:rPr>
        <w:t>(ARAE-</w:t>
      </w:r>
      <w:r w:rsidR="005E439C" w:rsidRPr="005E7DA3">
        <w:rPr>
          <w:rFonts w:ascii="Calibri" w:eastAsia="Calibri" w:hAnsi="Calibri" w:cs="Calibri"/>
          <w:b/>
          <w:lang w:val="es-MX"/>
        </w:rPr>
        <w:t>3</w:t>
      </w:r>
      <w:r w:rsidR="00292C29">
        <w:rPr>
          <w:rFonts w:ascii="Calibri" w:eastAsia="Calibri" w:hAnsi="Calibri" w:cs="Calibri"/>
          <w:b/>
          <w:lang w:val="es-MX"/>
        </w:rPr>
        <w:t>75</w:t>
      </w:r>
      <w:r w:rsidR="00B43E51" w:rsidRPr="005E7DA3">
        <w:rPr>
          <w:rFonts w:ascii="Calibri" w:eastAsia="Calibri" w:hAnsi="Calibri" w:cs="Calibri"/>
          <w:b/>
          <w:lang w:val="es-MX"/>
        </w:rPr>
        <w:t>/2021</w:t>
      </w:r>
      <w:r w:rsidRPr="00893B5E">
        <w:rPr>
          <w:rFonts w:ascii="Calibri" w:eastAsia="Calibri" w:hAnsi="Calibri" w:cs="Calibri"/>
          <w:b/>
          <w:lang w:val="es-MX"/>
        </w:rPr>
        <w:t>)</w:t>
      </w:r>
      <w:r w:rsidR="00EB2B07" w:rsidRPr="00893B5E">
        <w:rPr>
          <w:rFonts w:ascii="Calibri" w:eastAsia="Calibri" w:hAnsi="Calibri" w:cs="Calibri"/>
          <w:b/>
          <w:lang w:val="es-MX"/>
        </w:rPr>
        <w:t>………….</w:t>
      </w:r>
      <w:r w:rsidR="006F62FB">
        <w:rPr>
          <w:rFonts w:ascii="Calibri" w:eastAsia="Calibri" w:hAnsi="Calibri" w:cs="Calibri"/>
          <w:b/>
          <w:lang w:val="es-MX"/>
        </w:rPr>
        <w:t>…………</w:t>
      </w:r>
      <w:r w:rsidR="00EE4190">
        <w:rPr>
          <w:rFonts w:ascii="Calibri" w:eastAsia="Calibri" w:hAnsi="Calibri" w:cs="Calibri"/>
          <w:b/>
          <w:lang w:val="es-MX"/>
        </w:rPr>
        <w:t>………</w:t>
      </w:r>
      <w:r w:rsidR="006F62FB">
        <w:rPr>
          <w:rFonts w:ascii="Calibri" w:eastAsia="Calibri" w:hAnsi="Calibri" w:cs="Calibri"/>
          <w:b/>
          <w:lang w:val="es-MX"/>
        </w:rPr>
        <w:t>…</w:t>
      </w:r>
      <w:r w:rsidR="002921FE" w:rsidRPr="00893B5E">
        <w:rPr>
          <w:rFonts w:ascii="Calibri" w:eastAsia="Calibri" w:hAnsi="Calibri" w:cs="Calibri"/>
          <w:b/>
          <w:lang w:val="es-MX"/>
        </w:rPr>
        <w:t>……………………………</w:t>
      </w:r>
      <w:r w:rsidR="00E4543F" w:rsidRPr="00893B5E">
        <w:rPr>
          <w:rFonts w:ascii="Calibri" w:eastAsia="Calibri" w:hAnsi="Calibri" w:cs="Calibri"/>
          <w:b/>
          <w:lang w:val="es-MX"/>
        </w:rPr>
        <w:t>…..</w:t>
      </w:r>
      <w:r w:rsidR="002921FE" w:rsidRPr="00893B5E">
        <w:rPr>
          <w:rFonts w:ascii="Calibri" w:eastAsia="Calibri" w:hAnsi="Calibri" w:cs="Calibri"/>
          <w:b/>
          <w:lang w:val="es-MX"/>
        </w:rPr>
        <w:t>………….……</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PARA DAR CUMPLIMIENTO AL ARTICULO 49 DE LA LEY DE GOBIERNO MUNICIPAL DEL EDO. DE N.L., SE LES INFORMA A LOS PRESENTES LOS ACUERDOS TOMADOS EN LA PASADA S</w:t>
      </w:r>
      <w:r>
        <w:rPr>
          <w:rFonts w:ascii="Calibri" w:eastAsia="Calibri" w:hAnsi="Calibri" w:cs="Calibri"/>
          <w:lang w:val="es-MX"/>
        </w:rPr>
        <w:t>ESION ORDINARIA LOS CUALES SON:</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1.- APROBACION DE LAS ACTAS 65, CORRESPONDIENTE A LA SESION DEL DÍA 19 DE FE</w:t>
      </w:r>
      <w:r>
        <w:rPr>
          <w:rFonts w:ascii="Calibri" w:eastAsia="Calibri" w:hAnsi="Calibri" w:cs="Calibri"/>
          <w:lang w:val="es-MX"/>
        </w:rPr>
        <w:t>BRERO DEL 2021 RESPECTIVAMENTE;</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2.- APROBACION DEL INFORME CONTABLE Y FINANCIERO DE LA SECRETARÍA DE ADMINISTRACIÓN, FINANZAS Y TESORERO MUNICIPAL DE GENERAL ESCOBEDO NUEVO LEÓN, CORRESPONDIENT</w:t>
      </w:r>
      <w:r>
        <w:rPr>
          <w:rFonts w:ascii="Calibri" w:eastAsia="Calibri" w:hAnsi="Calibri" w:cs="Calibri"/>
          <w:lang w:val="es-MX"/>
        </w:rPr>
        <w:t>E AL MES DE ENERO DEL AÑO 2021;</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3.- APROBACION PARA SUSCRIBIR CONTRATO DE COMODATO POR UN TÉRMINO DE 05 AÑOS RESPECTO DE UN INMUEBLE MUNICIPAL CON UNA SUPERFICIE DE 601.37 M2, UBICADO EN AV. PRIVADAS DEL SAUCE Y CEDRO, MANZANA 078 LOTE 001 EN LA COLONIA PRIVADAS DEL SAUCE, LO ANTERIOR EN FAVOR DEL TEMPLO “RÍOS DE AGUA VIVA” DE LA IGLESIA CRI</w:t>
      </w:r>
      <w:r>
        <w:rPr>
          <w:rFonts w:ascii="Calibri" w:eastAsia="Calibri" w:hAnsi="Calibri" w:cs="Calibri"/>
          <w:lang w:val="es-MX"/>
        </w:rPr>
        <w:t>STIANA INTERDENOMINACIONAL A.R.</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5.- APROBACION DE LA PROPUESTA PARA AUTORIZAR LA FIRMA DE CONTRATO DE PRESTACIÓN DE SERVICIOS ENTRE EL MUNICIPIO DE GENERAL ESCOBEDO, NUEVO LEÓN Y LA EMPRESA DENOMINADA INETUM MÉXICO S.A. DE C.V., Y GRUPO DE TECNO</w:t>
      </w:r>
      <w:r>
        <w:rPr>
          <w:rFonts w:ascii="Calibri" w:eastAsia="Calibri" w:hAnsi="Calibri" w:cs="Calibri"/>
          <w:lang w:val="es-MX"/>
        </w:rPr>
        <w:t>LOGÍA CIBERNÉTICA, S.A. DE C.V.</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 xml:space="preserve">6.- APROBACION DE PROPUESTA REFERENTE A LA INICIATIVA DE REGLAMENTO DE LA COMISIÓN DE HONOR Y JUSTICIA DE LA SECRETARÍA DE SEGURIDAD CIUDADANA Y JUSTICIA CÍVICA DEL MUNICIPIO DE </w:t>
      </w:r>
      <w:r>
        <w:rPr>
          <w:rFonts w:ascii="Calibri" w:eastAsia="Calibri" w:hAnsi="Calibri" w:cs="Calibri"/>
          <w:lang w:val="es-MX"/>
        </w:rPr>
        <w:t xml:space="preserve">GENERAL ESCOBEDO, NUEVO LEÓN”; </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lastRenderedPageBreak/>
        <w:t>7.- APROBACION DE PROPUESTA PARA AUTORIZAR LA CELEBRACIÓN DE UN CONVENIO DE ASOCIACIÓN PÚBLICO PRIVADA PARA LA REPARACIÓN, MEJORAMIENTO, REMOZAMIENTO Y MANTENIMIENTO DE PUENTES PEATONALES, COMO PROYECTO NO SOLICITADO, A FAVOR DE “UNIPOLARES INTELIG</w:t>
      </w:r>
      <w:r w:rsidR="00F833FA">
        <w:rPr>
          <w:rFonts w:ascii="Calibri" w:eastAsia="Calibri" w:hAnsi="Calibri" w:cs="Calibri"/>
          <w:lang w:val="es-MX"/>
        </w:rPr>
        <w:t>ENTES SIGLO XXI, S.A. DE C.V.”;</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8.- APROBACION DE PROPUESTA PARA LA REALIZACIÓN DE OBRAS PÚBLICAS PARA EL PRESENTE EJERCICIO FISCAL 2021, CON RECURSOS DEL FONDO DE DESARROLLO MUNICIPAL POR UN MONTO DE $17,705,888.00 (DIECISIETE MILLONES SETECIENTOS CINCO MIL OCHOCIENTOS OCH</w:t>
      </w:r>
      <w:r>
        <w:rPr>
          <w:rFonts w:ascii="Calibri" w:eastAsia="Calibri" w:hAnsi="Calibri" w:cs="Calibri"/>
          <w:lang w:val="es-MX"/>
        </w:rPr>
        <w:t>ENTA Y OCHO PESOS 00/100 M.N.);</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 xml:space="preserve">9.- APROBACION PARA LA REALIZACIÓN DE OBRAS PÚBLICAS PARA EL PRESENTE EJERCICIO FISCAL 2021, CON RECURSOS DEL FONDO DE ULTRACRECIMIENTO MUNICIPAL </w:t>
      </w:r>
      <w:r>
        <w:rPr>
          <w:rFonts w:ascii="Calibri" w:eastAsia="Calibri" w:hAnsi="Calibri" w:cs="Calibri"/>
          <w:lang w:val="es-MX"/>
        </w:rPr>
        <w:t>POR UN MONTO DE $19,341,492.00;</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10.- APROBACIÓN DE SOLICITUD DE LICENCIA TEMPORAL SIN GOCE DE SUELDO POR PARTE DE LA C. ER</w:t>
      </w:r>
      <w:r>
        <w:rPr>
          <w:rFonts w:ascii="Calibri" w:eastAsia="Calibri" w:hAnsi="Calibri" w:cs="Calibri"/>
          <w:lang w:val="es-MX"/>
        </w:rPr>
        <w:t xml:space="preserve">IKA JANETH CABRERA PALACIOS; Y </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11.- APROBACIÓN DE SOLICITUD DE RENUNCIA AL CARGO DE SECRETARIO DEL AYUNTAMIENTO POR PARTE DEL C. A</w:t>
      </w:r>
      <w:r>
        <w:rPr>
          <w:rFonts w:ascii="Calibri" w:eastAsia="Calibri" w:hAnsi="Calibri" w:cs="Calibri"/>
          <w:lang w:val="es-MX"/>
        </w:rPr>
        <w:t>NDRÉS CONCEPCIÓN MIJES LLOVERA.</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CONTINUANDO CON EL ORDEN DEL DIA, Y CON FUNDAMENTO EN EL ARTICULO 98 FRACCION X DE LA LEY DE GOBIERNO MUNICIPAL DEL ESTADO DE NUEVO LEÓN, ME PERMITO DAR CUENTA DE LOS ASUNTOS TURNADOS A COMISIONES, CON MENCION DE LOS PENDIENTES; DEL 20 DE FEBRERO DEL 2021 HASTA LA CELEBRACION DE ESTA SESION ORDINARIA, SE HAN TURNADO 07 ASUNTOS A COMISIONES, LOS CUALES SON:</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A LA COMISION DE HACIENDA MUNICIPAL Y PATRIMONIO LE FUERON TURNADOS LOS SIGUIENTES ASUNTOS:</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o</w:t>
      </w:r>
      <w:r w:rsidRPr="00292C29">
        <w:rPr>
          <w:rFonts w:ascii="Calibri" w:eastAsia="Calibri" w:hAnsi="Calibri" w:cs="Calibri"/>
          <w:lang w:val="es-MX"/>
        </w:rPr>
        <w:tab/>
        <w:t>PRESENTACIÓN DEL INFORME CONTABLE Y FINANCIERO DE LA SECRETARÍA DE ADMINISTRACIÓN, FINANZAS Y TESORERO MUNICIPAL DE GENERAL ESCOBEDO NUEVO LEÓN, CORRESPONDIENTE AL MES DE ENERO DEL AÑO 2021; ASUNTO APROBADO PREVIAMENTE POR EL PLENO;</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o</w:t>
      </w:r>
      <w:r w:rsidRPr="00292C29">
        <w:rPr>
          <w:rFonts w:ascii="Calibri" w:eastAsia="Calibri" w:hAnsi="Calibri" w:cs="Calibri"/>
          <w:lang w:val="es-MX"/>
        </w:rPr>
        <w:tab/>
        <w:t>PROPUESTA PARA SUSCRIBIR CONTRATO DE COMODATO POR UN TÉRMINO DE 05 AÑOS RESPECTO DE UN INMUEBLE MUNICIPAL CON UNA SUPERFICIE DE 601.37 M2, UBICADO EN AV. PRIVADAS DEL SAUCE Y CEDRO, MANZANA 078 LOTE 001 EN LA COLONIA PRIVADAS DEL SAUCE, LO ANTERIOR EN FAVOR DEL TEMPLO “RÍOS DE AGUA VIVA” DE LA IGLESIA CRISTIANA INTERDENOMINACIONAL A.R.; ASUNTO APR</w:t>
      </w:r>
      <w:r>
        <w:rPr>
          <w:rFonts w:ascii="Calibri" w:eastAsia="Calibri" w:hAnsi="Calibri" w:cs="Calibri"/>
          <w:lang w:val="es-MX"/>
        </w:rPr>
        <w:t>OBADO PREVIAMENTE POR EL PLENO;</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o</w:t>
      </w:r>
      <w:r w:rsidRPr="00292C29">
        <w:rPr>
          <w:rFonts w:ascii="Calibri" w:eastAsia="Calibri" w:hAnsi="Calibri" w:cs="Calibri"/>
          <w:lang w:val="es-MX"/>
        </w:rPr>
        <w:tab/>
        <w:t>PRESENTACIÓN DE PROPUESTA PARA AUTORIZAR LA FIRMA DE CONTRATO DE PRESTACIÓN DE SERVICIOS ENTRE EL MUNICIPIO DE GENERAL ESCOBEDO, NUEVO LEÓN Y LA EMPRESA DENOMINADA INETUM MÉXICO S.A. DE C.V., Y GRUPO DE TECNOLOGÍA CIBERNÉTICA, S.A. DE C.V; ASUNTO APR</w:t>
      </w:r>
      <w:r>
        <w:rPr>
          <w:rFonts w:ascii="Calibri" w:eastAsia="Calibri" w:hAnsi="Calibri" w:cs="Calibri"/>
          <w:lang w:val="es-MX"/>
        </w:rPr>
        <w:t>OBADO PREVIAMENTE POR EL PLENO;</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 xml:space="preserve">POR OTRO LADO, A LA COMISIÓN DE REGLAMENTACIÓN Y MEJORA REGULATORIA LES FUE TURNADA LA PROPUESTA DE: </w:t>
      </w:r>
    </w:p>
    <w:p w:rsidR="00292C29" w:rsidRDefault="00292C29" w:rsidP="00292C29">
      <w:pPr>
        <w:jc w:val="both"/>
        <w:rPr>
          <w:rFonts w:ascii="Calibri" w:eastAsia="Calibri" w:hAnsi="Calibri" w:cs="Calibri"/>
          <w:lang w:val="es-MX"/>
        </w:rPr>
      </w:pPr>
      <w:r w:rsidRPr="00292C29">
        <w:rPr>
          <w:rFonts w:ascii="Calibri" w:eastAsia="Calibri" w:hAnsi="Calibri" w:cs="Calibri"/>
          <w:lang w:val="es-MX"/>
        </w:rPr>
        <w:t>o</w:t>
      </w:r>
      <w:r w:rsidRPr="00292C29">
        <w:rPr>
          <w:rFonts w:ascii="Calibri" w:eastAsia="Calibri" w:hAnsi="Calibri" w:cs="Calibri"/>
          <w:lang w:val="es-MX"/>
        </w:rPr>
        <w:tab/>
        <w:t xml:space="preserve">PRESENTACIÓN DE PROPUESTA REFERENTE A LA INICIATIVA DE REGLAMENTO DE LA COMISIÓN DE HONOR Y JUSTICIA DE LA SECRETARÍA DE SEGURIDAD CIUDADANA Y JUSTICIA CÍVICA </w:t>
      </w:r>
      <w:r w:rsidRPr="00292C29">
        <w:rPr>
          <w:rFonts w:ascii="Calibri" w:eastAsia="Calibri" w:hAnsi="Calibri" w:cs="Calibri"/>
          <w:lang w:val="es-MX"/>
        </w:rPr>
        <w:lastRenderedPageBreak/>
        <w:t>DEL MUNICIPIO DE GENERAL ESCOBEDO, NUEVO LEÓN; ASUNTO APROBADO PREVIAMENTE POR EL PLENO;</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 xml:space="preserve">POR OTRO LADO, A LA COMISIÓN DE DESARROLLO URBANO LES FUE TURNADA: </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o</w:t>
      </w:r>
      <w:r w:rsidRPr="00292C29">
        <w:rPr>
          <w:rFonts w:ascii="Calibri" w:eastAsia="Calibri" w:hAnsi="Calibri" w:cs="Calibri"/>
          <w:lang w:val="es-MX"/>
        </w:rPr>
        <w:tab/>
        <w:t>PROPUESTA PARA AUTORIZAR LA CELEBRACIÓN DE UN CONVENIO DE ASOCIACIÓN PÚBLICO PRIVADA PARA LA REPARACIÓN, MEJORAMIENTO, REMOZAMIENTO Y MANTENIMIENTO DE PUENTES PEATONALES, COMO PROYECTO NO SOLICITADO, A FAVOR DE “UNIPOLARES INTELIGENTES SIGLO XXI, S.A. DE C.V.”; ASUNTO APROBADO PREVIAMENTE POR EL PLENO;</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 xml:space="preserve">A LA COMISIÓN DE OBRAS PÚBLICAS LES FUE TURNADA LA PROPUESTA:  </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o</w:t>
      </w:r>
      <w:r w:rsidRPr="00292C29">
        <w:rPr>
          <w:rFonts w:ascii="Calibri" w:eastAsia="Calibri" w:hAnsi="Calibri" w:cs="Calibri"/>
          <w:lang w:val="es-MX"/>
        </w:rPr>
        <w:tab/>
        <w:t>PRESENTACIÓN DE PROPUESTA PARA LA REALIZACIÓN DE OBRAS PÚBLICAS PARA EL PRESENTE EJERCICIO FISCAL 2021, CON RECURSOS DEL FONDO DE DESARROLLO MUNICIPAL POR UN MONTO DE $17,705,888.00 (DIECISIETE MILLONES SETECIENTOS CINCO MIL OCHOCIENTOS OCHENTA Y OCHO PESOS 00/100 M.N.); ASUNTO APR</w:t>
      </w:r>
      <w:r>
        <w:rPr>
          <w:rFonts w:ascii="Calibri" w:eastAsia="Calibri" w:hAnsi="Calibri" w:cs="Calibri"/>
          <w:lang w:val="es-MX"/>
        </w:rPr>
        <w:t>OBADO PREVIAMENTE POR EL PLENO;</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o</w:t>
      </w:r>
      <w:r w:rsidRPr="00292C29">
        <w:rPr>
          <w:rFonts w:ascii="Calibri" w:eastAsia="Calibri" w:hAnsi="Calibri" w:cs="Calibri"/>
          <w:lang w:val="es-MX"/>
        </w:rPr>
        <w:tab/>
        <w:t>PROPUESTA PARA LA REALIZACIÓN DE OBRAS PÚBLICAS PARA EL PRESENTE EJERCICIO FISCAL 2021, CON RECURSOS DEL FONDO DE ULTRACRECIMIENTO MUNICIPAL POR UN MONTO DE $19,341,492.00; ASUNTO APROBADO PREV</w:t>
      </w:r>
      <w:r>
        <w:rPr>
          <w:rFonts w:ascii="Calibri" w:eastAsia="Calibri" w:hAnsi="Calibri" w:cs="Calibri"/>
          <w:lang w:val="es-MX"/>
        </w:rPr>
        <w:t>IAMENTE POR EL PLENO;</w:t>
      </w:r>
    </w:p>
    <w:p w:rsidR="00292C29" w:rsidRPr="00292C29" w:rsidRDefault="00292C29" w:rsidP="00292C29">
      <w:pPr>
        <w:jc w:val="both"/>
        <w:rPr>
          <w:rFonts w:ascii="Calibri" w:eastAsia="Calibri" w:hAnsi="Calibri" w:cs="Calibri"/>
          <w:lang w:val="es-MX"/>
        </w:rPr>
      </w:pPr>
      <w:r w:rsidRPr="00292C29">
        <w:rPr>
          <w:rFonts w:ascii="Calibri" w:eastAsia="Calibri" w:hAnsi="Calibri" w:cs="Calibri"/>
          <w:lang w:val="es-MX"/>
        </w:rPr>
        <w:t>A LA COMISION DE SEGURIDAD PUBLICA Y PROTECCION CIVIL LE FUE TURNADO EL SIGUIENTE ASUNTO; RELATIVO A LA PROPUESTA PARA DAR INICIO AL “PROGRAMA MUNICIPAL DE PREVENCIÓN SOCIAL DE LA VIOLENCIA DE GENERAL ESCOBEDO N.L.” ASUNTO QUE SERÁ TRATADO EN LA SESIÓ</w:t>
      </w:r>
      <w:r>
        <w:rPr>
          <w:rFonts w:ascii="Calibri" w:eastAsia="Calibri" w:hAnsi="Calibri" w:cs="Calibri"/>
          <w:lang w:val="es-MX"/>
        </w:rPr>
        <w:t>N QUE EL DÍA DE HOY CELEBRAMOS.</w:t>
      </w:r>
    </w:p>
    <w:p w:rsidR="00BD09A4" w:rsidRPr="00292C29" w:rsidRDefault="00292C29" w:rsidP="00292C29">
      <w:pPr>
        <w:jc w:val="both"/>
        <w:rPr>
          <w:rFonts w:ascii="Calibri" w:eastAsia="Calibri" w:hAnsi="Calibri" w:cs="Calibri"/>
          <w:lang w:val="es-MX"/>
        </w:rPr>
      </w:pPr>
      <w:r w:rsidRPr="00292C29">
        <w:rPr>
          <w:rFonts w:ascii="Calibri" w:eastAsia="Calibri" w:hAnsi="Calibri" w:cs="Calibri"/>
          <w:lang w:val="es-MX"/>
        </w:rPr>
        <w:t>POR ULTIMO, A LA COMISION DE EDUACION Y NOMENCLATURA LE FUE TURNADO EL SIGUIENTE ASUNTO; LA PROPUESTA DE “NOMENCLATURA DEL FRACCIONAMIENTO SALVATERRA” ASUNTO QUE SERÁ TRATADO EN LA SESIÓN QUE EL DÍA DE HOY CELEBRAMOS.</w:t>
      </w:r>
    </w:p>
    <w:p w:rsidR="00292C29" w:rsidRPr="00857095" w:rsidRDefault="00292C29" w:rsidP="006B4611">
      <w:pPr>
        <w:jc w:val="both"/>
        <w:rPr>
          <w:rFonts w:ascii="Calibri" w:eastAsia="Calibri" w:hAnsi="Calibri" w:cs="Calibri"/>
          <w:color w:val="FF0000"/>
          <w:lang w:val="es-MX"/>
        </w:rPr>
      </w:pPr>
    </w:p>
    <w:p w:rsidR="00857095" w:rsidRPr="0027625F" w:rsidRDefault="00857095" w:rsidP="00857095">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740160" behindDoc="0" locked="0" layoutInCell="1" allowOverlap="1" wp14:anchorId="79CD2113" wp14:editId="4D7AC35F">
                <wp:simplePos x="0" y="0"/>
                <wp:positionH relativeFrom="column">
                  <wp:posOffset>-102125</wp:posOffset>
                </wp:positionH>
                <wp:positionV relativeFrom="paragraph">
                  <wp:posOffset>10215</wp:posOffset>
                </wp:positionV>
                <wp:extent cx="5667375" cy="580445"/>
                <wp:effectExtent l="0" t="0" r="28575" b="10160"/>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58044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55B85" id="Rectángulo 2" o:spid="_x0000_s1026" style="position:absolute;margin-left:-8.05pt;margin-top:.8pt;width:446.25pt;height:4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" filled="f" strokecolor="windowText" strokeweight="1pt">
                <v:stroke dashstyle="dash"/>
                <v:path arrowok="t"/>
              </v:rect>
            </w:pict>
          </mc:Fallback>
        </mc:AlternateContent>
      </w:r>
      <w:r w:rsidR="00292C29">
        <w:rPr>
          <w:rFonts w:ascii="Calibri" w:eastAsia="Calibri" w:hAnsi="Calibri" w:cs="Calibri"/>
          <w:b/>
          <w:lang w:val="es-MX"/>
        </w:rPr>
        <w:t>PUNTO 4</w:t>
      </w:r>
      <w:r w:rsidRPr="008D5657">
        <w:rPr>
          <w:rFonts w:ascii="Calibri" w:eastAsia="Calibri" w:hAnsi="Calibri" w:cs="Calibri"/>
          <w:b/>
          <w:lang w:val="es-MX"/>
        </w:rPr>
        <w:t xml:space="preserve"> DEL ORDEN DEL DÍA.- </w:t>
      </w:r>
      <w:r w:rsidR="00292C29" w:rsidRPr="00292C29">
        <w:rPr>
          <w:rFonts w:ascii="Calibri" w:eastAsia="Calibri" w:hAnsi="Calibri" w:cs="Calibri"/>
          <w:b/>
          <w:lang w:val="es-MX"/>
        </w:rPr>
        <w:t>TOMA DE PROTESTA DE LA C. STEPHANIE GUADALUPE RAMÍREZ GUADIAN COMO REGIDORA PROPIETARIA DEL AYUNTAMIENTO DE GENERAL ESCOBEDO CORRESPONDIENTE AL PERÍODO CONSTITUCIONAL 2018-2021</w:t>
      </w:r>
      <w:r w:rsidRPr="0027625F">
        <w:rPr>
          <w:rFonts w:ascii="Calibri" w:eastAsia="Calibri" w:hAnsi="Calibri" w:cs="Calibri"/>
          <w:b/>
          <w:lang w:val="es-MX"/>
        </w:rPr>
        <w:t>…………</w:t>
      </w:r>
      <w:r w:rsidR="00292C29">
        <w:rPr>
          <w:rFonts w:ascii="Calibri" w:eastAsia="Calibri" w:hAnsi="Calibri" w:cs="Calibri"/>
          <w:b/>
          <w:lang w:val="es-MX"/>
        </w:rPr>
        <w:t>…………</w:t>
      </w:r>
      <w:r w:rsidR="005E439C">
        <w:rPr>
          <w:rFonts w:ascii="Calibri" w:eastAsia="Calibri" w:hAnsi="Calibri" w:cs="Calibri"/>
          <w:b/>
          <w:lang w:val="es-MX"/>
        </w:rPr>
        <w:t>……</w:t>
      </w:r>
      <w:r>
        <w:rPr>
          <w:rFonts w:ascii="Calibri" w:eastAsia="Calibri" w:hAnsi="Calibri" w:cs="Calibri"/>
          <w:b/>
          <w:lang w:val="es-MX"/>
        </w:rPr>
        <w:t>…………………….</w:t>
      </w:r>
    </w:p>
    <w:p w:rsidR="00F833FA" w:rsidRPr="00F833FA" w:rsidRDefault="00F833FA" w:rsidP="00F833FA">
      <w:pPr>
        <w:spacing w:after="160" w:line="259" w:lineRule="auto"/>
        <w:jc w:val="both"/>
        <w:rPr>
          <w:rFonts w:ascii="Calibri" w:eastAsia="Calibri" w:hAnsi="Calibri" w:cs="Calibri"/>
          <w:lang w:val="es-MX"/>
        </w:rPr>
      </w:pPr>
      <w:r w:rsidRPr="00F833FA">
        <w:rPr>
          <w:rFonts w:ascii="Calibri" w:eastAsia="Calibri" w:hAnsi="Calibri" w:cs="Calibri"/>
          <w:lang w:val="es-MX"/>
        </w:rPr>
        <w:t>El</w:t>
      </w:r>
      <w:r>
        <w:rPr>
          <w:rFonts w:ascii="Calibri" w:eastAsia="Calibri" w:hAnsi="Calibri" w:cs="Calibri"/>
          <w:lang w:val="es-MX"/>
        </w:rPr>
        <w:t xml:space="preserve"> encargado del despacho de la </w:t>
      </w:r>
      <w:r w:rsidRPr="00F833FA">
        <w:rPr>
          <w:rFonts w:ascii="Calibri" w:eastAsia="Calibri" w:hAnsi="Calibri" w:cs="Calibri"/>
          <w:lang w:val="es-MX"/>
        </w:rPr>
        <w:t xml:space="preserve"> Secreta</w:t>
      </w:r>
      <w:r>
        <w:rPr>
          <w:rFonts w:ascii="Calibri" w:eastAsia="Calibri" w:hAnsi="Calibri" w:cs="Calibri"/>
          <w:lang w:val="es-MX"/>
        </w:rPr>
        <w:t xml:space="preserve">ria del </w:t>
      </w:r>
      <w:r w:rsidRPr="00F833FA">
        <w:rPr>
          <w:rFonts w:ascii="Calibri" w:eastAsia="Calibri" w:hAnsi="Calibri" w:cs="Calibri"/>
          <w:lang w:val="es-MX"/>
        </w:rPr>
        <w:t>Ayuntamiento menciona lo siguiente: pasando al punto número 3 del orden del día, donde con fundamento en el último párrafo del artículo 59 de la ley de gobierno municipal del estado de Nuevo León se le ha convocado previamente C. Stephanie Guadalupe Ramirez Guadian para que le sea tomada protesta de ley como regidora propietaria del ayuntamiento de General Escobedo N.L. correspondiente al periodo constitucional 2018-2021 lo que se le solicita de la manera más atenta pasar al frente y extender su brazo derecho.</w:t>
      </w:r>
    </w:p>
    <w:p w:rsidR="00F833FA" w:rsidRPr="00F833FA" w:rsidRDefault="00F833FA" w:rsidP="00F833FA">
      <w:pPr>
        <w:spacing w:after="160" w:line="259" w:lineRule="auto"/>
        <w:jc w:val="both"/>
        <w:rPr>
          <w:rFonts w:ascii="Calibri" w:eastAsia="Calibri" w:hAnsi="Calibri" w:cs="Calibri"/>
          <w:lang w:val="es-MX"/>
        </w:rPr>
      </w:pPr>
      <w:r>
        <w:rPr>
          <w:rFonts w:ascii="Calibri" w:eastAsia="Calibri" w:hAnsi="Calibri" w:cs="Calibri"/>
          <w:lang w:val="es-MX"/>
        </w:rPr>
        <w:t xml:space="preserve">El encargo del despacho de la </w:t>
      </w:r>
      <w:r w:rsidRPr="00F833FA">
        <w:rPr>
          <w:rFonts w:ascii="Calibri" w:eastAsia="Calibri" w:hAnsi="Calibri" w:cs="Calibri"/>
          <w:lang w:val="es-MX"/>
        </w:rPr>
        <w:t>Presi</w:t>
      </w:r>
      <w:r>
        <w:rPr>
          <w:rFonts w:ascii="Calibri" w:eastAsia="Calibri" w:hAnsi="Calibri" w:cs="Calibri"/>
          <w:lang w:val="es-MX"/>
        </w:rPr>
        <w:t>dencia</w:t>
      </w:r>
      <w:r w:rsidRPr="00F833FA">
        <w:rPr>
          <w:rFonts w:ascii="Calibri" w:eastAsia="Calibri" w:hAnsi="Calibri" w:cs="Calibri"/>
          <w:lang w:val="es-MX"/>
        </w:rPr>
        <w:t xml:space="preserve"> Municipal menciona:</w:t>
      </w:r>
      <w:r>
        <w:rPr>
          <w:rFonts w:ascii="Calibri" w:eastAsia="Calibri" w:hAnsi="Calibri" w:cs="Calibri"/>
          <w:lang w:val="es-MX"/>
        </w:rPr>
        <w:t xml:space="preserve"> buenas tardes antes de tomarle la protesta a la regidora quiero pedirle que al final me esperen </w:t>
      </w:r>
      <w:r w:rsidR="001A35E9">
        <w:rPr>
          <w:rFonts w:ascii="Calibri" w:eastAsia="Calibri" w:hAnsi="Calibri" w:cs="Calibri"/>
          <w:lang w:val="es-MX"/>
        </w:rPr>
        <w:t xml:space="preserve">para platicar un poquito con respecto a lo de las vacunas y platicar con todos ustedes. </w:t>
      </w:r>
      <w:r w:rsidRPr="00F833FA">
        <w:rPr>
          <w:rFonts w:ascii="Calibri" w:eastAsia="Calibri" w:hAnsi="Calibri" w:cs="Calibri"/>
          <w:lang w:val="es-MX"/>
        </w:rPr>
        <w:t xml:space="preserve"> Protestas guardar y hacer guardar la Constitución Política de los Estados Unidos Mexicanos, la Constitución Política del estado libre y soberano de Nuevo León y las leyes que de ella emanen y desempeñar leal y patrióticamente el cargo de regidora que la ha ciudad de Escobedo te ha conferido.</w:t>
      </w:r>
    </w:p>
    <w:p w:rsidR="00F833FA" w:rsidRPr="00F833FA" w:rsidRDefault="00F833FA" w:rsidP="00F833FA">
      <w:pPr>
        <w:spacing w:after="160" w:line="259" w:lineRule="auto"/>
        <w:jc w:val="both"/>
        <w:rPr>
          <w:rFonts w:ascii="Calibri" w:eastAsia="Calibri" w:hAnsi="Calibri" w:cs="Calibri"/>
          <w:lang w:val="es-MX"/>
        </w:rPr>
      </w:pPr>
      <w:r w:rsidRPr="00F833FA">
        <w:rPr>
          <w:rFonts w:ascii="Calibri" w:eastAsia="Calibri" w:hAnsi="Calibri" w:cs="Calibri"/>
          <w:lang w:val="es-MX"/>
        </w:rPr>
        <w:t xml:space="preserve">C. Stephanie Guadalupe Ramirez Guadian menciona: Si protesto </w:t>
      </w:r>
    </w:p>
    <w:p w:rsidR="005E439C" w:rsidRPr="001A35E9" w:rsidRDefault="00F833FA" w:rsidP="001A35E9">
      <w:pPr>
        <w:spacing w:after="160" w:line="259" w:lineRule="auto"/>
        <w:jc w:val="both"/>
        <w:rPr>
          <w:rFonts w:ascii="Calibri" w:eastAsia="Calibri" w:hAnsi="Calibri" w:cs="Calibri"/>
          <w:lang w:val="es-MX"/>
        </w:rPr>
      </w:pPr>
      <w:r w:rsidRPr="00F833FA">
        <w:rPr>
          <w:rFonts w:ascii="Calibri" w:eastAsia="Calibri" w:hAnsi="Calibri" w:cs="Calibri"/>
          <w:lang w:val="es-MX"/>
        </w:rPr>
        <w:lastRenderedPageBreak/>
        <w:t>President</w:t>
      </w:r>
      <w:r w:rsidR="001A35E9">
        <w:rPr>
          <w:rFonts w:ascii="Calibri" w:eastAsia="Calibri" w:hAnsi="Calibri" w:cs="Calibri"/>
          <w:lang w:val="es-MX"/>
        </w:rPr>
        <w:t xml:space="preserve">e Municipal menciona: Si así </w:t>
      </w:r>
      <w:r w:rsidRPr="00F833FA">
        <w:rPr>
          <w:rFonts w:ascii="Calibri" w:eastAsia="Calibri" w:hAnsi="Calibri" w:cs="Calibri"/>
          <w:lang w:val="es-MX"/>
        </w:rPr>
        <w:t xml:space="preserve">lo hiciere </w:t>
      </w:r>
      <w:r w:rsidR="001A35E9">
        <w:rPr>
          <w:rFonts w:ascii="Calibri" w:eastAsia="Calibri" w:hAnsi="Calibri" w:cs="Calibri"/>
          <w:lang w:val="es-MX"/>
        </w:rPr>
        <w:t xml:space="preserve">el pueblo se lo premie, sino que se lo demande, muchas felicidades y bienvenida </w:t>
      </w:r>
    </w:p>
    <w:p w:rsidR="005E4EF1" w:rsidRPr="00BD09A4" w:rsidRDefault="005E4EF1" w:rsidP="006B4611">
      <w:pPr>
        <w:jc w:val="both"/>
        <w:rPr>
          <w:rFonts w:ascii="Calibri" w:eastAsia="Calibri" w:hAnsi="Calibri" w:cs="Calibri"/>
        </w:rPr>
      </w:pPr>
      <w:r w:rsidRPr="00D93F0A">
        <w:rPr>
          <w:noProof/>
          <w:lang w:val="es-MX" w:eastAsia="es-MX"/>
        </w:rPr>
        <mc:AlternateContent>
          <mc:Choice Requires="wps">
            <w:drawing>
              <wp:anchor distT="0" distB="0" distL="114300" distR="114300" simplePos="0" relativeHeight="251660288" behindDoc="0" locked="0" layoutInCell="1" allowOverlap="1" wp14:anchorId="0F82A4E6" wp14:editId="21FCBCEF">
                <wp:simplePos x="0" y="0"/>
                <wp:positionH relativeFrom="column">
                  <wp:posOffset>-54417</wp:posOffset>
                </wp:positionH>
                <wp:positionV relativeFrom="paragraph">
                  <wp:posOffset>242211</wp:posOffset>
                </wp:positionV>
                <wp:extent cx="5819775" cy="461176"/>
                <wp:effectExtent l="0" t="0" r="28575" b="1524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61176"/>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5B819" id="Rectángulo 2" o:spid="_x0000_s1026" style="position:absolute;margin-left:-4.3pt;margin-top:19.05pt;width:458.2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" filled="f" strokecolor="windowText" strokeweight="1pt">
                <v:stroke dashstyle="dash"/>
                <v:path arrowok="t"/>
              </v:rect>
            </w:pict>
          </mc:Fallback>
        </mc:AlternateContent>
      </w:r>
    </w:p>
    <w:p w:rsidR="001A35E9"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742A2A">
        <w:rPr>
          <w:rFonts w:ascii="Calibri" w:eastAsia="Calibri" w:hAnsi="Calibri" w:cs="Calibri"/>
          <w:b/>
          <w:lang w:val="es-MX"/>
        </w:rPr>
        <w:t>5</w:t>
      </w:r>
      <w:r w:rsidRPr="00D93F0A">
        <w:rPr>
          <w:rFonts w:ascii="Calibri" w:eastAsia="Calibri" w:hAnsi="Calibri" w:cs="Calibri"/>
          <w:b/>
          <w:lang w:val="es-MX"/>
        </w:rPr>
        <w:t xml:space="preserve"> DEL ORDEN DEL DÍA.-</w:t>
      </w:r>
      <w:r w:rsidR="00D93F0A" w:rsidRPr="00D93F0A">
        <w:rPr>
          <w:rFonts w:ascii="Calibri" w:eastAsia="Calibri" w:hAnsi="Calibri" w:cs="Calibri"/>
          <w:b/>
          <w:lang w:val="es-MX"/>
        </w:rPr>
        <w:t xml:space="preserve"> </w:t>
      </w:r>
      <w:r w:rsidR="001A35E9" w:rsidRPr="001A35E9">
        <w:rPr>
          <w:rFonts w:ascii="Calibri" w:eastAsia="Calibri" w:hAnsi="Calibri" w:cs="Calibri"/>
          <w:b/>
        </w:rPr>
        <w:t>PROYECTO DE NOMENCLATURA DEL FRACCIONAMIENTO SALVATERRA</w:t>
      </w:r>
    </w:p>
    <w:p w:rsidR="001A35E9" w:rsidRPr="00D93F0A" w:rsidRDefault="001A35E9" w:rsidP="005E4EF1">
      <w:pPr>
        <w:jc w:val="both"/>
        <w:rPr>
          <w:rFonts w:ascii="Calibri" w:eastAsia="Calibri" w:hAnsi="Calibri" w:cs="Calibri"/>
          <w:b/>
        </w:rPr>
      </w:pPr>
    </w:p>
    <w:p w:rsidR="004D12B5" w:rsidRDefault="005E4EF1" w:rsidP="005E4EF1">
      <w:pPr>
        <w:jc w:val="both"/>
        <w:rPr>
          <w:rFonts w:ascii="Calibri" w:eastAsia="Calibri" w:hAnsi="Calibri" w:cs="Calibri"/>
          <w:lang w:val="es-MX"/>
        </w:rPr>
      </w:pPr>
      <w:r w:rsidRPr="0027625F">
        <w:rPr>
          <w:rFonts w:ascii="Calibri" w:eastAsia="Calibri" w:hAnsi="Calibri" w:cs="Calibri"/>
          <w:lang w:val="es-MX"/>
        </w:rPr>
        <w:t xml:space="preserve">El </w:t>
      </w:r>
      <w:r w:rsidR="001A35E9">
        <w:rPr>
          <w:rFonts w:ascii="Calibri" w:eastAsia="Calibri" w:hAnsi="Calibri" w:cs="Calibri"/>
          <w:lang w:val="es-MX"/>
        </w:rPr>
        <w:t xml:space="preserve">encargado del despacho de la Secretaria del </w:t>
      </w:r>
      <w:r w:rsidRPr="0027625F">
        <w:rPr>
          <w:rFonts w:ascii="Calibri" w:eastAsia="Calibri" w:hAnsi="Calibri" w:cs="Calibri"/>
          <w:lang w:val="es-MX"/>
        </w:rPr>
        <w:t xml:space="preserve">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D53D6E">
        <w:rPr>
          <w:rFonts w:ascii="Calibri" w:eastAsia="Calibri" w:hAnsi="Calibri" w:cs="Calibri"/>
          <w:lang w:val="es-MX"/>
        </w:rPr>
        <w:t xml:space="preserve">  5</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1A35E9">
        <w:rPr>
          <w:rFonts w:ascii="Calibri" w:eastAsia="Calibri" w:hAnsi="Calibri" w:cs="Calibri"/>
          <w:lang w:val="es-MX"/>
        </w:rPr>
        <w:t xml:space="preserve">el </w:t>
      </w:r>
      <w:r w:rsidR="00C85371">
        <w:rPr>
          <w:rFonts w:ascii="Calibri" w:eastAsia="Calibri" w:hAnsi="Calibri" w:cs="Calibri"/>
          <w:lang w:val="es-MX"/>
        </w:rPr>
        <w:t xml:space="preserve"> </w:t>
      </w:r>
      <w:r w:rsidR="001A35E9" w:rsidRPr="001A35E9">
        <w:rPr>
          <w:rFonts w:ascii="Calibri" w:eastAsia="Calibri" w:hAnsi="Calibri" w:cs="Calibri"/>
          <w:lang w:val="es-MX"/>
        </w:rPr>
        <w:t>Proyecto de nomenclatura del fraccionamiento Salvaterra</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857095" w:rsidRPr="00A03226" w:rsidRDefault="001A35E9" w:rsidP="009B65D0">
      <w:pPr>
        <w:spacing w:after="0" w:line="240" w:lineRule="auto"/>
        <w:contextualSpacing/>
        <w:jc w:val="both"/>
        <w:rPr>
          <w:rFonts w:ascii="Calibri" w:eastAsia="Calibri" w:hAnsi="Calibri" w:cs="Calibri"/>
          <w:color w:val="FF0000"/>
          <w:lang w:val="es-MX"/>
        </w:rPr>
      </w:pPr>
      <w:r>
        <w:rPr>
          <w:rFonts w:ascii="Calibri" w:eastAsia="Calibri" w:hAnsi="Calibri" w:cs="Calibri"/>
          <w:lang w:val="es-MX"/>
        </w:rPr>
        <w:t xml:space="preserve">El Ayuntamiento con 15 votos a favor, 1 en abstención </w:t>
      </w:r>
      <w:r w:rsidR="004D12B5" w:rsidRPr="004D12B5">
        <w:rPr>
          <w:rFonts w:ascii="Calibri" w:eastAsia="Calibri" w:hAnsi="Calibri" w:cs="Calibri"/>
          <w:lang w:val="es-MX"/>
        </w:rPr>
        <w:t>de Carolina Maria Vazquez Juarez en votación económica emite el siguiente Acuerdo:</w:t>
      </w:r>
    </w:p>
    <w:p w:rsidR="005E4EF1" w:rsidRPr="00D93F0A" w:rsidRDefault="005E4EF1" w:rsidP="005E4EF1">
      <w:pPr>
        <w:spacing w:after="0" w:line="240" w:lineRule="auto"/>
        <w:contextualSpacing/>
        <w:jc w:val="both"/>
        <w:rPr>
          <w:rFonts w:ascii="Calibri" w:eastAsia="Calibri" w:hAnsi="Calibri" w:cs="Calibri"/>
          <w:lang w:val="es-MX"/>
        </w:rPr>
      </w:pPr>
      <w:r w:rsidRPr="00D93F0A">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7DAF25BC" wp14:editId="4347A943">
                <wp:simplePos x="0" y="0"/>
                <wp:positionH relativeFrom="column">
                  <wp:posOffset>-51435</wp:posOffset>
                </wp:positionH>
                <wp:positionV relativeFrom="paragraph">
                  <wp:posOffset>149861</wp:posOffset>
                </wp:positionV>
                <wp:extent cx="5705475" cy="5524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5A3830" id="17 Rectángulo" o:spid="_x0000_s1026" style="position:absolute;margin-left:-4.05pt;margin-top:11.8pt;width:449.25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" filled="f" strokecolor="windowText" strokeweight="1pt"/>
            </w:pict>
          </mc:Fallback>
        </mc:AlternateContent>
      </w:r>
    </w:p>
    <w:p w:rsidR="00095F92" w:rsidRDefault="005E4EF1" w:rsidP="005E4EF1">
      <w:pPr>
        <w:spacing w:after="0" w:line="240" w:lineRule="auto"/>
        <w:contextualSpacing/>
        <w:jc w:val="both"/>
        <w:rPr>
          <w:rFonts w:ascii="Calibri" w:eastAsia="Calibri" w:hAnsi="Calibri" w:cs="Calibri"/>
          <w:b/>
          <w:lang w:val="es-MX"/>
        </w:rPr>
      </w:pPr>
      <w:r w:rsidRPr="00D93F0A">
        <w:rPr>
          <w:rFonts w:ascii="Calibri" w:eastAsia="Calibri" w:hAnsi="Calibri" w:cs="Calibri"/>
          <w:b/>
          <w:lang w:val="es-MX"/>
        </w:rPr>
        <w:t xml:space="preserve">UNICO. - </w:t>
      </w:r>
      <w:r w:rsidR="00CB6872" w:rsidRPr="00D93F0A">
        <w:rPr>
          <w:rFonts w:ascii="Calibri" w:eastAsia="Calibri" w:hAnsi="Calibri" w:cs="Calibri"/>
          <w:b/>
          <w:lang w:val="es-MX"/>
        </w:rPr>
        <w:t xml:space="preserve">Por </w:t>
      </w:r>
      <w:r w:rsidR="004D12B5">
        <w:rPr>
          <w:rFonts w:ascii="Calibri" w:eastAsia="Calibri" w:hAnsi="Calibri" w:cs="Calibri"/>
          <w:b/>
          <w:lang w:val="es-MX"/>
        </w:rPr>
        <w:t>mayoria</w:t>
      </w:r>
      <w:r w:rsidR="00095F92">
        <w:rPr>
          <w:rFonts w:ascii="Calibri" w:eastAsia="Calibri" w:hAnsi="Calibri" w:cs="Calibri"/>
          <w:b/>
          <w:lang w:val="es-MX"/>
        </w:rPr>
        <w:t xml:space="preserve"> </w:t>
      </w:r>
      <w:r w:rsidR="00095F92" w:rsidRPr="00D93F0A">
        <w:rPr>
          <w:rFonts w:ascii="Calibri" w:eastAsia="Calibri" w:hAnsi="Calibri" w:cs="Calibri"/>
          <w:b/>
          <w:lang w:val="es-MX"/>
        </w:rPr>
        <w:t>se</w:t>
      </w:r>
      <w:r w:rsidR="00CB6872" w:rsidRPr="00D93F0A">
        <w:rPr>
          <w:rFonts w:ascii="Calibri" w:eastAsia="Calibri" w:hAnsi="Calibri" w:cs="Calibri"/>
          <w:b/>
          <w:lang w:val="es-MX"/>
        </w:rPr>
        <w:t xml:space="preserve"> aprueba la dispensa de</w:t>
      </w:r>
      <w:r w:rsidR="00E67165" w:rsidRPr="00D93F0A">
        <w:rPr>
          <w:rFonts w:ascii="Calibri" w:eastAsia="Calibri" w:hAnsi="Calibri" w:cs="Calibri"/>
          <w:b/>
          <w:lang w:val="es-MX"/>
        </w:rPr>
        <w:t xml:space="preserve"> su lectura </w:t>
      </w:r>
      <w:r w:rsidR="00095F92" w:rsidRPr="00095F92">
        <w:rPr>
          <w:rFonts w:ascii="Calibri" w:eastAsia="Calibri" w:hAnsi="Calibri" w:cs="Calibri"/>
          <w:b/>
          <w:lang w:val="es-MX"/>
        </w:rPr>
        <w:t>del dictamen relativo a</w:t>
      </w:r>
      <w:r w:rsidR="001A35E9">
        <w:rPr>
          <w:rFonts w:ascii="Calibri" w:eastAsia="Calibri" w:hAnsi="Calibri" w:cs="Calibri"/>
          <w:b/>
          <w:lang w:val="es-MX"/>
        </w:rPr>
        <w:t xml:space="preserve">l </w:t>
      </w:r>
      <w:r w:rsidR="001A35E9" w:rsidRPr="001A35E9">
        <w:rPr>
          <w:rFonts w:ascii="Calibri" w:eastAsia="Calibri" w:hAnsi="Calibri" w:cs="Calibri"/>
          <w:b/>
        </w:rPr>
        <w:t>Proyecto de nomenclatura del fraccionamiento Salvaterra</w:t>
      </w:r>
      <w:r w:rsidR="001A35E9">
        <w:rPr>
          <w:rFonts w:ascii="Calibri" w:eastAsia="Calibri" w:hAnsi="Calibri" w:cs="Calibri"/>
          <w:b/>
        </w:rPr>
        <w:t>.</w:t>
      </w:r>
    </w:p>
    <w:p w:rsidR="00095F92" w:rsidRDefault="00095F92" w:rsidP="005E4EF1">
      <w:pPr>
        <w:spacing w:after="0" w:line="240" w:lineRule="auto"/>
        <w:contextualSpacing/>
        <w:jc w:val="both"/>
        <w:rPr>
          <w:rFonts w:ascii="Calibri" w:eastAsia="Calibri" w:hAnsi="Calibri" w:cs="Calibri"/>
          <w:lang w:val="es-MX"/>
        </w:rPr>
      </w:pPr>
    </w:p>
    <w:p w:rsidR="001A35E9" w:rsidRDefault="001A35E9" w:rsidP="005E4EF1">
      <w:pPr>
        <w:spacing w:after="0" w:line="240" w:lineRule="auto"/>
        <w:jc w:val="both"/>
        <w:rPr>
          <w:rFonts w:ascii="Calibri" w:eastAsia="Calibri" w:hAnsi="Calibri" w:cs="Calibri"/>
          <w:lang w:val="es-MX"/>
        </w:rPr>
      </w:pPr>
    </w:p>
    <w:p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sidR="001A35E9">
        <w:rPr>
          <w:rFonts w:ascii="Calibri" w:eastAsia="Calibri" w:hAnsi="Calibri" w:cs="Calibri"/>
          <w:lang w:val="es-MX"/>
        </w:rPr>
        <w:t>encargado del despacho de la Secretaria</w:t>
      </w:r>
      <w:r w:rsidRPr="0027625F">
        <w:rPr>
          <w:rFonts w:ascii="Calibri" w:eastAsia="Calibri" w:hAnsi="Calibri" w:cs="Calibri"/>
          <w:lang w:val="es-MX"/>
        </w:rPr>
        <w:t xml:space="preserve"> del Ayuntamiento, manifiesta si hay algún comentario con referencia a dicho Dictamen.</w:t>
      </w:r>
    </w:p>
    <w:p w:rsidR="00B40A03" w:rsidRPr="009368BA" w:rsidRDefault="00B40A03" w:rsidP="005E4EF1">
      <w:pPr>
        <w:spacing w:after="0" w:line="240" w:lineRule="auto"/>
        <w:jc w:val="both"/>
        <w:rPr>
          <w:rFonts w:ascii="Calibri" w:eastAsia="Calibri" w:hAnsi="Calibri" w:cs="Calibri"/>
          <w:color w:val="FF0000"/>
          <w:lang w:val="es-MX"/>
        </w:rPr>
      </w:pPr>
    </w:p>
    <w:p w:rsidR="00E67165" w:rsidRPr="00E65DAC" w:rsidRDefault="00E67165" w:rsidP="005E4EF1">
      <w:pPr>
        <w:spacing w:after="0" w:line="240" w:lineRule="auto"/>
        <w:jc w:val="both"/>
        <w:rPr>
          <w:rFonts w:ascii="Calibri" w:eastAsia="Calibri" w:hAnsi="Calibri" w:cs="Calibri"/>
          <w:lang w:val="es-MX"/>
        </w:rPr>
      </w:pPr>
      <w:r w:rsidRPr="00E65DAC">
        <w:rPr>
          <w:rFonts w:ascii="Calibri" w:eastAsia="Calibri" w:hAnsi="Calibri" w:cs="Calibri"/>
          <w:lang w:val="es-MX"/>
        </w:rPr>
        <w:t>El Ayuntamiento en votación económica emite el siguiente Acuerdo:</w:t>
      </w:r>
    </w:p>
    <w:p w:rsidR="005E4EF1" w:rsidRPr="00E65DAC"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4D136FBB" wp14:editId="7DB224C3">
                <wp:simplePos x="0" y="0"/>
                <wp:positionH relativeFrom="column">
                  <wp:posOffset>-54417</wp:posOffset>
                </wp:positionH>
                <wp:positionV relativeFrom="paragraph">
                  <wp:posOffset>130838</wp:posOffset>
                </wp:positionV>
                <wp:extent cx="5831205" cy="477078"/>
                <wp:effectExtent l="0" t="0" r="17145" b="18415"/>
                <wp:wrapNone/>
                <wp:docPr id="18" name="18 Rectángulo"/>
                <wp:cNvGraphicFramePr/>
                <a:graphic xmlns:a="http://schemas.openxmlformats.org/drawingml/2006/main">
                  <a:graphicData uri="http://schemas.microsoft.com/office/word/2010/wordprocessingShape">
                    <wps:wsp>
                      <wps:cNvSpPr/>
                      <wps:spPr>
                        <a:xfrm>
                          <a:off x="0" y="0"/>
                          <a:ext cx="5831205" cy="47707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50F40" id="18 Rectángulo" o:spid="_x0000_s1026" style="position:absolute;margin-left:-4.3pt;margin-top:10.3pt;width:459.15pt;height:3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" filled="f" strokecolor="windowText" strokeweight="1pt"/>
            </w:pict>
          </mc:Fallback>
        </mc:AlternateContent>
      </w:r>
    </w:p>
    <w:p w:rsidR="004D5A7F" w:rsidRDefault="005E4EF1" w:rsidP="00E65DAC">
      <w:pPr>
        <w:widowControl w:val="0"/>
        <w:autoSpaceDE w:val="0"/>
        <w:autoSpaceDN w:val="0"/>
        <w:adjustRightInd w:val="0"/>
        <w:spacing w:after="160" w:line="256" w:lineRule="auto"/>
        <w:jc w:val="both"/>
        <w:rPr>
          <w:rFonts w:ascii="Calibri" w:eastAsia="Calibri" w:hAnsi="Calibri" w:cs="Calibri"/>
          <w:b/>
          <w:color w:val="FF0000"/>
          <w:lang w:val="es-MX"/>
        </w:rPr>
      </w:pPr>
      <w:r w:rsidRPr="00E65DAC">
        <w:rPr>
          <w:rFonts w:ascii="Calibri" w:eastAsia="Calibri" w:hAnsi="Calibri" w:cs="Calibri"/>
          <w:b/>
          <w:lang w:val="es-MX"/>
        </w:rPr>
        <w:t xml:space="preserve">ÚNICO.- Por </w:t>
      </w:r>
      <w:r w:rsidR="00790349" w:rsidRPr="00790349">
        <w:rPr>
          <w:rFonts w:ascii="Calibri" w:eastAsia="Calibri" w:hAnsi="Calibri" w:cs="Calibri"/>
          <w:b/>
          <w:lang w:val="es-MX"/>
        </w:rPr>
        <w:t xml:space="preserve">Unanimidad </w:t>
      </w:r>
      <w:r w:rsidR="004D5A7F" w:rsidRPr="00790349">
        <w:rPr>
          <w:rFonts w:ascii="Calibri" w:eastAsia="Calibri" w:hAnsi="Calibri" w:cs="Calibri"/>
          <w:b/>
          <w:lang w:val="es-MX"/>
        </w:rPr>
        <w:t>se</w:t>
      </w:r>
      <w:r w:rsidRPr="00790349">
        <w:rPr>
          <w:rFonts w:ascii="Calibri" w:eastAsia="Calibri" w:hAnsi="Calibri" w:cs="Calibri"/>
          <w:b/>
          <w:lang w:val="es-MX"/>
        </w:rPr>
        <w:t xml:space="preserve"> aprueba</w:t>
      </w:r>
      <w:r w:rsidR="004D5A7F" w:rsidRPr="00790349">
        <w:rPr>
          <w:rFonts w:ascii="Calibri" w:eastAsia="Calibri" w:hAnsi="Calibri" w:cs="Calibri"/>
          <w:b/>
          <w:lang w:val="es-MX"/>
        </w:rPr>
        <w:t xml:space="preserve"> el</w:t>
      </w:r>
      <w:r w:rsidR="00CB6872" w:rsidRPr="00790349">
        <w:rPr>
          <w:rFonts w:ascii="Calibri" w:eastAsia="Calibri" w:hAnsi="Calibri" w:cs="Calibri"/>
          <w:b/>
          <w:lang w:val="es-MX"/>
        </w:rPr>
        <w:t xml:space="preserve"> </w:t>
      </w:r>
      <w:r w:rsidR="001A35E9" w:rsidRPr="001A35E9">
        <w:rPr>
          <w:rFonts w:ascii="Calibri" w:eastAsia="Calibri" w:hAnsi="Calibri" w:cs="Calibri"/>
          <w:b/>
          <w:lang w:val="es-MX"/>
        </w:rPr>
        <w:t>Proyecto de nomenclatura del fraccionamiento Salvaterra.</w:t>
      </w:r>
      <w:r w:rsidR="00D53D6E" w:rsidRPr="00D53D6E">
        <w:rPr>
          <w:rFonts w:ascii="Calibri" w:eastAsia="Calibri" w:hAnsi="Calibri" w:cs="Calibri"/>
          <w:b/>
          <w:lang w:val="es-MX"/>
        </w:rPr>
        <w:t xml:space="preserve"> </w:t>
      </w:r>
      <w:r w:rsidR="00790349" w:rsidRPr="004D12B5">
        <w:rPr>
          <w:rFonts w:ascii="Calibri" w:eastAsia="Calibri" w:hAnsi="Calibri" w:cs="Calibri"/>
          <w:b/>
          <w:lang w:val="es-MX"/>
        </w:rPr>
        <w:t>(</w:t>
      </w:r>
      <w:r w:rsidR="004D12B5" w:rsidRPr="004D12B5">
        <w:rPr>
          <w:rFonts w:ascii="Calibri" w:eastAsia="Calibri" w:hAnsi="Calibri" w:cs="Calibri"/>
          <w:b/>
          <w:lang w:val="es-MX"/>
        </w:rPr>
        <w:t>ARAE-355</w:t>
      </w:r>
      <w:r w:rsidR="00790349" w:rsidRPr="004D12B5">
        <w:rPr>
          <w:rFonts w:ascii="Calibri" w:eastAsia="Calibri" w:hAnsi="Calibri" w:cs="Calibri"/>
          <w:b/>
          <w:lang w:val="es-MX"/>
        </w:rPr>
        <w:t>/2021</w:t>
      </w:r>
      <w:r w:rsidR="004D5A7F" w:rsidRPr="004D12B5">
        <w:rPr>
          <w:rFonts w:ascii="Calibri" w:eastAsia="Calibri" w:hAnsi="Calibri" w:cs="Calibri"/>
          <w:b/>
          <w:lang w:val="es-MX"/>
        </w:rPr>
        <w:t>)</w:t>
      </w:r>
    </w:p>
    <w:p w:rsidR="001A35E9" w:rsidRPr="001A35E9" w:rsidRDefault="001A35E9" w:rsidP="00E65DAC">
      <w:pPr>
        <w:widowControl w:val="0"/>
        <w:autoSpaceDE w:val="0"/>
        <w:autoSpaceDN w:val="0"/>
        <w:adjustRightInd w:val="0"/>
        <w:spacing w:after="160" w:line="256" w:lineRule="auto"/>
        <w:jc w:val="both"/>
        <w:rPr>
          <w:rFonts w:ascii="Calibri" w:eastAsia="Calibri" w:hAnsi="Calibri" w:cs="Calibri"/>
          <w:b/>
          <w:color w:val="FF0000"/>
          <w:lang w:val="es-MX"/>
        </w:rPr>
      </w:pPr>
    </w:p>
    <w:p w:rsidR="001A35E9" w:rsidRPr="001A35E9" w:rsidRDefault="001A35E9" w:rsidP="001A35E9">
      <w:pPr>
        <w:spacing w:after="0" w:line="240" w:lineRule="auto"/>
        <w:jc w:val="both"/>
        <w:rPr>
          <w:rFonts w:ascii="Tahoma" w:eastAsia="Times New Roman" w:hAnsi="Tahoma" w:cs="Tahoma"/>
          <w:b/>
          <w:sz w:val="24"/>
          <w:szCs w:val="21"/>
          <w:lang w:eastAsia="es-ES"/>
        </w:rPr>
      </w:pPr>
      <w:r w:rsidRPr="001A35E9">
        <w:rPr>
          <w:rFonts w:ascii="Tahoma" w:eastAsia="Times New Roman" w:hAnsi="Tahoma" w:cs="Tahoma"/>
          <w:b/>
          <w:sz w:val="24"/>
          <w:szCs w:val="21"/>
          <w:lang w:eastAsia="es-ES"/>
        </w:rPr>
        <w:t>C.C. INTEGRANTES DEL PLENO R. AYUNTAMIENTO</w:t>
      </w:r>
    </w:p>
    <w:p w:rsidR="001A35E9" w:rsidRPr="001A35E9" w:rsidRDefault="001A35E9" w:rsidP="001A35E9">
      <w:pPr>
        <w:spacing w:after="0" w:line="240" w:lineRule="auto"/>
        <w:jc w:val="both"/>
        <w:rPr>
          <w:rFonts w:ascii="Tahoma" w:eastAsia="Times New Roman" w:hAnsi="Tahoma" w:cs="Tahoma"/>
          <w:b/>
          <w:sz w:val="24"/>
          <w:szCs w:val="21"/>
          <w:lang w:eastAsia="es-ES"/>
        </w:rPr>
      </w:pPr>
      <w:r w:rsidRPr="001A35E9">
        <w:rPr>
          <w:rFonts w:ascii="Tahoma" w:eastAsia="Times New Roman" w:hAnsi="Tahoma" w:cs="Tahoma"/>
          <w:b/>
          <w:sz w:val="24"/>
          <w:szCs w:val="21"/>
          <w:lang w:eastAsia="es-ES"/>
        </w:rPr>
        <w:t xml:space="preserve">DEL </w:t>
      </w:r>
      <w:smartTag w:uri="urn:schemas-microsoft-com:office:smarttags" w:element="PersonName">
        <w:smartTagPr>
          <w:attr w:name="ProductID" w:val="LA CIUDAD DE"/>
        </w:smartTagPr>
        <w:r w:rsidRPr="001A35E9">
          <w:rPr>
            <w:rFonts w:ascii="Tahoma" w:eastAsia="Times New Roman" w:hAnsi="Tahoma" w:cs="Tahoma"/>
            <w:b/>
            <w:sz w:val="24"/>
            <w:szCs w:val="21"/>
            <w:lang w:eastAsia="es-ES"/>
          </w:rPr>
          <w:t>LA CIUDAD DE</w:t>
        </w:r>
      </w:smartTag>
      <w:r w:rsidRPr="001A35E9">
        <w:rPr>
          <w:rFonts w:ascii="Tahoma" w:eastAsia="Times New Roman" w:hAnsi="Tahoma" w:cs="Tahoma"/>
          <w:b/>
          <w:sz w:val="24"/>
          <w:szCs w:val="21"/>
          <w:lang w:eastAsia="es-ES"/>
        </w:rPr>
        <w:t xml:space="preserve"> GENERAL ESCOBEDO, N.L.</w:t>
      </w:r>
    </w:p>
    <w:p w:rsidR="001A35E9" w:rsidRPr="001A35E9" w:rsidRDefault="001A35E9" w:rsidP="001A35E9">
      <w:pPr>
        <w:spacing w:after="0" w:line="240" w:lineRule="auto"/>
        <w:jc w:val="both"/>
        <w:rPr>
          <w:rFonts w:ascii="Tahoma" w:eastAsia="Times New Roman" w:hAnsi="Tahoma" w:cs="Tahoma"/>
          <w:b/>
          <w:sz w:val="24"/>
          <w:szCs w:val="21"/>
          <w:lang w:eastAsia="es-ES"/>
        </w:rPr>
      </w:pPr>
      <w:r w:rsidRPr="001A35E9">
        <w:rPr>
          <w:rFonts w:ascii="Tahoma" w:eastAsia="Times New Roman" w:hAnsi="Tahoma" w:cs="Tahoma"/>
          <w:b/>
          <w:sz w:val="24"/>
          <w:szCs w:val="21"/>
          <w:lang w:eastAsia="es-ES"/>
        </w:rPr>
        <w:t>PRESENTES.-</w:t>
      </w:r>
    </w:p>
    <w:p w:rsidR="001A35E9" w:rsidRPr="001A35E9" w:rsidRDefault="001A35E9" w:rsidP="001A35E9">
      <w:pPr>
        <w:spacing w:after="0" w:line="240" w:lineRule="auto"/>
        <w:jc w:val="both"/>
        <w:rPr>
          <w:rFonts w:ascii="Tahoma" w:eastAsia="Times New Roman" w:hAnsi="Tahoma" w:cs="Tahoma"/>
          <w:b/>
          <w:sz w:val="24"/>
          <w:szCs w:val="21"/>
          <w:lang w:eastAsia="es-ES"/>
        </w:rPr>
      </w:pPr>
    </w:p>
    <w:p w:rsidR="001A35E9" w:rsidRPr="001A35E9" w:rsidRDefault="001A35E9" w:rsidP="001A35E9">
      <w:pPr>
        <w:spacing w:after="0" w:line="240" w:lineRule="auto"/>
        <w:ind w:firstLine="708"/>
        <w:jc w:val="both"/>
        <w:rPr>
          <w:rFonts w:ascii="Tahoma" w:eastAsia="Times New Roman" w:hAnsi="Tahoma" w:cs="Tahoma"/>
          <w:sz w:val="24"/>
          <w:szCs w:val="21"/>
          <w:lang w:eastAsia="es-ES"/>
        </w:rPr>
      </w:pPr>
      <w:r w:rsidRPr="001A35E9">
        <w:rPr>
          <w:rFonts w:ascii="Tahoma" w:eastAsia="Times New Roman" w:hAnsi="Tahoma" w:cs="Tahoma"/>
          <w:sz w:val="24"/>
          <w:szCs w:val="21"/>
          <w:lang w:val="es-MX" w:eastAsia="es-ES"/>
        </w:rPr>
        <w:t xml:space="preserve">Atendiendo la convocatoria correspondiente de </w:t>
      </w:r>
      <w:r w:rsidRPr="001A35E9">
        <w:rPr>
          <w:rFonts w:ascii="Tahoma" w:eastAsia="Times New Roman" w:hAnsi="Tahoma" w:cs="Tahoma"/>
          <w:sz w:val="24"/>
          <w:szCs w:val="21"/>
          <w:lang w:eastAsia="es-ES"/>
        </w:rPr>
        <w:t xml:space="preserve">la Comisión de Educación y Nomenclatura del R. Ayuntamiento de la Ciudad de General Escobedo, N.L. con fundamento en lo establecido por los artículos </w:t>
      </w:r>
      <w:r w:rsidRPr="001A35E9">
        <w:rPr>
          <w:rFonts w:ascii="Tahoma" w:eastAsia="Calibri" w:hAnsi="Tahoma" w:cs="Tahoma"/>
          <w:sz w:val="24"/>
          <w:szCs w:val="20"/>
          <w:lang w:val="es-MX"/>
        </w:rPr>
        <w:t>78, 79, 96, 97, 101, 102, 103, 108</w:t>
      </w:r>
      <w:r w:rsidRPr="001A35E9">
        <w:rPr>
          <w:rFonts w:ascii="Tahoma" w:eastAsia="Times New Roman" w:hAnsi="Tahoma" w:cs="Tahoma"/>
          <w:sz w:val="24"/>
          <w:szCs w:val="21"/>
          <w:lang w:eastAsia="es-ES"/>
        </w:rPr>
        <w:t xml:space="preserve"> y demás aplicables del Reglamento Interior del R. Ayuntamiento, nos permitimos presentar al pleno de este Ayuntamiento la propuesta de </w:t>
      </w:r>
      <w:r w:rsidRPr="001A35E9">
        <w:rPr>
          <w:rFonts w:ascii="Tahoma" w:eastAsia="Times New Roman" w:hAnsi="Tahoma" w:cs="Tahoma"/>
          <w:b/>
          <w:sz w:val="24"/>
          <w:szCs w:val="21"/>
          <w:lang w:eastAsia="es-ES"/>
        </w:rPr>
        <w:t>“Nomenclatura del</w:t>
      </w:r>
      <w:r w:rsidRPr="001A35E9">
        <w:rPr>
          <w:rFonts w:ascii="Tahoma" w:eastAsia="Times New Roman" w:hAnsi="Tahoma" w:cs="Tahoma"/>
          <w:sz w:val="24"/>
          <w:szCs w:val="21"/>
          <w:lang w:eastAsia="es-ES"/>
        </w:rPr>
        <w:t xml:space="preserve"> </w:t>
      </w:r>
      <w:r w:rsidRPr="001A35E9">
        <w:rPr>
          <w:rFonts w:ascii="Tahoma" w:eastAsia="Times New Roman" w:hAnsi="Tahoma" w:cs="Tahoma"/>
          <w:b/>
          <w:sz w:val="24"/>
          <w:szCs w:val="21"/>
          <w:lang w:eastAsia="es-ES"/>
        </w:rPr>
        <w:t>Fraccionamiento Salvaterra”</w:t>
      </w:r>
      <w:r w:rsidRPr="001A35E9">
        <w:rPr>
          <w:rFonts w:ascii="Tahoma" w:eastAsia="Times New Roman" w:hAnsi="Tahoma" w:cs="Tahoma"/>
          <w:sz w:val="24"/>
          <w:szCs w:val="21"/>
          <w:lang w:eastAsia="es-ES"/>
        </w:rPr>
        <w:t>, bajo los siguientes:</w:t>
      </w:r>
    </w:p>
    <w:p w:rsidR="001A35E9" w:rsidRPr="001A35E9" w:rsidRDefault="001A35E9" w:rsidP="001A35E9">
      <w:pPr>
        <w:spacing w:after="0" w:line="240" w:lineRule="auto"/>
        <w:jc w:val="both"/>
        <w:rPr>
          <w:rFonts w:ascii="Tahoma" w:eastAsia="Times New Roman" w:hAnsi="Tahoma" w:cs="Tahoma"/>
          <w:sz w:val="24"/>
          <w:szCs w:val="21"/>
          <w:lang w:eastAsia="es-ES"/>
        </w:rPr>
      </w:pPr>
    </w:p>
    <w:p w:rsidR="001A35E9" w:rsidRPr="001A35E9" w:rsidRDefault="001A35E9" w:rsidP="001A35E9">
      <w:pPr>
        <w:spacing w:after="0" w:line="240" w:lineRule="auto"/>
        <w:jc w:val="center"/>
        <w:rPr>
          <w:rFonts w:ascii="Tahoma" w:eastAsia="Times New Roman" w:hAnsi="Tahoma" w:cs="Tahoma"/>
          <w:b/>
          <w:sz w:val="24"/>
          <w:szCs w:val="21"/>
          <w:lang w:eastAsia="es-ES"/>
        </w:rPr>
      </w:pPr>
      <w:r w:rsidRPr="001A35E9">
        <w:rPr>
          <w:rFonts w:ascii="Tahoma" w:eastAsia="Times New Roman" w:hAnsi="Tahoma" w:cs="Tahoma"/>
          <w:b/>
          <w:sz w:val="24"/>
          <w:szCs w:val="21"/>
          <w:lang w:eastAsia="es-ES"/>
        </w:rPr>
        <w:t>ANTECEDENTES</w:t>
      </w:r>
    </w:p>
    <w:p w:rsidR="001A35E9" w:rsidRPr="001A35E9" w:rsidRDefault="001A35E9" w:rsidP="001A35E9">
      <w:pPr>
        <w:spacing w:after="0" w:line="240" w:lineRule="auto"/>
        <w:jc w:val="both"/>
        <w:rPr>
          <w:rFonts w:ascii="Tahoma" w:eastAsia="Times New Roman" w:hAnsi="Tahoma" w:cs="Tahoma"/>
          <w:b/>
          <w:sz w:val="24"/>
          <w:szCs w:val="21"/>
          <w:lang w:eastAsia="es-ES"/>
        </w:rPr>
      </w:pPr>
    </w:p>
    <w:p w:rsidR="001A35E9" w:rsidRPr="001A35E9" w:rsidRDefault="001A35E9" w:rsidP="001A35E9">
      <w:pPr>
        <w:spacing w:after="0" w:line="240" w:lineRule="auto"/>
        <w:jc w:val="both"/>
        <w:rPr>
          <w:rFonts w:ascii="Tahoma" w:eastAsia="Times New Roman" w:hAnsi="Tahoma" w:cs="Tahoma"/>
          <w:sz w:val="24"/>
          <w:szCs w:val="21"/>
          <w:lang w:eastAsia="es-ES"/>
        </w:rPr>
      </w:pPr>
      <w:r w:rsidRPr="001A35E9">
        <w:rPr>
          <w:rFonts w:ascii="Tahoma" w:eastAsia="Times New Roman" w:hAnsi="Tahoma" w:cs="Tahoma"/>
          <w:b/>
          <w:sz w:val="24"/>
          <w:szCs w:val="21"/>
          <w:lang w:eastAsia="es-ES"/>
        </w:rPr>
        <w:t>PRIMERO.-</w:t>
      </w:r>
      <w:r w:rsidRPr="001A35E9">
        <w:rPr>
          <w:rFonts w:ascii="Tahoma" w:eastAsia="Times New Roman" w:hAnsi="Tahoma" w:cs="Tahoma"/>
          <w:sz w:val="24"/>
          <w:szCs w:val="21"/>
          <w:lang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Salvaterra, por lo que dicha comisión sostuvo una reunión de trabajo; dicho fraccionamiento se encuentra al norte del fraccionamiento Anáhuac </w:t>
      </w:r>
      <w:r w:rsidRPr="001A35E9">
        <w:rPr>
          <w:rFonts w:ascii="Tahoma" w:eastAsia="Times New Roman" w:hAnsi="Tahoma" w:cs="Tahoma"/>
          <w:sz w:val="24"/>
          <w:szCs w:val="21"/>
          <w:lang w:eastAsia="es-ES"/>
        </w:rPr>
        <w:lastRenderedPageBreak/>
        <w:t xml:space="preserve">san patricio 1er sector, al poniente de la Carr. Monterrey-Colombia y al oriente de la colonia ampliación Lázaro Cárdenas, parcela 001, en este Municipio. </w:t>
      </w:r>
    </w:p>
    <w:p w:rsidR="001A35E9" w:rsidRPr="001A35E9" w:rsidRDefault="001A35E9" w:rsidP="001A35E9">
      <w:pPr>
        <w:spacing w:after="0" w:line="240" w:lineRule="auto"/>
        <w:jc w:val="both"/>
        <w:rPr>
          <w:rFonts w:ascii="Tahoma" w:eastAsia="Times New Roman" w:hAnsi="Tahoma" w:cs="Tahoma"/>
          <w:sz w:val="24"/>
          <w:szCs w:val="21"/>
          <w:lang w:eastAsia="es-ES"/>
        </w:rPr>
      </w:pPr>
    </w:p>
    <w:p w:rsidR="001A35E9" w:rsidRPr="001A35E9" w:rsidRDefault="001A35E9" w:rsidP="001A35E9">
      <w:pPr>
        <w:spacing w:after="0" w:line="240" w:lineRule="auto"/>
        <w:jc w:val="both"/>
        <w:rPr>
          <w:rFonts w:ascii="Tahoma" w:eastAsia="Times New Roman" w:hAnsi="Tahoma" w:cs="Tahoma"/>
          <w:sz w:val="24"/>
          <w:szCs w:val="21"/>
          <w:lang w:eastAsia="es-ES"/>
        </w:rPr>
      </w:pPr>
      <w:r w:rsidRPr="001A35E9">
        <w:rPr>
          <w:rFonts w:ascii="Tahoma" w:eastAsia="Times New Roman" w:hAnsi="Tahoma" w:cs="Tahoma"/>
          <w:b/>
          <w:sz w:val="24"/>
          <w:szCs w:val="21"/>
          <w:lang w:eastAsia="es-ES"/>
        </w:rPr>
        <w:t>SEGUNDO.-</w:t>
      </w:r>
      <w:r w:rsidRPr="001A35E9">
        <w:rPr>
          <w:rFonts w:ascii="Tahoma" w:eastAsia="Times New Roman" w:hAnsi="Tahoma" w:cs="Tahoma"/>
          <w:sz w:val="24"/>
          <w:szCs w:val="21"/>
          <w:lang w:eastAsia="es-ES"/>
        </w:rPr>
        <w:t xml:space="preserve"> De acuerdo a información proporcionada por la Secretaría de Desarrollo Urbano, actualmente la empresa Fomento Empresarial Inmobiliario S.A. de C.V. lleva a cabo la etapa de urbanización y trazo de vialidades, por lo que para la aprobación del proyecto ejecutivo es necesario el trámite correspondiente a la autorización de nomenclatura de las vías públicas de dicho fraccionamiento. El fraccionamiento en mención cuenta con expediente catastral 52-001-001.</w:t>
      </w:r>
    </w:p>
    <w:p w:rsidR="001A35E9" w:rsidRPr="001A35E9" w:rsidRDefault="001A35E9" w:rsidP="001A35E9">
      <w:pPr>
        <w:spacing w:after="0" w:line="240" w:lineRule="auto"/>
        <w:jc w:val="both"/>
        <w:rPr>
          <w:rFonts w:ascii="Tahoma" w:eastAsia="Times New Roman" w:hAnsi="Tahoma" w:cs="Tahoma"/>
          <w:sz w:val="24"/>
          <w:szCs w:val="21"/>
          <w:lang w:eastAsia="es-ES"/>
        </w:rPr>
      </w:pPr>
    </w:p>
    <w:p w:rsidR="001A35E9" w:rsidRPr="001A35E9" w:rsidRDefault="001A35E9" w:rsidP="001A35E9">
      <w:pPr>
        <w:spacing w:after="0" w:line="240" w:lineRule="auto"/>
        <w:jc w:val="both"/>
        <w:rPr>
          <w:rFonts w:ascii="Tahoma" w:eastAsia="Times New Roman" w:hAnsi="Tahoma" w:cs="Tahoma"/>
          <w:sz w:val="24"/>
          <w:szCs w:val="21"/>
          <w:lang w:eastAsia="es-ES"/>
        </w:rPr>
      </w:pPr>
      <w:r w:rsidRPr="001A35E9">
        <w:rPr>
          <w:rFonts w:ascii="Tahoma" w:eastAsia="Times New Roman" w:hAnsi="Tahoma" w:cs="Tahoma"/>
          <w:b/>
          <w:sz w:val="24"/>
          <w:szCs w:val="21"/>
          <w:lang w:eastAsia="es-ES"/>
        </w:rPr>
        <w:t>TERCERO.-</w:t>
      </w:r>
      <w:r w:rsidRPr="001A35E9">
        <w:rPr>
          <w:rFonts w:ascii="Tahoma" w:eastAsia="Times New Roman" w:hAnsi="Tahoma" w:cs="Tahoma"/>
          <w:sz w:val="24"/>
          <w:szCs w:val="21"/>
          <w:lang w:eastAsia="es-ES"/>
        </w:rPr>
        <w:t xml:space="preserve"> De acuerdo al Plano proporcionado por la Secretaría de Desarrollo Urbano, el Proyecto de nomenclatura contempla la siguiente asignación de nombres:</w:t>
      </w:r>
    </w:p>
    <w:p w:rsidR="001A35E9" w:rsidRPr="001A35E9" w:rsidRDefault="001A35E9" w:rsidP="001A35E9">
      <w:pPr>
        <w:spacing w:after="0" w:line="240" w:lineRule="auto"/>
        <w:jc w:val="both"/>
        <w:rPr>
          <w:rFonts w:ascii="Tahoma" w:eastAsia="Times New Roman" w:hAnsi="Tahoma" w:cs="Tahoma"/>
          <w:sz w:val="24"/>
          <w:szCs w:val="21"/>
          <w:lang w:eastAsia="es-ES"/>
        </w:rPr>
      </w:pPr>
    </w:p>
    <w:p w:rsidR="001A35E9" w:rsidRPr="001A35E9" w:rsidRDefault="001A35E9" w:rsidP="001A35E9">
      <w:pPr>
        <w:numPr>
          <w:ilvl w:val="0"/>
          <w:numId w:val="45"/>
        </w:numPr>
        <w:spacing w:after="0" w:line="240" w:lineRule="auto"/>
        <w:contextualSpacing/>
        <w:jc w:val="both"/>
        <w:rPr>
          <w:rFonts w:ascii="Tahoma" w:eastAsia="Times New Roman" w:hAnsi="Tahoma" w:cs="Tahoma"/>
          <w:sz w:val="24"/>
          <w:szCs w:val="21"/>
          <w:lang w:eastAsia="es-ES"/>
        </w:rPr>
      </w:pPr>
      <w:r w:rsidRPr="001A35E9">
        <w:rPr>
          <w:rFonts w:ascii="Tahoma" w:eastAsia="Times New Roman" w:hAnsi="Tahoma" w:cs="Tahoma"/>
          <w:sz w:val="24"/>
          <w:szCs w:val="21"/>
          <w:lang w:eastAsia="es-ES"/>
        </w:rPr>
        <w:t>Salvaterra, Riveira, Orense, Porto, Vigo, Monforte y Oviedo.</w:t>
      </w:r>
    </w:p>
    <w:p w:rsidR="001A35E9" w:rsidRPr="001A35E9" w:rsidRDefault="001A35E9" w:rsidP="001A35E9">
      <w:pPr>
        <w:spacing w:after="0" w:line="240" w:lineRule="auto"/>
        <w:ind w:left="720"/>
        <w:contextualSpacing/>
        <w:jc w:val="both"/>
        <w:rPr>
          <w:rFonts w:ascii="Tahoma" w:eastAsia="Times New Roman" w:hAnsi="Tahoma" w:cs="Tahoma"/>
          <w:sz w:val="24"/>
          <w:szCs w:val="21"/>
          <w:lang w:eastAsia="es-ES"/>
        </w:rPr>
      </w:pPr>
    </w:p>
    <w:p w:rsidR="001A35E9" w:rsidRPr="001A35E9" w:rsidRDefault="001A35E9" w:rsidP="001A35E9">
      <w:pPr>
        <w:spacing w:after="0" w:line="240" w:lineRule="auto"/>
        <w:jc w:val="center"/>
        <w:rPr>
          <w:rFonts w:ascii="Tahoma" w:eastAsia="Times New Roman" w:hAnsi="Tahoma" w:cs="Tahoma"/>
          <w:b/>
          <w:sz w:val="24"/>
          <w:szCs w:val="21"/>
          <w:lang w:eastAsia="es-ES"/>
        </w:rPr>
      </w:pPr>
      <w:r w:rsidRPr="001A35E9">
        <w:rPr>
          <w:rFonts w:ascii="Tahoma" w:eastAsia="Times New Roman" w:hAnsi="Tahoma" w:cs="Tahoma"/>
          <w:b/>
          <w:sz w:val="24"/>
          <w:szCs w:val="21"/>
          <w:lang w:eastAsia="es-ES"/>
        </w:rPr>
        <w:t>CONSIDERACIONES</w:t>
      </w:r>
    </w:p>
    <w:p w:rsidR="001A35E9" w:rsidRPr="001A35E9" w:rsidRDefault="001A35E9" w:rsidP="001A35E9">
      <w:pPr>
        <w:spacing w:after="0" w:line="240" w:lineRule="auto"/>
        <w:jc w:val="both"/>
        <w:rPr>
          <w:rFonts w:ascii="Tahoma" w:eastAsia="Times New Roman" w:hAnsi="Tahoma" w:cs="Tahoma"/>
          <w:b/>
          <w:sz w:val="24"/>
          <w:szCs w:val="21"/>
          <w:lang w:eastAsia="es-ES"/>
        </w:rPr>
      </w:pPr>
    </w:p>
    <w:p w:rsidR="001A35E9" w:rsidRPr="001A35E9" w:rsidRDefault="001A35E9" w:rsidP="001A35E9">
      <w:pPr>
        <w:autoSpaceDE w:val="0"/>
        <w:autoSpaceDN w:val="0"/>
        <w:adjustRightInd w:val="0"/>
        <w:spacing w:after="0" w:line="240" w:lineRule="auto"/>
        <w:jc w:val="both"/>
        <w:rPr>
          <w:rFonts w:ascii="Tahoma" w:eastAsia="Times New Roman" w:hAnsi="Tahoma" w:cs="Tahoma"/>
          <w:color w:val="000000"/>
          <w:sz w:val="24"/>
          <w:szCs w:val="21"/>
          <w:lang w:eastAsia="es-ES"/>
        </w:rPr>
      </w:pPr>
      <w:r w:rsidRPr="001A35E9">
        <w:rPr>
          <w:rFonts w:ascii="Tahoma" w:eastAsia="Times New Roman" w:hAnsi="Tahoma" w:cs="Tahoma"/>
          <w:b/>
          <w:sz w:val="24"/>
          <w:szCs w:val="21"/>
          <w:lang w:eastAsia="es-ES"/>
        </w:rPr>
        <w:t xml:space="preserve">PRIMERO.- </w:t>
      </w:r>
      <w:r w:rsidRPr="001A35E9">
        <w:rPr>
          <w:rFonts w:ascii="Tahoma" w:eastAsia="Times New Roman" w:hAnsi="Tahoma" w:cs="Tahoma"/>
          <w:sz w:val="24"/>
          <w:szCs w:val="21"/>
          <w:lang w:eastAsia="es-ES"/>
        </w:rPr>
        <w:t xml:space="preserve">Que de acuerdo al artículo 3 del Reglamento de Nomenclatura del Municipio de General Escobedo, nomenclatura es la </w:t>
      </w:r>
      <w:r w:rsidRPr="001A35E9">
        <w:rPr>
          <w:rFonts w:ascii="Tahoma" w:eastAsia="Times New Roman" w:hAnsi="Tahoma" w:cs="Tahoma"/>
          <w:color w:val="000000"/>
          <w:sz w:val="24"/>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1A35E9" w:rsidRPr="001A35E9" w:rsidRDefault="001A35E9" w:rsidP="001A35E9">
      <w:pPr>
        <w:autoSpaceDE w:val="0"/>
        <w:autoSpaceDN w:val="0"/>
        <w:adjustRightInd w:val="0"/>
        <w:spacing w:after="0" w:line="240" w:lineRule="auto"/>
        <w:jc w:val="both"/>
        <w:rPr>
          <w:rFonts w:ascii="Tahoma" w:eastAsia="Times New Roman" w:hAnsi="Tahoma" w:cs="Tahoma"/>
          <w:b/>
          <w:sz w:val="24"/>
          <w:szCs w:val="21"/>
          <w:lang w:eastAsia="es-ES"/>
        </w:rPr>
      </w:pPr>
    </w:p>
    <w:p w:rsidR="001A35E9" w:rsidRPr="001A35E9" w:rsidRDefault="001A35E9" w:rsidP="001A35E9">
      <w:pPr>
        <w:autoSpaceDE w:val="0"/>
        <w:autoSpaceDN w:val="0"/>
        <w:adjustRightInd w:val="0"/>
        <w:spacing w:after="0" w:line="240" w:lineRule="auto"/>
        <w:jc w:val="both"/>
        <w:rPr>
          <w:rFonts w:ascii="Tahoma" w:eastAsia="Times New Roman" w:hAnsi="Tahoma" w:cs="Tahoma"/>
          <w:color w:val="000000"/>
          <w:sz w:val="24"/>
          <w:szCs w:val="21"/>
          <w:lang w:eastAsia="es-ES"/>
        </w:rPr>
      </w:pPr>
      <w:r w:rsidRPr="001A35E9">
        <w:rPr>
          <w:rFonts w:ascii="Tahoma" w:eastAsia="Times New Roman" w:hAnsi="Tahoma" w:cs="Tahoma"/>
          <w:b/>
          <w:sz w:val="24"/>
          <w:szCs w:val="21"/>
          <w:lang w:eastAsia="es-ES"/>
        </w:rPr>
        <w:t xml:space="preserve">SEGUNDO.- </w:t>
      </w:r>
      <w:r w:rsidRPr="001A35E9">
        <w:rPr>
          <w:rFonts w:ascii="Tahoma" w:eastAsia="Times New Roman" w:hAnsi="Tahoma" w:cs="Tahoma"/>
          <w:sz w:val="24"/>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1A35E9">
        <w:rPr>
          <w:rFonts w:ascii="Tahoma" w:eastAsia="Times New Roman" w:hAnsi="Tahoma" w:cs="Tahoma"/>
          <w:color w:val="000000"/>
          <w:sz w:val="24"/>
          <w:szCs w:val="21"/>
          <w:lang w:eastAsia="es-ES"/>
        </w:rPr>
        <w:t>Comisión de Nomenclatura en relación a la asignación de nombres relativos a los bienes señalados en el presente Reglamento.</w:t>
      </w:r>
    </w:p>
    <w:p w:rsidR="001A35E9" w:rsidRPr="001A35E9" w:rsidRDefault="001A35E9" w:rsidP="001A35E9">
      <w:pPr>
        <w:autoSpaceDE w:val="0"/>
        <w:autoSpaceDN w:val="0"/>
        <w:adjustRightInd w:val="0"/>
        <w:spacing w:after="0" w:line="240" w:lineRule="auto"/>
        <w:jc w:val="both"/>
        <w:rPr>
          <w:rFonts w:ascii="Tahoma" w:eastAsia="Times New Roman" w:hAnsi="Tahoma" w:cs="Tahoma"/>
          <w:b/>
          <w:sz w:val="24"/>
          <w:szCs w:val="21"/>
          <w:lang w:eastAsia="es-ES"/>
        </w:rPr>
      </w:pPr>
    </w:p>
    <w:p w:rsidR="001A35E9" w:rsidRPr="001A35E9" w:rsidRDefault="001A35E9" w:rsidP="001A35E9">
      <w:pPr>
        <w:autoSpaceDE w:val="0"/>
        <w:autoSpaceDN w:val="0"/>
        <w:adjustRightInd w:val="0"/>
        <w:spacing w:after="0" w:line="240" w:lineRule="auto"/>
        <w:jc w:val="both"/>
        <w:rPr>
          <w:rFonts w:ascii="Tahoma" w:eastAsia="Times New Roman" w:hAnsi="Tahoma" w:cs="Tahoma"/>
          <w:color w:val="000000"/>
          <w:sz w:val="24"/>
          <w:szCs w:val="21"/>
          <w:lang w:eastAsia="es-ES"/>
        </w:rPr>
      </w:pPr>
      <w:r w:rsidRPr="001A35E9">
        <w:rPr>
          <w:rFonts w:ascii="Tahoma" w:eastAsia="Times New Roman" w:hAnsi="Tahoma" w:cs="Tahoma"/>
          <w:b/>
          <w:sz w:val="24"/>
          <w:szCs w:val="21"/>
          <w:lang w:eastAsia="es-ES"/>
        </w:rPr>
        <w:t xml:space="preserve">TERCERO.- </w:t>
      </w:r>
      <w:r w:rsidRPr="001A35E9">
        <w:rPr>
          <w:rFonts w:ascii="Tahoma" w:eastAsia="Times New Roman" w:hAnsi="Tahoma" w:cs="Tahoma"/>
          <w:sz w:val="24"/>
          <w:szCs w:val="21"/>
          <w:lang w:eastAsia="es-ES"/>
        </w:rPr>
        <w:t xml:space="preserve">Por otro lado, en artículo 9 del Reglamento aplicable, señala que los fraccionadores deben </w:t>
      </w:r>
      <w:r w:rsidRPr="001A35E9">
        <w:rPr>
          <w:rFonts w:ascii="Tahoma" w:eastAsia="Times New Roman" w:hAnsi="Tahoma" w:cs="Tahoma"/>
          <w:color w:val="000000"/>
          <w:sz w:val="24"/>
          <w:szCs w:val="21"/>
          <w:lang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1A35E9" w:rsidRPr="001A35E9" w:rsidRDefault="001A35E9" w:rsidP="001A35E9">
      <w:pPr>
        <w:spacing w:after="0" w:line="240" w:lineRule="auto"/>
        <w:jc w:val="both"/>
        <w:rPr>
          <w:rFonts w:ascii="Tahoma" w:eastAsia="Times New Roman" w:hAnsi="Tahoma" w:cs="Tahoma"/>
          <w:sz w:val="24"/>
          <w:szCs w:val="21"/>
          <w:lang w:eastAsia="es-ES"/>
        </w:rPr>
      </w:pPr>
    </w:p>
    <w:p w:rsidR="001A35E9" w:rsidRPr="001A35E9" w:rsidRDefault="001A35E9" w:rsidP="001A35E9">
      <w:pPr>
        <w:spacing w:after="0" w:line="240" w:lineRule="auto"/>
        <w:jc w:val="both"/>
        <w:rPr>
          <w:rFonts w:ascii="Tahoma" w:eastAsia="Times New Roman" w:hAnsi="Tahoma" w:cs="Tahoma"/>
          <w:sz w:val="24"/>
          <w:szCs w:val="21"/>
          <w:lang w:eastAsia="es-ES"/>
        </w:rPr>
      </w:pPr>
      <w:r w:rsidRPr="001A35E9">
        <w:rPr>
          <w:rFonts w:ascii="Tahoma" w:eastAsia="Times New Roman" w:hAnsi="Tahoma" w:cs="Tahoma"/>
          <w:b/>
          <w:sz w:val="24"/>
          <w:szCs w:val="21"/>
          <w:lang w:eastAsia="es-ES"/>
        </w:rPr>
        <w:t xml:space="preserve">CUARTO.- </w:t>
      </w:r>
      <w:r w:rsidRPr="001A35E9">
        <w:rPr>
          <w:rFonts w:ascii="Tahoma" w:eastAsia="Times New Roman" w:hAnsi="Tahoma" w:cs="Tahoma"/>
          <w:sz w:val="24"/>
          <w:szCs w:val="21"/>
          <w:lang w:eastAsia="es-ES"/>
        </w:rPr>
        <w:t xml:space="preserve">Que los integrantes de </w:t>
      </w:r>
      <w:smartTag w:uri="urn:schemas-microsoft-com:office:smarttags" w:element="PersonName">
        <w:smartTagPr>
          <w:attr w:name="ProductID" w:val="la Comisi￳n"/>
        </w:smartTagPr>
        <w:r w:rsidRPr="001A35E9">
          <w:rPr>
            <w:rFonts w:ascii="Tahoma" w:eastAsia="Times New Roman" w:hAnsi="Tahoma" w:cs="Tahoma"/>
            <w:sz w:val="24"/>
            <w:szCs w:val="21"/>
            <w:lang w:eastAsia="es-ES"/>
          </w:rPr>
          <w:t>la Comisión</w:t>
        </w:r>
      </w:smartTag>
      <w:r w:rsidRPr="001A35E9">
        <w:rPr>
          <w:rFonts w:ascii="Tahoma" w:eastAsia="Times New Roman" w:hAnsi="Tahoma" w:cs="Tahoma"/>
          <w:sz w:val="24"/>
          <w:szCs w:val="21"/>
          <w:lang w:eastAsia="es-ES"/>
        </w:rPr>
        <w:t xml:space="preserve"> que suscriben el presente documento, sostuvieron una reunión a fin de analizar la procedencia de la solicitud.</w:t>
      </w:r>
    </w:p>
    <w:p w:rsidR="001A35E9" w:rsidRPr="001A35E9" w:rsidRDefault="001A35E9" w:rsidP="001A35E9">
      <w:pPr>
        <w:spacing w:after="0" w:line="240" w:lineRule="auto"/>
        <w:jc w:val="both"/>
        <w:rPr>
          <w:rFonts w:ascii="Tahoma" w:eastAsia="Times New Roman" w:hAnsi="Tahoma" w:cs="Tahoma"/>
          <w:sz w:val="24"/>
          <w:szCs w:val="21"/>
          <w:lang w:eastAsia="es-ES"/>
        </w:rPr>
      </w:pPr>
      <w:r w:rsidRPr="001A35E9">
        <w:rPr>
          <w:rFonts w:ascii="Tahoma" w:eastAsia="Times New Roman" w:hAnsi="Tahoma" w:cs="Tahoma"/>
          <w:sz w:val="24"/>
          <w:szCs w:val="21"/>
          <w:lang w:eastAsia="es-ES"/>
        </w:rPr>
        <w:t xml:space="preserve"> </w:t>
      </w:r>
    </w:p>
    <w:p w:rsidR="001A35E9" w:rsidRPr="001A35E9" w:rsidRDefault="001A35E9" w:rsidP="001A35E9">
      <w:pPr>
        <w:spacing w:after="0" w:line="240" w:lineRule="auto"/>
        <w:jc w:val="both"/>
        <w:rPr>
          <w:rFonts w:ascii="Tahoma" w:eastAsia="Times New Roman" w:hAnsi="Tahoma" w:cs="Tahoma"/>
          <w:sz w:val="24"/>
          <w:szCs w:val="21"/>
          <w:lang w:eastAsia="es-ES"/>
        </w:rPr>
      </w:pPr>
      <w:r w:rsidRPr="001A35E9">
        <w:rPr>
          <w:rFonts w:ascii="Tahoma" w:eastAsia="Times New Roman" w:hAnsi="Tahoma" w:cs="Tahoma"/>
          <w:sz w:val="24"/>
          <w:szCs w:val="21"/>
          <w:lang w:eastAsia="es-ES"/>
        </w:rPr>
        <w:t>Por lo anteriormente expuesto, y con fundamento en lo establecido por los artículos 108, 78, I del Reglamento Interior del R. Ayuntamiento del municipio de General Escobedo, N.L. los integrantes de la Comisión de Educación y Nomenclatura, nos permitimos poner a su consideración los siguientes:</w:t>
      </w:r>
    </w:p>
    <w:p w:rsidR="001A35E9" w:rsidRPr="001A35E9" w:rsidRDefault="001A35E9" w:rsidP="001A35E9">
      <w:pPr>
        <w:spacing w:after="0" w:line="240" w:lineRule="auto"/>
        <w:jc w:val="both"/>
        <w:rPr>
          <w:rFonts w:ascii="Tahoma" w:eastAsia="Times New Roman" w:hAnsi="Tahoma" w:cs="Tahoma"/>
          <w:sz w:val="24"/>
          <w:szCs w:val="21"/>
          <w:lang w:eastAsia="es-ES"/>
        </w:rPr>
      </w:pPr>
    </w:p>
    <w:p w:rsidR="001A35E9" w:rsidRDefault="001A35E9" w:rsidP="001A35E9">
      <w:pPr>
        <w:spacing w:after="0" w:line="240" w:lineRule="auto"/>
        <w:jc w:val="center"/>
        <w:rPr>
          <w:rFonts w:ascii="Tahoma" w:eastAsia="Times New Roman" w:hAnsi="Tahoma" w:cs="Tahoma"/>
          <w:b/>
          <w:sz w:val="24"/>
          <w:szCs w:val="21"/>
          <w:lang w:eastAsia="es-ES"/>
        </w:rPr>
      </w:pPr>
    </w:p>
    <w:p w:rsidR="001A35E9" w:rsidRDefault="001A35E9" w:rsidP="001A35E9">
      <w:pPr>
        <w:spacing w:after="0" w:line="240" w:lineRule="auto"/>
        <w:jc w:val="center"/>
        <w:rPr>
          <w:rFonts w:ascii="Tahoma" w:eastAsia="Times New Roman" w:hAnsi="Tahoma" w:cs="Tahoma"/>
          <w:b/>
          <w:sz w:val="24"/>
          <w:szCs w:val="21"/>
          <w:lang w:eastAsia="es-ES"/>
        </w:rPr>
      </w:pPr>
    </w:p>
    <w:p w:rsidR="001A35E9" w:rsidRDefault="001A35E9" w:rsidP="001A35E9">
      <w:pPr>
        <w:spacing w:after="0" w:line="240" w:lineRule="auto"/>
        <w:jc w:val="center"/>
        <w:rPr>
          <w:rFonts w:ascii="Tahoma" w:eastAsia="Times New Roman" w:hAnsi="Tahoma" w:cs="Tahoma"/>
          <w:b/>
          <w:sz w:val="24"/>
          <w:szCs w:val="21"/>
          <w:lang w:eastAsia="es-ES"/>
        </w:rPr>
      </w:pPr>
    </w:p>
    <w:p w:rsidR="001A35E9" w:rsidRPr="001A35E9" w:rsidRDefault="001A35E9" w:rsidP="001A35E9">
      <w:pPr>
        <w:spacing w:after="0" w:line="240" w:lineRule="auto"/>
        <w:jc w:val="center"/>
        <w:rPr>
          <w:rFonts w:ascii="Tahoma" w:eastAsia="Times New Roman" w:hAnsi="Tahoma" w:cs="Tahoma"/>
          <w:b/>
          <w:sz w:val="24"/>
          <w:szCs w:val="21"/>
          <w:lang w:eastAsia="es-ES"/>
        </w:rPr>
      </w:pPr>
      <w:r w:rsidRPr="001A35E9">
        <w:rPr>
          <w:rFonts w:ascii="Tahoma" w:eastAsia="Times New Roman" w:hAnsi="Tahoma" w:cs="Tahoma"/>
          <w:b/>
          <w:sz w:val="24"/>
          <w:szCs w:val="21"/>
          <w:lang w:eastAsia="es-ES"/>
        </w:rPr>
        <w:t>ACUERDOS:</w:t>
      </w:r>
    </w:p>
    <w:p w:rsidR="001A35E9" w:rsidRPr="001A35E9" w:rsidRDefault="001A35E9" w:rsidP="001A35E9">
      <w:pPr>
        <w:spacing w:after="0" w:line="240" w:lineRule="auto"/>
        <w:jc w:val="center"/>
        <w:rPr>
          <w:rFonts w:ascii="Tahoma" w:eastAsia="Times New Roman" w:hAnsi="Tahoma" w:cs="Tahoma"/>
          <w:b/>
          <w:sz w:val="24"/>
          <w:szCs w:val="21"/>
          <w:lang w:eastAsia="es-ES"/>
        </w:rPr>
      </w:pPr>
    </w:p>
    <w:p w:rsidR="001A35E9" w:rsidRPr="001A35E9" w:rsidRDefault="001A35E9" w:rsidP="001A35E9">
      <w:pPr>
        <w:spacing w:after="0" w:line="240" w:lineRule="auto"/>
        <w:jc w:val="both"/>
        <w:rPr>
          <w:rFonts w:ascii="Tahoma" w:eastAsia="Times New Roman" w:hAnsi="Tahoma" w:cs="Tahoma"/>
          <w:b/>
          <w:sz w:val="24"/>
          <w:szCs w:val="21"/>
          <w:lang w:eastAsia="es-ES"/>
        </w:rPr>
      </w:pPr>
      <w:r w:rsidRPr="001A35E9">
        <w:rPr>
          <w:rFonts w:ascii="Tahoma" w:eastAsia="Times New Roman" w:hAnsi="Tahoma" w:cs="Tahoma"/>
          <w:b/>
          <w:sz w:val="24"/>
          <w:szCs w:val="21"/>
          <w:lang w:eastAsia="es-ES"/>
        </w:rPr>
        <w:lastRenderedPageBreak/>
        <w:t xml:space="preserve">PRIMERO.- </w:t>
      </w:r>
      <w:r w:rsidRPr="001A35E9">
        <w:rPr>
          <w:rFonts w:ascii="Tahoma" w:eastAsia="Times New Roman" w:hAnsi="Tahoma" w:cs="Tahoma"/>
          <w:sz w:val="24"/>
          <w:szCs w:val="21"/>
          <w:lang w:eastAsia="es-ES"/>
        </w:rPr>
        <w:t xml:space="preserve">Se apruebe la nomenclatura de la vía pública del Fraccionamiento Salvaterra, con las siguientes calles: Salvaterra, Riveira, Orense, Porto, Vigo, Monforte y Oviedo; dicho fraccionamiento está delimitado: se encuentra al norte del fraccionamiento Anáhuac san patricio 1er sector, al poniente de la Carr. Monterrey-Colombia y al oriente de la colonia ampliación Lázaro Cárdenas, parcela 001, expediente catastral 52-001-001. </w:t>
      </w:r>
    </w:p>
    <w:p w:rsidR="001A35E9" w:rsidRPr="001A35E9" w:rsidRDefault="001A35E9" w:rsidP="001A35E9">
      <w:pPr>
        <w:spacing w:after="0" w:line="240" w:lineRule="auto"/>
        <w:jc w:val="both"/>
        <w:rPr>
          <w:rFonts w:ascii="Tahoma" w:eastAsia="Times New Roman" w:hAnsi="Tahoma" w:cs="Tahoma"/>
          <w:b/>
          <w:sz w:val="24"/>
          <w:szCs w:val="21"/>
          <w:lang w:eastAsia="es-ES"/>
        </w:rPr>
      </w:pPr>
      <w:r w:rsidRPr="001A35E9">
        <w:rPr>
          <w:rFonts w:ascii="Tahoma" w:eastAsia="Times New Roman" w:hAnsi="Tahoma" w:cs="Tahoma"/>
          <w:b/>
          <w:sz w:val="24"/>
          <w:szCs w:val="21"/>
          <w:lang w:eastAsia="es-ES"/>
        </w:rPr>
        <w:t xml:space="preserve"> </w:t>
      </w:r>
    </w:p>
    <w:p w:rsidR="001A35E9" w:rsidRPr="001A35E9" w:rsidRDefault="001A35E9" w:rsidP="001A35E9">
      <w:pPr>
        <w:spacing w:after="0" w:line="240" w:lineRule="auto"/>
        <w:jc w:val="both"/>
        <w:rPr>
          <w:rFonts w:ascii="Tahoma" w:eastAsia="Times New Roman" w:hAnsi="Tahoma" w:cs="Tahoma"/>
          <w:sz w:val="24"/>
          <w:szCs w:val="21"/>
          <w:lang w:eastAsia="es-ES"/>
        </w:rPr>
      </w:pPr>
      <w:r w:rsidRPr="001A35E9">
        <w:rPr>
          <w:rFonts w:ascii="Tahoma" w:eastAsia="Times New Roman" w:hAnsi="Tahoma" w:cs="Tahoma"/>
          <w:b/>
          <w:sz w:val="24"/>
          <w:szCs w:val="21"/>
          <w:lang w:eastAsia="es-ES"/>
        </w:rPr>
        <w:t xml:space="preserve">SEGUNDO.- </w:t>
      </w:r>
      <w:r w:rsidRPr="001A35E9">
        <w:rPr>
          <w:rFonts w:ascii="Tahoma" w:eastAsia="Times New Roman" w:hAnsi="Tahoma" w:cs="Tahoma"/>
          <w:sz w:val="24"/>
          <w:szCs w:val="21"/>
          <w:lang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1A35E9" w:rsidRPr="001A35E9" w:rsidRDefault="001A35E9" w:rsidP="001A35E9">
      <w:pPr>
        <w:spacing w:after="0" w:line="240" w:lineRule="auto"/>
        <w:jc w:val="both"/>
        <w:rPr>
          <w:rFonts w:ascii="Tahoma" w:eastAsia="Times New Roman" w:hAnsi="Tahoma" w:cs="Tahoma"/>
          <w:sz w:val="24"/>
          <w:szCs w:val="21"/>
          <w:lang w:eastAsia="es-ES"/>
        </w:rPr>
      </w:pPr>
    </w:p>
    <w:p w:rsidR="001A35E9" w:rsidRPr="001A35E9" w:rsidRDefault="001A35E9" w:rsidP="001A35E9">
      <w:pPr>
        <w:spacing w:after="0" w:line="240" w:lineRule="auto"/>
        <w:jc w:val="both"/>
        <w:rPr>
          <w:rFonts w:ascii="Tahoma" w:eastAsia="Times New Roman" w:hAnsi="Tahoma" w:cs="Tahoma"/>
          <w:sz w:val="24"/>
          <w:szCs w:val="20"/>
          <w:lang w:val="es-MX" w:eastAsia="es-ES"/>
        </w:rPr>
      </w:pPr>
      <w:r w:rsidRPr="001A35E9">
        <w:rPr>
          <w:rFonts w:ascii="Tahoma" w:eastAsia="Times New Roman" w:hAnsi="Tahoma" w:cs="Tahoma"/>
          <w:sz w:val="24"/>
          <w:szCs w:val="21"/>
          <w:lang w:eastAsia="es-ES"/>
        </w:rPr>
        <w:t>Así lo acuerdan quienes firman al calce del presente Dictamen, en sesión de la Comisión de Educación y Nomenclatura del R. Ayuntamiento de General Escobedo, Nuevo León a los 11 días del mes de Marzo del año 2021.</w:t>
      </w:r>
    </w:p>
    <w:p w:rsidR="00E67165" w:rsidRPr="00E65DAC" w:rsidRDefault="00E65DAC" w:rsidP="007A0518">
      <w:pPr>
        <w:spacing w:after="160" w:line="259" w:lineRule="auto"/>
        <w:jc w:val="both"/>
        <w:rPr>
          <w:rFonts w:cstheme="minorHAnsi"/>
          <w:sz w:val="24"/>
          <w:lang w:val="es-MX"/>
        </w:rPr>
      </w:pPr>
      <w:r w:rsidRPr="0027625F">
        <w:rPr>
          <w:rFonts w:ascii="Tahoma" w:eastAsia="Calibri" w:hAnsi="Tahoma" w:cs="Tahoma"/>
          <w:noProof/>
          <w:sz w:val="20"/>
          <w:szCs w:val="20"/>
          <w:lang w:val="es-MX" w:eastAsia="es-MX"/>
        </w:rPr>
        <w:drawing>
          <wp:anchor distT="0" distB="0" distL="114300" distR="114300" simplePos="0" relativeHeight="251704320" behindDoc="1" locked="0" layoutInCell="1" allowOverlap="1" wp14:anchorId="2A043B88" wp14:editId="7F6CA3B9">
            <wp:simplePos x="0" y="0"/>
            <wp:positionH relativeFrom="column">
              <wp:posOffset>-41910</wp:posOffset>
            </wp:positionH>
            <wp:positionV relativeFrom="paragraph">
              <wp:posOffset>251460</wp:posOffset>
            </wp:positionV>
            <wp:extent cx="5720715" cy="5238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523875"/>
                    </a:xfrm>
                    <a:prstGeom prst="rect">
                      <a:avLst/>
                    </a:prstGeom>
                    <a:noFill/>
                  </pic:spPr>
                </pic:pic>
              </a:graphicData>
            </a:graphic>
            <wp14:sizeRelH relativeFrom="margin">
              <wp14:pctWidth>0</wp14:pctWidth>
            </wp14:sizeRelH>
            <wp14:sizeRelV relativeFrom="margin">
              <wp14:pctHeight>0</wp14:pctHeight>
            </wp14:sizeRelV>
          </wp:anchor>
        </w:drawing>
      </w:r>
    </w:p>
    <w:p w:rsidR="00AA031A" w:rsidRPr="00B607B6" w:rsidRDefault="00E67165" w:rsidP="00E67165">
      <w:pPr>
        <w:jc w:val="both"/>
        <w:rPr>
          <w:rFonts w:ascii="Calibri" w:eastAsia="Calibri" w:hAnsi="Calibri" w:cs="Calibri"/>
          <w:b/>
        </w:rPr>
      </w:pPr>
      <w:r w:rsidRPr="00E65DAC">
        <w:rPr>
          <w:rFonts w:ascii="Calibri" w:eastAsia="Calibri" w:hAnsi="Calibri" w:cs="Calibri"/>
          <w:b/>
          <w:lang w:val="es-MX"/>
        </w:rPr>
        <w:t xml:space="preserve">PUNTO </w:t>
      </w:r>
      <w:r w:rsidR="00D53D6E">
        <w:rPr>
          <w:rFonts w:ascii="Calibri" w:eastAsia="Calibri" w:hAnsi="Calibri" w:cs="Calibri"/>
          <w:b/>
          <w:lang w:val="es-MX"/>
        </w:rPr>
        <w:t>6</w:t>
      </w:r>
      <w:r w:rsidRPr="00E65DAC">
        <w:rPr>
          <w:rFonts w:ascii="Calibri" w:eastAsia="Calibri" w:hAnsi="Calibri" w:cs="Calibri"/>
          <w:b/>
          <w:lang w:val="es-MX"/>
        </w:rPr>
        <w:t xml:space="preserve"> DEL ORDEN DEL DÍA.</w:t>
      </w:r>
      <w:r w:rsidR="00E65DAC" w:rsidRPr="00E65DAC">
        <w:rPr>
          <w:rFonts w:ascii="Calibri" w:eastAsia="Calibri" w:hAnsi="Calibri" w:cs="Calibri"/>
          <w:b/>
          <w:lang w:val="es-MX"/>
        </w:rPr>
        <w:t xml:space="preserve">- </w:t>
      </w:r>
      <w:r w:rsidR="001A35E9" w:rsidRPr="001A35E9">
        <w:rPr>
          <w:rFonts w:ascii="Calibri" w:eastAsia="Calibri" w:hAnsi="Calibri" w:cs="Calibri"/>
          <w:b/>
          <w:lang w:val="es-MX"/>
        </w:rPr>
        <w:t>PROGRAMA MUNICIPAL DE PREVENCIÓN SOCIAL DE LA VIO</w:t>
      </w:r>
      <w:r w:rsidR="001A35E9">
        <w:rPr>
          <w:rFonts w:ascii="Calibri" w:eastAsia="Calibri" w:hAnsi="Calibri" w:cs="Calibri"/>
          <w:b/>
          <w:lang w:val="es-MX"/>
        </w:rPr>
        <w:t>LENCIA DE GENERAL ESCOBEDO N.L.</w:t>
      </w:r>
    </w:p>
    <w:p w:rsidR="00AA031A" w:rsidRDefault="00E67165" w:rsidP="00E67165">
      <w:pPr>
        <w:jc w:val="both"/>
        <w:rPr>
          <w:rFonts w:ascii="Calibri" w:eastAsia="Calibri" w:hAnsi="Calibri" w:cs="Calibri"/>
          <w:lang w:val="es-MX"/>
        </w:rPr>
      </w:pPr>
      <w:r w:rsidRPr="0027625F">
        <w:rPr>
          <w:rFonts w:ascii="Calibri" w:eastAsia="Calibri" w:hAnsi="Calibri" w:cs="Calibri"/>
          <w:lang w:val="es-MX"/>
        </w:rPr>
        <w:t xml:space="preserve">El </w:t>
      </w:r>
      <w:r w:rsidR="001A35E9">
        <w:rPr>
          <w:rFonts w:ascii="Calibri" w:eastAsia="Calibri" w:hAnsi="Calibri" w:cs="Calibri"/>
          <w:lang w:val="es-MX"/>
        </w:rPr>
        <w:t>encargado del despacho de Secretaria del</w:t>
      </w:r>
      <w:r w:rsidRPr="0027625F">
        <w:rPr>
          <w:rFonts w:ascii="Calibri" w:eastAsia="Calibri" w:hAnsi="Calibri" w:cs="Calibri"/>
          <w:lang w:val="es-MX"/>
        </w:rPr>
        <w:t xml:space="preserve"> Ayuntamiento menciona lo sigu</w:t>
      </w:r>
      <w:r>
        <w:rPr>
          <w:rFonts w:ascii="Calibri" w:eastAsia="Calibri" w:hAnsi="Calibri" w:cs="Calibri"/>
          <w:lang w:val="es-MX"/>
        </w:rPr>
        <w:t>i</w:t>
      </w:r>
      <w:r w:rsidR="00AA031A">
        <w:rPr>
          <w:rFonts w:ascii="Calibri" w:eastAsia="Calibri" w:hAnsi="Calibri" w:cs="Calibri"/>
          <w:lang w:val="es-MX"/>
        </w:rPr>
        <w:t>ente: pasando al punto número  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606B11">
        <w:rPr>
          <w:rFonts w:ascii="Calibri" w:eastAsia="Calibri" w:hAnsi="Calibri" w:cs="Calibri"/>
          <w:lang w:val="es-MX"/>
        </w:rPr>
        <w:t xml:space="preserve">la </w:t>
      </w:r>
      <w:r w:rsidR="00841365" w:rsidRPr="00841365">
        <w:rPr>
          <w:rFonts w:ascii="Calibri" w:eastAsia="Calibri" w:hAnsi="Calibri" w:cs="Calibri"/>
          <w:lang w:val="es-MX"/>
        </w:rPr>
        <w:t xml:space="preserve">presentación del dictamen que contiene </w:t>
      </w:r>
      <w:r w:rsidR="009368BA">
        <w:rPr>
          <w:rFonts w:ascii="Calibri" w:eastAsia="Calibri" w:hAnsi="Calibri" w:cs="Calibri"/>
          <w:lang w:val="es-MX"/>
        </w:rPr>
        <w:t xml:space="preserve">la </w:t>
      </w:r>
      <w:r w:rsidR="00B607B6">
        <w:rPr>
          <w:rFonts w:ascii="Calibri" w:eastAsia="Calibri" w:hAnsi="Calibri" w:cs="Calibri"/>
          <w:lang w:val="es-MX"/>
        </w:rPr>
        <w:t xml:space="preserve"> propuesta del </w:t>
      </w:r>
      <w:r w:rsidR="00B607B6" w:rsidRPr="00B607B6">
        <w:rPr>
          <w:rFonts w:ascii="Calibri" w:eastAsia="Calibri" w:hAnsi="Calibri" w:cs="Calibri"/>
          <w:lang w:val="es-MX"/>
        </w:rPr>
        <w:t>programa municipal de preven</w:t>
      </w:r>
      <w:r w:rsidR="00B607B6">
        <w:rPr>
          <w:rFonts w:ascii="Calibri" w:eastAsia="Calibri" w:hAnsi="Calibri" w:cs="Calibri"/>
          <w:lang w:val="es-MX"/>
        </w:rPr>
        <w:t>ción social de la violencia de G</w:t>
      </w:r>
      <w:r w:rsidR="00B607B6" w:rsidRPr="00B607B6">
        <w:rPr>
          <w:rFonts w:ascii="Calibri" w:eastAsia="Calibri" w:hAnsi="Calibri" w:cs="Calibri"/>
          <w:lang w:val="es-MX"/>
        </w:rPr>
        <w:t>ene</w:t>
      </w:r>
      <w:r w:rsidR="00B607B6">
        <w:rPr>
          <w:rFonts w:ascii="Calibri" w:eastAsia="Calibri" w:hAnsi="Calibri" w:cs="Calibri"/>
          <w:lang w:val="es-MX"/>
        </w:rPr>
        <w:t>ral Escobedo N.L</w:t>
      </w:r>
      <w:r w:rsidR="00B607B6" w:rsidRPr="00B607B6">
        <w:rPr>
          <w:rFonts w:ascii="Calibri" w:eastAsia="Calibri" w:hAnsi="Calibri" w:cs="Calibri"/>
          <w:lang w:val="es-MX"/>
        </w:rPr>
        <w:t>.”</w:t>
      </w:r>
      <w:r w:rsidR="00B607B6" w:rsidRPr="00C54BE4">
        <w:rPr>
          <w:rFonts w:ascii="Calibri" w:eastAsia="Calibri" w:hAnsi="Calibri" w:cs="Calibri"/>
          <w:lang w:val="es-MX"/>
        </w:rPr>
        <w:t xml:space="preserve">; </w:t>
      </w:r>
      <w:r w:rsidRPr="00C54BE4">
        <w:rPr>
          <w:rFonts w:ascii="Calibri" w:eastAsia="Calibri" w:hAnsi="Calibri" w:cs="Calibri"/>
          <w:lang w:val="es-MX"/>
        </w:rPr>
        <w:t>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67165" w:rsidRPr="000152B6" w:rsidRDefault="00E67165" w:rsidP="00E67165">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t>El Ayuntamiento en votación económica emite el siguiente Acuerdo:</w:t>
      </w:r>
    </w:p>
    <w:p w:rsidR="00E67165" w:rsidRPr="000152B6" w:rsidRDefault="004137F0" w:rsidP="00E67165">
      <w:pPr>
        <w:spacing w:after="0" w:line="240" w:lineRule="auto"/>
        <w:contextualSpacing/>
        <w:jc w:val="both"/>
        <w:rPr>
          <w:rFonts w:ascii="Calibri" w:eastAsia="Calibri" w:hAnsi="Calibri" w:cs="Calibri"/>
          <w:lang w:val="es-MX"/>
        </w:rPr>
      </w:pPr>
      <w:r w:rsidRPr="000152B6">
        <w:rPr>
          <w:rFonts w:ascii="Calibri" w:eastAsia="Calibri" w:hAnsi="Calibri" w:cs="Calibri"/>
          <w:b/>
          <w:noProof/>
          <w:lang w:val="es-MX" w:eastAsia="es-MX"/>
        </w:rPr>
        <mc:AlternateContent>
          <mc:Choice Requires="wps">
            <w:drawing>
              <wp:anchor distT="0" distB="0" distL="114300" distR="114300" simplePos="0" relativeHeight="251701248" behindDoc="0" locked="0" layoutInCell="1" allowOverlap="1" wp14:anchorId="5E35C859" wp14:editId="5053EECC">
                <wp:simplePos x="0" y="0"/>
                <wp:positionH relativeFrom="column">
                  <wp:posOffset>-51435</wp:posOffset>
                </wp:positionH>
                <wp:positionV relativeFrom="paragraph">
                  <wp:posOffset>161290</wp:posOffset>
                </wp:positionV>
                <wp:extent cx="5705475" cy="57150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70547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06B76" id="2 Rectángulo" o:spid="_x0000_s1026" style="position:absolute;margin-left:-4.05pt;margin-top:12.7pt;width:449.25pt;height: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" filled="f" strokecolor="windowText" strokeweight="1pt"/>
            </w:pict>
          </mc:Fallback>
        </mc:AlternateContent>
      </w:r>
    </w:p>
    <w:p w:rsidR="00AA031A" w:rsidRPr="000152B6" w:rsidRDefault="00E67165" w:rsidP="00E67165">
      <w:pPr>
        <w:spacing w:after="0" w:line="240" w:lineRule="auto"/>
        <w:contextualSpacing/>
        <w:jc w:val="both"/>
        <w:rPr>
          <w:rFonts w:ascii="Calibri" w:eastAsia="Calibri" w:hAnsi="Calibri" w:cs="Calibri"/>
          <w:b/>
          <w:lang w:val="es-MX"/>
        </w:rPr>
      </w:pPr>
      <w:r w:rsidRPr="000152B6">
        <w:rPr>
          <w:rFonts w:ascii="Calibri" w:eastAsia="Calibri" w:hAnsi="Calibri" w:cs="Calibri"/>
          <w:b/>
          <w:lang w:val="es-MX"/>
        </w:rPr>
        <w:t xml:space="preserve">UNICO. - Por </w:t>
      </w:r>
      <w:r w:rsidR="004D12B5">
        <w:rPr>
          <w:rFonts w:ascii="Calibri" w:eastAsia="Calibri" w:hAnsi="Calibri" w:cs="Calibri"/>
          <w:b/>
          <w:lang w:val="es-MX"/>
        </w:rPr>
        <w:t>Unanimidad</w:t>
      </w:r>
      <w:r w:rsidR="00E65DAC" w:rsidRPr="000152B6">
        <w:rPr>
          <w:rFonts w:ascii="Calibri" w:eastAsia="Calibri" w:hAnsi="Calibri" w:cs="Calibri"/>
          <w:b/>
          <w:lang w:val="es-MX"/>
        </w:rPr>
        <w:t xml:space="preserve"> se</w:t>
      </w:r>
      <w:r w:rsidR="00436B2A" w:rsidRPr="000152B6">
        <w:rPr>
          <w:rFonts w:ascii="Calibri" w:eastAsia="Calibri" w:hAnsi="Calibri" w:cs="Calibri"/>
          <w:b/>
          <w:lang w:val="es-MX"/>
        </w:rPr>
        <w:t xml:space="preserve"> aprueba la dispensa de </w:t>
      </w:r>
      <w:r w:rsidRPr="000152B6">
        <w:rPr>
          <w:rFonts w:ascii="Calibri" w:eastAsia="Calibri" w:hAnsi="Calibri" w:cs="Calibri"/>
          <w:b/>
          <w:lang w:val="es-MX"/>
        </w:rPr>
        <w:t>lectura</w:t>
      </w:r>
      <w:r w:rsidR="00436B2A" w:rsidRPr="000152B6">
        <w:rPr>
          <w:rFonts w:ascii="Calibri" w:eastAsia="Calibri" w:hAnsi="Calibri" w:cs="Calibri"/>
          <w:b/>
          <w:lang w:val="es-MX"/>
        </w:rPr>
        <w:t xml:space="preserve"> de</w:t>
      </w:r>
      <w:r w:rsidR="00B607B6">
        <w:rPr>
          <w:rFonts w:ascii="Calibri" w:eastAsia="Calibri" w:hAnsi="Calibri" w:cs="Calibri"/>
          <w:b/>
          <w:lang w:val="es-MX"/>
        </w:rPr>
        <w:t xml:space="preserve"> la propuesta del programa</w:t>
      </w:r>
      <w:r w:rsidR="00B607B6" w:rsidRPr="00B607B6">
        <w:rPr>
          <w:rFonts w:ascii="Calibri" w:eastAsia="Calibri" w:hAnsi="Calibri" w:cs="Calibri"/>
          <w:b/>
          <w:lang w:val="es-MX"/>
        </w:rPr>
        <w:t xml:space="preserve"> municipal de preven</w:t>
      </w:r>
      <w:r w:rsidR="00EC1E70">
        <w:rPr>
          <w:rFonts w:ascii="Calibri" w:eastAsia="Calibri" w:hAnsi="Calibri" w:cs="Calibri"/>
          <w:b/>
          <w:lang w:val="es-MX"/>
        </w:rPr>
        <w:t>ción social de la violencia de G</w:t>
      </w:r>
      <w:r w:rsidR="00B607B6" w:rsidRPr="00B607B6">
        <w:rPr>
          <w:rFonts w:ascii="Calibri" w:eastAsia="Calibri" w:hAnsi="Calibri" w:cs="Calibri"/>
          <w:b/>
          <w:lang w:val="es-MX"/>
        </w:rPr>
        <w:t>eneral Escobedo</w:t>
      </w:r>
      <w:r w:rsidR="00B607B6">
        <w:rPr>
          <w:rFonts w:ascii="Calibri" w:eastAsia="Calibri" w:hAnsi="Calibri" w:cs="Calibri"/>
          <w:b/>
          <w:lang w:val="es-MX"/>
        </w:rPr>
        <w:t xml:space="preserve"> N.L</w:t>
      </w:r>
      <w:r w:rsidR="00B607B6" w:rsidRPr="00B607B6">
        <w:rPr>
          <w:rFonts w:ascii="Calibri" w:eastAsia="Calibri" w:hAnsi="Calibri" w:cs="Calibri"/>
          <w:b/>
          <w:lang w:val="es-MX"/>
        </w:rPr>
        <w:t>.”</w:t>
      </w:r>
    </w:p>
    <w:p w:rsidR="00841365" w:rsidRPr="000152B6" w:rsidRDefault="00841365" w:rsidP="00E67165">
      <w:pPr>
        <w:spacing w:after="0" w:line="240" w:lineRule="auto"/>
        <w:contextualSpacing/>
        <w:jc w:val="both"/>
        <w:rPr>
          <w:rFonts w:ascii="Calibri" w:eastAsia="Calibri" w:hAnsi="Calibri" w:cs="Calibri"/>
          <w:lang w:val="es-MX"/>
        </w:rPr>
      </w:pPr>
    </w:p>
    <w:p w:rsidR="00B607B6" w:rsidRDefault="00B607B6" w:rsidP="00E67165">
      <w:pPr>
        <w:spacing w:after="0" w:line="240" w:lineRule="auto"/>
        <w:jc w:val="both"/>
        <w:rPr>
          <w:rFonts w:ascii="Calibri" w:eastAsia="Calibri" w:hAnsi="Calibri" w:cs="Calibri"/>
          <w:lang w:val="es-MX"/>
        </w:rPr>
      </w:pPr>
    </w:p>
    <w:p w:rsidR="00E67165" w:rsidRDefault="00B607B6" w:rsidP="00E67165">
      <w:pPr>
        <w:spacing w:after="0" w:line="240" w:lineRule="auto"/>
        <w:jc w:val="both"/>
        <w:rPr>
          <w:rFonts w:ascii="Calibri" w:eastAsia="Calibri" w:hAnsi="Calibri" w:cs="Calibri"/>
          <w:lang w:val="es-MX"/>
        </w:rPr>
      </w:pPr>
      <w:r>
        <w:rPr>
          <w:rFonts w:ascii="Calibri" w:eastAsia="Calibri" w:hAnsi="Calibri" w:cs="Calibri"/>
          <w:lang w:val="es-MX"/>
        </w:rPr>
        <w:t>El encargado del despacho de la Secretaria del Ayuntamiento</w:t>
      </w:r>
      <w:r w:rsidRPr="000152B6">
        <w:rPr>
          <w:rFonts w:ascii="Calibri" w:eastAsia="Calibri" w:hAnsi="Calibri" w:cs="Calibri"/>
          <w:lang w:val="es-MX"/>
        </w:rPr>
        <w:t>,</w:t>
      </w:r>
      <w:r w:rsidR="00E67165" w:rsidRPr="000152B6">
        <w:rPr>
          <w:rFonts w:ascii="Calibri" w:eastAsia="Calibri" w:hAnsi="Calibri" w:cs="Calibri"/>
          <w:lang w:val="es-MX"/>
        </w:rPr>
        <w:t xml:space="preserve"> manifiesta si hay algún comentario con referencia a dicho Dictamen.</w:t>
      </w:r>
    </w:p>
    <w:p w:rsidR="00B607B6" w:rsidRDefault="00B607B6" w:rsidP="00E67165">
      <w:pPr>
        <w:spacing w:after="0" w:line="240" w:lineRule="auto"/>
        <w:jc w:val="both"/>
        <w:rPr>
          <w:rFonts w:ascii="Calibri" w:eastAsia="Calibri" w:hAnsi="Calibri" w:cs="Calibri"/>
          <w:lang w:val="es-MX"/>
        </w:rPr>
      </w:pPr>
    </w:p>
    <w:p w:rsidR="00B607B6" w:rsidRPr="000152B6" w:rsidRDefault="00B607B6" w:rsidP="00E67165">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hace la siguiente mención: Buenas tardes compañeros el documento de la introducción señala que las personas cometen delitos por bajos ingresos, falta de estudios, desorden de conducta y entorno fisco hago un llamado a este municipio </w:t>
      </w:r>
      <w:r w:rsidR="00EC1E70">
        <w:rPr>
          <w:rFonts w:ascii="Calibri" w:eastAsia="Calibri" w:hAnsi="Calibri" w:cs="Calibri"/>
          <w:lang w:val="es-MX"/>
        </w:rPr>
        <w:t xml:space="preserve">para que se haga responsable de las mejoras al entorno fisco que es alumbrado público es decir evitar la oscuridad para prevenir robos, asaltos y violaciones , planeación urbana hacer las formas correctas de los accesos de fraccionamientos con movilidad eficiente y que las colonias no tengan accesos adecuados San Miguel Residencial, Villas de San Francisco , Alianza Real entre otras que además no cuentan con transporte publico suficiente y de calidad , áreas recreativas y parques siento que esta área para el esparcimiento sano de los jóvenes, drenaje pluvial un drenaje pluvial mal diseñado como en las colonias Palmiras y privadas de camino real por mencionar algunas con esta puntualización solicito al municipio se haga cargo de las responsabilidades que ya tiene y que cumpla con sus obligaciones, con el fin de mejorar la calidad de los escobedenses es cuánto.   </w:t>
      </w:r>
    </w:p>
    <w:p w:rsidR="000152B6" w:rsidRPr="000152B6" w:rsidRDefault="000152B6" w:rsidP="00E67165">
      <w:pPr>
        <w:spacing w:after="0" w:line="240" w:lineRule="auto"/>
        <w:jc w:val="both"/>
        <w:rPr>
          <w:rFonts w:ascii="Calibri" w:eastAsia="Calibri" w:hAnsi="Calibri" w:cs="Calibri"/>
          <w:lang w:val="es-MX"/>
        </w:rPr>
      </w:pPr>
    </w:p>
    <w:p w:rsidR="00FE315C" w:rsidRDefault="00FE315C" w:rsidP="00E67165">
      <w:pPr>
        <w:spacing w:after="0" w:line="240" w:lineRule="auto"/>
        <w:jc w:val="both"/>
        <w:rPr>
          <w:rFonts w:ascii="Calibri" w:eastAsia="Calibri" w:hAnsi="Calibri" w:cs="Calibri"/>
          <w:lang w:val="es-MX"/>
        </w:rPr>
      </w:pPr>
    </w:p>
    <w:p w:rsidR="00E67165" w:rsidRPr="000152B6"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A continuación se somete a votación de los presentes la propuesta mencionada en este punto del orden del día.</w:t>
      </w:r>
    </w:p>
    <w:p w:rsidR="00480A03" w:rsidRPr="000152B6" w:rsidRDefault="00480A03" w:rsidP="00E67165">
      <w:pPr>
        <w:spacing w:after="0" w:line="240" w:lineRule="auto"/>
        <w:jc w:val="both"/>
        <w:rPr>
          <w:rFonts w:ascii="Calibri" w:eastAsia="Calibri" w:hAnsi="Calibri" w:cs="Calibri"/>
          <w:lang w:val="es-MX"/>
        </w:rPr>
      </w:pPr>
    </w:p>
    <w:p w:rsidR="00E67165" w:rsidRPr="000152B6" w:rsidRDefault="000152B6" w:rsidP="00E67165">
      <w:pPr>
        <w:spacing w:after="0" w:line="240" w:lineRule="auto"/>
        <w:jc w:val="both"/>
        <w:rPr>
          <w:rFonts w:ascii="Calibri" w:eastAsia="Calibri" w:hAnsi="Calibri" w:cs="Calibri"/>
          <w:lang w:val="es-MX"/>
        </w:rPr>
      </w:pPr>
      <w:r w:rsidRPr="000152B6">
        <w:rPr>
          <w:rFonts w:ascii="Calibri" w:eastAsia="Calibri" w:hAnsi="Calibri" w:cs="Calibri"/>
          <w:lang w:val="es-MX"/>
        </w:rPr>
        <w:lastRenderedPageBreak/>
        <w:t xml:space="preserve">El Ayuntamiento </w:t>
      </w:r>
      <w:r w:rsidR="00E67165" w:rsidRPr="000152B6">
        <w:rPr>
          <w:rFonts w:ascii="Calibri" w:eastAsia="Calibri" w:hAnsi="Calibri" w:cs="Calibri"/>
          <w:lang w:val="es-MX"/>
        </w:rPr>
        <w:t>en votación económica emite el siguiente Acuerdo:</w:t>
      </w:r>
    </w:p>
    <w:p w:rsidR="00E67165" w:rsidRPr="00E65DAC"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2272" behindDoc="0" locked="0" layoutInCell="1" allowOverlap="1" wp14:anchorId="3D50DFBB" wp14:editId="62A3E578">
                <wp:simplePos x="0" y="0"/>
                <wp:positionH relativeFrom="column">
                  <wp:posOffset>-51435</wp:posOffset>
                </wp:positionH>
                <wp:positionV relativeFrom="paragraph">
                  <wp:posOffset>132080</wp:posOffset>
                </wp:positionV>
                <wp:extent cx="5831205" cy="752475"/>
                <wp:effectExtent l="0" t="0" r="17145" b="28575"/>
                <wp:wrapNone/>
                <wp:docPr id="3" name="3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F3617" id="3 Rectángulo" o:spid="_x0000_s1026" style="position:absolute;margin-left:-4.05pt;margin-top:10.4pt;width:459.15pt;height:5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" filled="f" strokecolor="windowText" strokeweight="1pt"/>
            </w:pict>
          </mc:Fallback>
        </mc:AlternateContent>
      </w:r>
    </w:p>
    <w:p w:rsidR="00AA031A" w:rsidRDefault="00E67165" w:rsidP="00BF5B72">
      <w:pPr>
        <w:widowControl w:val="0"/>
        <w:autoSpaceDE w:val="0"/>
        <w:autoSpaceDN w:val="0"/>
        <w:adjustRightInd w:val="0"/>
        <w:spacing w:after="160" w:line="256" w:lineRule="auto"/>
        <w:jc w:val="both"/>
        <w:rPr>
          <w:rFonts w:ascii="Calibri" w:eastAsia="Calibri" w:hAnsi="Calibri" w:cs="Calibri"/>
          <w:b/>
          <w:lang w:val="es-MX"/>
        </w:rPr>
      </w:pPr>
      <w:r w:rsidRPr="00E65DAC">
        <w:rPr>
          <w:rFonts w:ascii="Calibri" w:eastAsia="Calibri" w:hAnsi="Calibri" w:cs="Calibri"/>
          <w:b/>
          <w:lang w:val="es-MX"/>
        </w:rPr>
        <w:t xml:space="preserve">ÚNICO.- Por </w:t>
      </w:r>
      <w:r w:rsidR="004D12B5">
        <w:rPr>
          <w:rFonts w:ascii="Calibri" w:eastAsia="Calibri" w:hAnsi="Calibri" w:cs="Calibri"/>
          <w:b/>
          <w:lang w:val="es-MX"/>
        </w:rPr>
        <w:t>Unanimidad</w:t>
      </w:r>
      <w:r w:rsidRPr="00E65DAC">
        <w:rPr>
          <w:rFonts w:ascii="Calibri" w:eastAsia="Calibri" w:hAnsi="Calibri" w:cs="Calibri"/>
          <w:b/>
          <w:lang w:val="es-MX"/>
        </w:rPr>
        <w:t xml:space="preserve"> se aprueba</w:t>
      </w:r>
      <w:r w:rsidR="00436B2A">
        <w:rPr>
          <w:rFonts w:ascii="Calibri" w:eastAsia="Calibri" w:hAnsi="Calibri" w:cs="Calibri"/>
          <w:b/>
          <w:lang w:val="es-MX"/>
        </w:rPr>
        <w:t xml:space="preserve"> </w:t>
      </w:r>
      <w:r w:rsidR="00AA031A">
        <w:rPr>
          <w:rFonts w:ascii="Calibri" w:eastAsia="Calibri" w:hAnsi="Calibri" w:cs="Calibri"/>
          <w:b/>
          <w:lang w:val="es-MX"/>
        </w:rPr>
        <w:t xml:space="preserve">la </w:t>
      </w:r>
      <w:r w:rsidR="00EC1E70" w:rsidRPr="00EC1E70">
        <w:rPr>
          <w:rFonts w:ascii="Calibri" w:eastAsia="Calibri" w:hAnsi="Calibri" w:cs="Calibri"/>
          <w:b/>
          <w:lang w:val="es-MX"/>
        </w:rPr>
        <w:t>propuesta del programa municipal de preven</w:t>
      </w:r>
      <w:r w:rsidR="00EC1E70">
        <w:rPr>
          <w:rFonts w:ascii="Calibri" w:eastAsia="Calibri" w:hAnsi="Calibri" w:cs="Calibri"/>
          <w:b/>
          <w:lang w:val="es-MX"/>
        </w:rPr>
        <w:t>ción social de la violencia de G</w:t>
      </w:r>
      <w:r w:rsidR="00EC1E70" w:rsidRPr="00EC1E70">
        <w:rPr>
          <w:rFonts w:ascii="Calibri" w:eastAsia="Calibri" w:hAnsi="Calibri" w:cs="Calibri"/>
          <w:b/>
          <w:lang w:val="es-MX"/>
        </w:rPr>
        <w:t>eneral Escobedo N.L.”</w:t>
      </w:r>
    </w:p>
    <w:p w:rsidR="00E67165" w:rsidRPr="00E65DAC" w:rsidRDefault="004D12B5"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(ARAE-356</w:t>
      </w:r>
      <w:r w:rsidR="000152B6">
        <w:rPr>
          <w:rFonts w:ascii="Calibri" w:eastAsia="Calibri" w:hAnsi="Calibri" w:cs="Calibri"/>
          <w:b/>
          <w:lang w:val="es-MX"/>
        </w:rPr>
        <w:t>/2021</w:t>
      </w:r>
      <w:r w:rsidR="00E67165" w:rsidRPr="00E65DAC">
        <w:rPr>
          <w:rFonts w:ascii="Calibri" w:eastAsia="Calibri" w:hAnsi="Calibri" w:cs="Calibri"/>
          <w:b/>
          <w:lang w:val="es-MX"/>
        </w:rPr>
        <w:t>)……………</w:t>
      </w:r>
      <w:r w:rsidR="00057304">
        <w:rPr>
          <w:rFonts w:ascii="Calibri" w:eastAsia="Calibri" w:hAnsi="Calibri" w:cs="Calibri"/>
          <w:b/>
          <w:lang w:val="es-MX"/>
        </w:rPr>
        <w:t>.</w:t>
      </w:r>
      <w:r w:rsidR="00E67165" w:rsidRPr="00E65DAC">
        <w:rPr>
          <w:rFonts w:ascii="Calibri" w:eastAsia="Calibri" w:hAnsi="Calibri" w:cs="Calibri"/>
          <w:b/>
          <w:lang w:val="es-MX"/>
        </w:rPr>
        <w:t>…………………………………</w:t>
      </w:r>
      <w:r w:rsidR="00096462">
        <w:rPr>
          <w:rFonts w:ascii="Calibri" w:eastAsia="Calibri" w:hAnsi="Calibri" w:cs="Calibri"/>
          <w:b/>
          <w:lang w:val="es-MX"/>
        </w:rPr>
        <w:t>…………………………..</w:t>
      </w:r>
      <w:r w:rsidR="00E67165" w:rsidRPr="00E65DAC">
        <w:rPr>
          <w:rFonts w:ascii="Calibri" w:eastAsia="Calibri" w:hAnsi="Calibri" w:cs="Calibri"/>
          <w:b/>
          <w:lang w:val="es-MX"/>
        </w:rPr>
        <w:t>……</w:t>
      </w:r>
      <w:r w:rsidR="00436B2A">
        <w:rPr>
          <w:rFonts w:ascii="Calibri" w:eastAsia="Calibri" w:hAnsi="Calibri" w:cs="Calibri"/>
          <w:b/>
          <w:lang w:val="es-MX"/>
        </w:rPr>
        <w:t>……………………………………</w:t>
      </w:r>
    </w:p>
    <w:p w:rsidR="00E67165" w:rsidRPr="006109C6" w:rsidRDefault="00E67165" w:rsidP="00E67165">
      <w:pPr>
        <w:spacing w:after="0" w:line="240" w:lineRule="auto"/>
        <w:contextualSpacing/>
        <w:jc w:val="both"/>
        <w:rPr>
          <w:rFonts w:ascii="Calibri" w:eastAsia="Calibri" w:hAnsi="Calibri" w:cs="Calibri"/>
        </w:rPr>
      </w:pPr>
    </w:p>
    <w:p w:rsidR="00EC1E70" w:rsidRPr="00EC1E70" w:rsidRDefault="00EC1E70" w:rsidP="00EC1E70">
      <w:pPr>
        <w:spacing w:after="0" w:line="240" w:lineRule="auto"/>
        <w:jc w:val="both"/>
        <w:rPr>
          <w:rFonts w:ascii="Calibri" w:eastAsia="Times New Roman" w:hAnsi="Calibri" w:cs="Calibri"/>
          <w:b/>
          <w:sz w:val="24"/>
          <w:szCs w:val="24"/>
          <w:lang w:val="es-MX" w:eastAsia="es-ES"/>
        </w:rPr>
      </w:pPr>
      <w:r w:rsidRPr="00EC1E70">
        <w:rPr>
          <w:rFonts w:ascii="Calibri" w:eastAsia="Times New Roman" w:hAnsi="Calibri" w:cs="Calibri"/>
          <w:b/>
          <w:sz w:val="24"/>
          <w:szCs w:val="24"/>
          <w:lang w:val="es-MX" w:eastAsia="es-ES"/>
        </w:rPr>
        <w:t xml:space="preserve">CC. INTEGRANTES DEL PLENO DEL R. AYUNTAMIENTO </w:t>
      </w:r>
    </w:p>
    <w:p w:rsidR="00EC1E70" w:rsidRPr="00EC1E70" w:rsidRDefault="00EC1E70" w:rsidP="00EC1E70">
      <w:pPr>
        <w:spacing w:after="0" w:line="240" w:lineRule="auto"/>
        <w:jc w:val="both"/>
        <w:rPr>
          <w:rFonts w:ascii="Calibri" w:eastAsia="Times New Roman" w:hAnsi="Calibri" w:cs="Calibri"/>
          <w:b/>
          <w:sz w:val="24"/>
          <w:szCs w:val="24"/>
          <w:lang w:val="es-MX" w:eastAsia="es-ES"/>
        </w:rPr>
      </w:pPr>
      <w:r w:rsidRPr="00EC1E70">
        <w:rPr>
          <w:rFonts w:ascii="Calibri" w:eastAsia="Times New Roman" w:hAnsi="Calibri" w:cs="Calibri"/>
          <w:b/>
          <w:sz w:val="24"/>
          <w:szCs w:val="24"/>
          <w:lang w:val="es-MX" w:eastAsia="es-ES"/>
        </w:rPr>
        <w:t>DE GENERAL ESCOBEDO, NUEVO LEÓN.</w:t>
      </w:r>
    </w:p>
    <w:p w:rsidR="00EC1E70" w:rsidRPr="00EC1E70" w:rsidRDefault="00EC1E70" w:rsidP="00EC1E70">
      <w:pPr>
        <w:spacing w:after="0" w:line="240" w:lineRule="auto"/>
        <w:jc w:val="both"/>
        <w:rPr>
          <w:rFonts w:ascii="Calibri" w:eastAsia="Times New Roman" w:hAnsi="Calibri" w:cs="Calibri"/>
          <w:b/>
          <w:sz w:val="24"/>
          <w:szCs w:val="24"/>
          <w:lang w:val="es-MX" w:eastAsia="es-ES"/>
        </w:rPr>
      </w:pPr>
      <w:r w:rsidRPr="00EC1E70">
        <w:rPr>
          <w:rFonts w:ascii="Calibri" w:eastAsia="Times New Roman" w:hAnsi="Calibri" w:cs="Calibri"/>
          <w:b/>
          <w:sz w:val="24"/>
          <w:szCs w:val="24"/>
          <w:lang w:val="es-MX" w:eastAsia="es-ES"/>
        </w:rPr>
        <w:t>P R E S E N T E S.-</w:t>
      </w:r>
    </w:p>
    <w:p w:rsidR="00EC1E70" w:rsidRPr="00EC1E70" w:rsidRDefault="00EC1E70" w:rsidP="00EC1E70">
      <w:pPr>
        <w:spacing w:after="0" w:line="240" w:lineRule="auto"/>
        <w:jc w:val="both"/>
        <w:rPr>
          <w:rFonts w:ascii="Calibri" w:eastAsia="Times New Roman" w:hAnsi="Calibri" w:cs="Calibri"/>
          <w:sz w:val="24"/>
          <w:szCs w:val="24"/>
          <w:lang w:eastAsia="es-ES"/>
        </w:rPr>
      </w:pPr>
    </w:p>
    <w:p w:rsidR="00EC1E70" w:rsidRPr="00EC1E70" w:rsidRDefault="00EC1E70" w:rsidP="00EC1E70">
      <w:pPr>
        <w:spacing w:after="0" w:line="240" w:lineRule="auto"/>
        <w:ind w:firstLine="708"/>
        <w:jc w:val="both"/>
        <w:rPr>
          <w:rFonts w:ascii="Calibri" w:eastAsia="Times New Roman" w:hAnsi="Calibri" w:cs="Calibri"/>
          <w:lang w:eastAsia="es-ES"/>
        </w:rPr>
      </w:pPr>
      <w:r w:rsidRPr="00EC1E70">
        <w:rPr>
          <w:rFonts w:ascii="Calibri" w:eastAsia="Times New Roman" w:hAnsi="Calibri" w:cs="Calibri"/>
          <w:lang w:eastAsia="es-ES"/>
        </w:rPr>
        <w:t>Los integrantes de la Comisión de Seguridad Pública Municipal y Protección Civil del R. Ayuntamiento de esta Ciudad, con fundamento en lo establecido por los artículos 38, 39, 40 fracciones II., y 42 de la Ley de Gobierno Municipal; y los artículos 78, 79, 82 fracción III, 96, 97, 101, 102, 103, 108 y articulo 86 fracciones II y III del Reglamento Interior del R. Ayuntamiento de este Municipio, nos permitimos presentar a este pleno del R. Ayuntamiento</w:t>
      </w:r>
      <w:r w:rsidRPr="00EC1E70">
        <w:rPr>
          <w:rFonts w:ascii="Calibri" w:eastAsia="Times New Roman" w:hAnsi="Calibri" w:cs="Calibri"/>
          <w:b/>
          <w:lang w:eastAsia="es-ES"/>
        </w:rPr>
        <w:t xml:space="preserve"> </w:t>
      </w:r>
      <w:r w:rsidRPr="00EC1E70">
        <w:rPr>
          <w:rFonts w:ascii="Calibri" w:eastAsia="Times New Roman" w:hAnsi="Calibri" w:cs="Calibri"/>
          <w:lang w:eastAsia="es-ES"/>
        </w:rPr>
        <w:t>el</w:t>
      </w:r>
      <w:r w:rsidRPr="00EC1E70">
        <w:rPr>
          <w:rFonts w:ascii="Calibri" w:eastAsia="Times New Roman" w:hAnsi="Calibri" w:cs="Calibri"/>
          <w:b/>
          <w:lang w:eastAsia="es-ES"/>
        </w:rPr>
        <w:t xml:space="preserve"> </w:t>
      </w:r>
      <w:r w:rsidRPr="00EC1E70">
        <w:rPr>
          <w:rFonts w:ascii="Calibri" w:eastAsia="Times New Roman" w:hAnsi="Calibri" w:cs="Calibri"/>
          <w:bCs/>
          <w:color w:val="000000"/>
          <w:lang w:eastAsia="es-ES"/>
        </w:rPr>
        <w:t xml:space="preserve">dictamen relativo a la propuesta para dar inicio al </w:t>
      </w:r>
      <w:r w:rsidRPr="00EC1E70">
        <w:rPr>
          <w:rFonts w:ascii="Calibri" w:eastAsia="Times New Roman" w:hAnsi="Calibri" w:cs="Calibri"/>
          <w:b/>
          <w:bCs/>
          <w:color w:val="000000"/>
          <w:lang w:eastAsia="es-ES"/>
        </w:rPr>
        <w:t>“Programa Municipal de Prevención de General Escobedo N.L.</w:t>
      </w:r>
      <w:r w:rsidRPr="00EC1E70">
        <w:rPr>
          <w:rFonts w:ascii="Calibri" w:eastAsia="Times New Roman" w:hAnsi="Calibri" w:cs="Calibri"/>
          <w:b/>
          <w:lang w:eastAsia="es-ES"/>
        </w:rPr>
        <w:t>”,</w:t>
      </w:r>
      <w:r w:rsidRPr="00EC1E70">
        <w:rPr>
          <w:rFonts w:ascii="Calibri" w:eastAsia="Times New Roman" w:hAnsi="Calibri" w:cs="Calibri"/>
          <w:lang w:eastAsia="es-ES"/>
        </w:rPr>
        <w:t xml:space="preserve"> bajo los siguientes: </w:t>
      </w:r>
    </w:p>
    <w:p w:rsidR="00EC1E70" w:rsidRPr="00EC1E70" w:rsidRDefault="00EC1E70" w:rsidP="00EC1E70">
      <w:pPr>
        <w:spacing w:after="0" w:line="240" w:lineRule="auto"/>
        <w:jc w:val="both"/>
        <w:rPr>
          <w:rFonts w:ascii="Calibri" w:eastAsia="Times New Roman" w:hAnsi="Calibri" w:cs="Calibri"/>
          <w:lang w:eastAsia="es-ES"/>
        </w:rPr>
      </w:pPr>
    </w:p>
    <w:p w:rsidR="00EC1E70" w:rsidRPr="00EC1E70" w:rsidRDefault="00EC1E70" w:rsidP="00EC1E70">
      <w:pPr>
        <w:spacing w:after="0" w:line="240" w:lineRule="auto"/>
        <w:jc w:val="center"/>
        <w:rPr>
          <w:rFonts w:ascii="Calibri" w:eastAsia="Times New Roman" w:hAnsi="Calibri" w:cs="Calibri"/>
          <w:b/>
          <w:lang w:eastAsia="es-ES"/>
        </w:rPr>
      </w:pPr>
      <w:r w:rsidRPr="00EC1E70">
        <w:rPr>
          <w:rFonts w:ascii="Calibri" w:eastAsia="Times New Roman" w:hAnsi="Calibri" w:cs="Calibri"/>
          <w:b/>
          <w:lang w:eastAsia="es-ES"/>
        </w:rPr>
        <w:t>ANTECEDENTES</w:t>
      </w:r>
    </w:p>
    <w:p w:rsidR="00EC1E70" w:rsidRPr="00EC1E70" w:rsidRDefault="00EC1E70" w:rsidP="00EC1E70">
      <w:pPr>
        <w:spacing w:after="0" w:line="240" w:lineRule="auto"/>
        <w:jc w:val="center"/>
        <w:rPr>
          <w:rFonts w:ascii="Calibri" w:eastAsia="Times New Roman" w:hAnsi="Calibri" w:cs="Calibri"/>
          <w:b/>
          <w:lang w:eastAsia="es-ES"/>
        </w:rPr>
      </w:pPr>
    </w:p>
    <w:p w:rsidR="00EC1E70" w:rsidRPr="00EC1E70" w:rsidRDefault="00EC1E70" w:rsidP="00EC1E70">
      <w:pPr>
        <w:spacing w:after="0" w:line="240" w:lineRule="auto"/>
        <w:jc w:val="both"/>
        <w:rPr>
          <w:rFonts w:ascii="Calibri" w:eastAsia="Times New Roman" w:hAnsi="Calibri" w:cs="Calibri"/>
          <w:lang w:eastAsia="es-ES"/>
        </w:rPr>
      </w:pPr>
      <w:r w:rsidRPr="00EC1E70">
        <w:rPr>
          <w:rFonts w:ascii="Calibri" w:eastAsia="Times New Roman" w:hAnsi="Calibri" w:cs="Calibri"/>
          <w:lang w:eastAsia="es-ES"/>
        </w:rPr>
        <w:t>El Municipio de General Escobedo, Nuevo León en conjunto con la Agencia de los Estados Unidos para el Desarrollo Internacional (USAID) y el Instituto Tecnológico de Estudios Superiores de Monterrey trabajan en coordinación en materia de seguridad, prevención del delito así como la reinserción de los ciudadanos infractores por delitos de bajo impacto en la sociedad dentro de nuestro municipio durante esta administración.</w:t>
      </w:r>
    </w:p>
    <w:p w:rsidR="00EC1E70" w:rsidRPr="00EC1E70" w:rsidRDefault="00EC1E70" w:rsidP="00EC1E70">
      <w:pPr>
        <w:spacing w:after="0" w:line="240" w:lineRule="auto"/>
        <w:jc w:val="both"/>
        <w:rPr>
          <w:rFonts w:ascii="Calibri" w:eastAsia="Times New Roman" w:hAnsi="Calibri" w:cs="Calibri"/>
          <w:lang w:eastAsia="es-ES"/>
        </w:rPr>
      </w:pPr>
    </w:p>
    <w:p w:rsidR="00EC1E70" w:rsidRPr="00EC1E70" w:rsidRDefault="00EC1E70" w:rsidP="00EC1E70">
      <w:pPr>
        <w:spacing w:after="0" w:line="240" w:lineRule="auto"/>
        <w:jc w:val="both"/>
        <w:rPr>
          <w:rFonts w:ascii="Calibri" w:eastAsia="Times New Roman" w:hAnsi="Calibri" w:cs="Calibri"/>
          <w:lang w:eastAsia="es-ES"/>
        </w:rPr>
      </w:pPr>
      <w:r w:rsidRPr="00EC1E70">
        <w:rPr>
          <w:rFonts w:ascii="Calibri" w:eastAsia="Times New Roman" w:hAnsi="Calibri" w:cs="Calibri"/>
          <w:lang w:eastAsia="es-ES"/>
        </w:rPr>
        <w:t>El objetivo es reforzar y dar un sentido estratégico a las acciones y recursos que ejerce nuestro municipio en materia de prevención de la violencia, de modo que se generen comunidades más seguras.</w:t>
      </w:r>
    </w:p>
    <w:p w:rsidR="00EC1E70" w:rsidRPr="00EC1E70" w:rsidRDefault="00EC1E70" w:rsidP="00EC1E70">
      <w:pPr>
        <w:spacing w:after="0" w:line="240" w:lineRule="auto"/>
        <w:jc w:val="both"/>
        <w:rPr>
          <w:rFonts w:ascii="Calibri" w:eastAsia="Times New Roman" w:hAnsi="Calibri" w:cs="Calibri"/>
          <w:lang w:eastAsia="es-ES"/>
        </w:rPr>
      </w:pPr>
    </w:p>
    <w:p w:rsidR="00EC1E70" w:rsidRPr="00EC1E70" w:rsidRDefault="00EC1E70" w:rsidP="00EC1E70">
      <w:pPr>
        <w:spacing w:after="0" w:line="240" w:lineRule="auto"/>
        <w:jc w:val="both"/>
        <w:rPr>
          <w:rFonts w:ascii="Calibri" w:eastAsia="Times New Roman" w:hAnsi="Calibri" w:cs="Calibri"/>
          <w:lang w:eastAsia="es-ES"/>
        </w:rPr>
      </w:pPr>
      <w:r w:rsidRPr="00EC1E70">
        <w:rPr>
          <w:rFonts w:ascii="Calibri" w:eastAsia="Times New Roman" w:hAnsi="Calibri" w:cs="Calibri"/>
          <w:lang w:eastAsia="es-ES"/>
        </w:rPr>
        <w:t>Las organizaciones antes mencionadas realizan evaluaciones al municipio con el fin de evaluar, mejorar y proponer acciones en beneficio de la ciudadanía, es por lo que el  documento se presenta es una de ellas el Programa Municipal de Prevención, la elaboración del programa se realizó por parte de la Secretaria de Seguridad  Ciudadana y Justicia Cívica, así como diversas dependencias municipales que son auxiliares dentro de las acciones a realizar para la prevención del delito en el municipio.</w:t>
      </w:r>
    </w:p>
    <w:p w:rsidR="00EC1E70" w:rsidRPr="00EC1E70" w:rsidRDefault="00EC1E70" w:rsidP="00EC1E70">
      <w:pPr>
        <w:spacing w:after="0" w:line="240" w:lineRule="auto"/>
        <w:rPr>
          <w:rFonts w:ascii="Calibri" w:eastAsia="Times New Roman" w:hAnsi="Calibri" w:cs="Calibri"/>
          <w:b/>
          <w:bCs/>
          <w:color w:val="000000"/>
          <w:lang w:eastAsia="es-ES"/>
        </w:rPr>
      </w:pPr>
    </w:p>
    <w:p w:rsidR="00EC1E70" w:rsidRPr="00EC1E70" w:rsidRDefault="00EC1E70" w:rsidP="00EC1E70">
      <w:pPr>
        <w:spacing w:after="0" w:line="240" w:lineRule="auto"/>
        <w:jc w:val="center"/>
        <w:rPr>
          <w:rFonts w:ascii="Calibri" w:eastAsia="Times New Roman" w:hAnsi="Calibri" w:cs="Calibri"/>
          <w:b/>
          <w:bCs/>
          <w:color w:val="000000"/>
          <w:lang w:eastAsia="es-ES"/>
        </w:rPr>
      </w:pPr>
      <w:r w:rsidRPr="00EC1E70">
        <w:rPr>
          <w:rFonts w:ascii="Calibri" w:eastAsia="Times New Roman" w:hAnsi="Calibri" w:cs="Calibri"/>
          <w:b/>
          <w:bCs/>
          <w:color w:val="000000"/>
          <w:lang w:eastAsia="es-ES"/>
        </w:rPr>
        <w:t>CONSIDERANDOS</w:t>
      </w:r>
    </w:p>
    <w:p w:rsidR="00EC1E70" w:rsidRPr="00EC1E70" w:rsidRDefault="00EC1E70" w:rsidP="00EC1E70">
      <w:pPr>
        <w:spacing w:after="0" w:line="240" w:lineRule="auto"/>
        <w:jc w:val="both"/>
        <w:rPr>
          <w:rFonts w:ascii="Calibri" w:eastAsia="Times New Roman" w:hAnsi="Calibri" w:cs="Calibri"/>
          <w:b/>
          <w:bCs/>
          <w:color w:val="000000"/>
          <w:lang w:eastAsia="es-ES"/>
        </w:rPr>
      </w:pPr>
    </w:p>
    <w:p w:rsidR="00EC1E70" w:rsidRPr="00EC1E70" w:rsidRDefault="00EC1E70" w:rsidP="00EC1E70">
      <w:pPr>
        <w:spacing w:after="0" w:line="240" w:lineRule="auto"/>
        <w:jc w:val="both"/>
        <w:rPr>
          <w:rFonts w:ascii="Calibri" w:eastAsia="Times New Roman" w:hAnsi="Calibri" w:cs="Calibri"/>
          <w:lang w:eastAsia="es-ES"/>
        </w:rPr>
      </w:pPr>
      <w:r w:rsidRPr="00EC1E70">
        <w:rPr>
          <w:rFonts w:ascii="Calibri" w:eastAsia="Times New Roman" w:hAnsi="Calibri" w:cs="Calibri"/>
          <w:b/>
          <w:lang w:eastAsia="es-ES"/>
        </w:rPr>
        <w:t>PRIMERO</w:t>
      </w:r>
      <w:r w:rsidRPr="00EC1E70">
        <w:rPr>
          <w:rFonts w:ascii="Calibri" w:eastAsia="Times New Roman" w:hAnsi="Calibri" w:cs="Calibri"/>
          <w:lang w:eastAsia="es-ES"/>
        </w:rPr>
        <w:t>.-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EC1E70" w:rsidRPr="00EC1E70" w:rsidRDefault="00EC1E70" w:rsidP="00EC1E70">
      <w:pPr>
        <w:spacing w:after="0" w:line="240" w:lineRule="auto"/>
        <w:jc w:val="both"/>
        <w:rPr>
          <w:rFonts w:ascii="Calibri" w:eastAsia="Times New Roman" w:hAnsi="Calibri" w:cs="Calibri"/>
          <w:b/>
          <w:lang w:eastAsia="es-ES"/>
        </w:rPr>
      </w:pPr>
    </w:p>
    <w:p w:rsidR="00EC1E70" w:rsidRPr="00EC1E70" w:rsidRDefault="00EC1E70" w:rsidP="00EC1E70">
      <w:pPr>
        <w:spacing w:after="0" w:line="240" w:lineRule="auto"/>
        <w:jc w:val="both"/>
        <w:rPr>
          <w:rFonts w:ascii="Calibri" w:eastAsia="Times New Roman" w:hAnsi="Calibri" w:cs="Calibri"/>
          <w:b/>
          <w:lang w:eastAsia="es-ES"/>
        </w:rPr>
      </w:pPr>
    </w:p>
    <w:p w:rsidR="00EC1E70" w:rsidRPr="00EC1E70" w:rsidRDefault="00EC1E70" w:rsidP="00EC1E70">
      <w:pPr>
        <w:spacing w:after="0" w:line="240" w:lineRule="auto"/>
        <w:jc w:val="both"/>
        <w:rPr>
          <w:rFonts w:ascii="Calibri" w:eastAsia="Times New Roman" w:hAnsi="Calibri" w:cs="Calibri"/>
          <w:b/>
          <w:lang w:eastAsia="es-ES"/>
        </w:rPr>
      </w:pPr>
    </w:p>
    <w:p w:rsidR="00EC1E70" w:rsidRPr="00EC1E70" w:rsidRDefault="00EC1E70" w:rsidP="00EC1E70">
      <w:pPr>
        <w:spacing w:after="0" w:line="240" w:lineRule="auto"/>
        <w:jc w:val="both"/>
        <w:rPr>
          <w:rFonts w:ascii="Calibri" w:eastAsia="Times New Roman" w:hAnsi="Calibri" w:cs="Calibri"/>
          <w:b/>
          <w:lang w:eastAsia="es-ES"/>
        </w:rPr>
      </w:pPr>
    </w:p>
    <w:p w:rsidR="00EC1E70" w:rsidRPr="00EC1E70" w:rsidRDefault="00EC1E70" w:rsidP="00EC1E70">
      <w:pPr>
        <w:spacing w:after="0" w:line="240" w:lineRule="auto"/>
        <w:jc w:val="both"/>
        <w:rPr>
          <w:rFonts w:ascii="Calibri" w:eastAsia="Times New Roman" w:hAnsi="Calibri" w:cs="Calibri"/>
          <w:b/>
          <w:lang w:eastAsia="es-ES"/>
        </w:rPr>
      </w:pPr>
    </w:p>
    <w:p w:rsidR="00EC1E70" w:rsidRPr="00EC1E70" w:rsidRDefault="00EC1E70" w:rsidP="00EC1E70">
      <w:pPr>
        <w:spacing w:after="0" w:line="240" w:lineRule="auto"/>
        <w:jc w:val="both"/>
        <w:rPr>
          <w:rFonts w:ascii="Calibri" w:eastAsia="Times New Roman" w:hAnsi="Calibri" w:cs="Calibri"/>
          <w:b/>
          <w:lang w:eastAsia="es-ES"/>
        </w:rPr>
      </w:pPr>
    </w:p>
    <w:p w:rsidR="00EC1E70" w:rsidRPr="00EC1E70" w:rsidRDefault="00EC1E70" w:rsidP="00EC1E70">
      <w:pPr>
        <w:spacing w:after="0" w:line="240" w:lineRule="auto"/>
        <w:jc w:val="both"/>
        <w:rPr>
          <w:rFonts w:ascii="Calibri" w:eastAsia="Times New Roman" w:hAnsi="Calibri" w:cs="Calibri"/>
          <w:b/>
          <w:lang w:eastAsia="es-ES"/>
        </w:rPr>
      </w:pPr>
    </w:p>
    <w:p w:rsidR="00EC1E70" w:rsidRPr="00EC1E70" w:rsidRDefault="00EC1E70" w:rsidP="00EC1E70">
      <w:pPr>
        <w:spacing w:after="0" w:line="240" w:lineRule="auto"/>
        <w:jc w:val="both"/>
        <w:rPr>
          <w:rFonts w:ascii="Calibri" w:eastAsia="Times New Roman" w:hAnsi="Calibri" w:cs="Calibri"/>
          <w:b/>
          <w:lang w:eastAsia="es-ES"/>
        </w:rPr>
      </w:pPr>
    </w:p>
    <w:p w:rsidR="00FE315C" w:rsidRDefault="00FE315C" w:rsidP="00EC1E70">
      <w:pPr>
        <w:spacing w:after="0" w:line="240" w:lineRule="auto"/>
        <w:jc w:val="both"/>
        <w:rPr>
          <w:rFonts w:ascii="Calibri" w:eastAsia="Times New Roman" w:hAnsi="Calibri" w:cs="Calibri"/>
          <w:b/>
          <w:lang w:eastAsia="es-ES"/>
        </w:rPr>
      </w:pPr>
    </w:p>
    <w:p w:rsidR="00EC1E70" w:rsidRPr="00EC1E70" w:rsidRDefault="00EC1E70" w:rsidP="00EC1E70">
      <w:pPr>
        <w:spacing w:after="0" w:line="240" w:lineRule="auto"/>
        <w:jc w:val="both"/>
        <w:rPr>
          <w:rFonts w:ascii="Calibri" w:eastAsia="Times New Roman" w:hAnsi="Calibri" w:cs="Calibri"/>
          <w:lang w:eastAsia="es-ES"/>
        </w:rPr>
      </w:pPr>
      <w:r w:rsidRPr="00EC1E70">
        <w:rPr>
          <w:rFonts w:ascii="Calibri" w:eastAsia="Times New Roman" w:hAnsi="Calibri" w:cs="Calibri"/>
          <w:b/>
          <w:lang w:eastAsia="es-ES"/>
        </w:rPr>
        <w:t>SEGUNDO</w:t>
      </w:r>
      <w:r w:rsidRPr="00EC1E70">
        <w:rPr>
          <w:rFonts w:ascii="Calibri" w:eastAsia="Times New Roman" w:hAnsi="Calibri" w:cs="Calibri"/>
          <w:lang w:eastAsia="es-ES"/>
        </w:rPr>
        <w:t>.- Con base artículo 150 de la Ley de Gobierno Municipal el Ayuntamiento organizará un sistema de planeación del desarrollo municipal, el que se concretizará en el Plan Municipal de Desarrollo y los programas que se deriven de dicho plan. En la planeación se fijarán los objetivos, metas, estrategias y prioridades para la asignación de recursos, responsabilidades y tiempos de ejecución en los que se coordinarán las acciones y se evaluarán los resultados.</w:t>
      </w:r>
    </w:p>
    <w:p w:rsidR="00EC1E70" w:rsidRPr="00EC1E70" w:rsidRDefault="00EC1E70" w:rsidP="00EC1E70">
      <w:pPr>
        <w:spacing w:after="0" w:line="240" w:lineRule="auto"/>
        <w:jc w:val="both"/>
        <w:rPr>
          <w:rFonts w:ascii="Calibri" w:eastAsia="Times New Roman" w:hAnsi="Calibri" w:cs="Calibri"/>
          <w:lang w:eastAsia="es-ES"/>
        </w:rPr>
      </w:pPr>
    </w:p>
    <w:p w:rsidR="00EC1E70" w:rsidRPr="00EC1E70" w:rsidRDefault="00EC1E70" w:rsidP="00EC1E70">
      <w:pPr>
        <w:spacing w:after="0" w:line="240" w:lineRule="auto"/>
        <w:jc w:val="both"/>
        <w:rPr>
          <w:rFonts w:ascii="Calibri" w:eastAsia="Times New Roman" w:hAnsi="Calibri" w:cs="Calibri"/>
          <w:b/>
          <w:lang w:eastAsia="es-ES"/>
        </w:rPr>
      </w:pPr>
      <w:r w:rsidRPr="00EC1E70">
        <w:rPr>
          <w:rFonts w:ascii="Calibri" w:eastAsia="Times New Roman" w:hAnsi="Calibri" w:cs="Calibri"/>
          <w:b/>
          <w:lang w:eastAsia="es-ES"/>
        </w:rPr>
        <w:t>TERCERO.-</w:t>
      </w:r>
      <w:r w:rsidRPr="00EC1E70">
        <w:rPr>
          <w:rFonts w:ascii="Calibri" w:eastAsia="Times New Roman" w:hAnsi="Calibri" w:cs="Calibri"/>
          <w:lang w:eastAsia="es-ES"/>
        </w:rPr>
        <w:t xml:space="preserve">El programa municipal de Prevención de General Escobedo va alineado al Plan de Desarrollo del Municipio en el Eje V. Escobedo Ciudad segura para vivir mejor con diferentes líneas de acción como la formación de redes ciudadanas de colaboración, </w:t>
      </w:r>
    </w:p>
    <w:p w:rsidR="00EC1E70" w:rsidRPr="00EC1E70" w:rsidRDefault="00EC1E70" w:rsidP="00EC1E70">
      <w:pPr>
        <w:spacing w:after="0" w:line="240" w:lineRule="auto"/>
        <w:jc w:val="both"/>
        <w:rPr>
          <w:rFonts w:ascii="Calibri" w:eastAsia="Times New Roman" w:hAnsi="Calibri" w:cs="Calibri"/>
          <w:lang w:eastAsia="es-ES"/>
        </w:rPr>
      </w:pPr>
    </w:p>
    <w:p w:rsidR="00EC1E70" w:rsidRPr="00EC1E70" w:rsidRDefault="00EC1E70" w:rsidP="00EC1E70">
      <w:pPr>
        <w:spacing w:after="0" w:line="240" w:lineRule="auto"/>
        <w:jc w:val="both"/>
        <w:rPr>
          <w:rFonts w:ascii="Calibri" w:eastAsia="Times New Roman" w:hAnsi="Calibri" w:cs="Calibri"/>
          <w:lang w:eastAsia="es-ES"/>
        </w:rPr>
      </w:pPr>
      <w:r w:rsidRPr="00EC1E70">
        <w:rPr>
          <w:rFonts w:ascii="Calibri" w:eastAsia="Times New Roman" w:hAnsi="Calibri" w:cs="Calibri"/>
          <w:lang w:eastAsia="es-ES"/>
        </w:rPr>
        <w:t xml:space="preserve">Por lo anteriormente expuesto, y con fundamento en lo establecido por los artículos 38, 39, 40 fracciones II., y 42 de la Ley de Gobierno Municipal; y los artículos 78, 79, 82 fracción III, 96, 97, 101, 102, 103, 108 y demás aplicables del Reglamento Interior del R. Ayuntamiento de este Municipio los integrantes de  la Comisión Unidas de Seguridad Pública Municipal y Protección Civil, nos permitimos poner a su consideración los siguientes: </w:t>
      </w:r>
    </w:p>
    <w:p w:rsidR="00EC1E70" w:rsidRPr="00EC1E70" w:rsidRDefault="00EC1E70" w:rsidP="00EC1E70">
      <w:pPr>
        <w:spacing w:after="0" w:line="240" w:lineRule="auto"/>
        <w:jc w:val="both"/>
        <w:rPr>
          <w:rFonts w:ascii="Calibri" w:eastAsia="Times New Roman" w:hAnsi="Calibri" w:cs="Calibri"/>
          <w:lang w:eastAsia="es-ES"/>
        </w:rPr>
      </w:pPr>
    </w:p>
    <w:p w:rsidR="00EC1E70" w:rsidRPr="00EC1E70" w:rsidRDefault="00EC1E70" w:rsidP="00EC1E70">
      <w:pPr>
        <w:spacing w:after="0" w:line="240" w:lineRule="auto"/>
        <w:jc w:val="center"/>
        <w:rPr>
          <w:rFonts w:ascii="Calibri" w:eastAsia="Times New Roman" w:hAnsi="Calibri" w:cs="Calibri"/>
          <w:b/>
          <w:lang w:eastAsia="es-ES"/>
        </w:rPr>
      </w:pPr>
      <w:r w:rsidRPr="00EC1E70">
        <w:rPr>
          <w:rFonts w:ascii="Calibri" w:eastAsia="Times New Roman" w:hAnsi="Calibri" w:cs="Calibri"/>
          <w:b/>
          <w:lang w:eastAsia="es-ES"/>
        </w:rPr>
        <w:t>RESOLUTIVOS</w:t>
      </w:r>
    </w:p>
    <w:p w:rsidR="00EC1E70" w:rsidRPr="00EC1E70" w:rsidRDefault="00EC1E70" w:rsidP="00EC1E70">
      <w:pPr>
        <w:spacing w:after="0" w:line="240" w:lineRule="auto"/>
        <w:jc w:val="both"/>
        <w:rPr>
          <w:rFonts w:ascii="Calibri" w:eastAsia="Times New Roman" w:hAnsi="Calibri" w:cs="Calibri"/>
          <w:lang w:eastAsia="es-ES"/>
        </w:rPr>
      </w:pPr>
      <w:r w:rsidRPr="00EC1E70">
        <w:rPr>
          <w:rFonts w:ascii="Calibri" w:eastAsia="Times New Roman" w:hAnsi="Calibri" w:cs="Calibri"/>
          <w:b/>
          <w:lang w:eastAsia="es-ES"/>
        </w:rPr>
        <w:t xml:space="preserve">PRIMERO.- </w:t>
      </w:r>
      <w:r w:rsidRPr="00EC1E70">
        <w:rPr>
          <w:rFonts w:ascii="Calibri" w:eastAsia="Times New Roman" w:hAnsi="Calibri" w:cs="Calibri"/>
          <w:lang w:eastAsia="es-ES"/>
        </w:rPr>
        <w:t xml:space="preserve">Se aprueba el Programa Municipal de Prevención de General Escobedo N.L., con la finalidad de seguir con el Plan Municipal de Desarrollo. </w:t>
      </w:r>
    </w:p>
    <w:p w:rsidR="00EC1E70" w:rsidRPr="00EC1E70" w:rsidRDefault="00EC1E70" w:rsidP="00EC1E70">
      <w:pPr>
        <w:spacing w:after="0" w:line="240" w:lineRule="auto"/>
        <w:jc w:val="both"/>
        <w:rPr>
          <w:rFonts w:ascii="Calibri" w:eastAsia="Times New Roman" w:hAnsi="Calibri" w:cs="Calibri"/>
          <w:lang w:eastAsia="es-ES"/>
        </w:rPr>
      </w:pPr>
    </w:p>
    <w:p w:rsidR="00EC1E70" w:rsidRPr="00EC1E70" w:rsidRDefault="00EC1E70" w:rsidP="00EC1E70">
      <w:pPr>
        <w:spacing w:after="0" w:line="240" w:lineRule="auto"/>
        <w:jc w:val="both"/>
        <w:rPr>
          <w:rFonts w:ascii="Calibri" w:eastAsia="Times New Roman" w:hAnsi="Calibri" w:cs="Calibri"/>
          <w:b/>
          <w:lang w:eastAsia="es-ES"/>
        </w:rPr>
      </w:pPr>
      <w:r w:rsidRPr="00EC1E70">
        <w:rPr>
          <w:rFonts w:ascii="Calibri" w:eastAsia="Times New Roman" w:hAnsi="Calibri" w:cs="Calibri"/>
          <w:b/>
          <w:lang w:eastAsia="es-ES"/>
        </w:rPr>
        <w:t>SEGUNDO</w:t>
      </w:r>
      <w:r w:rsidRPr="00EC1E70">
        <w:rPr>
          <w:rFonts w:ascii="Calibri" w:eastAsia="Times New Roman" w:hAnsi="Calibri" w:cs="Calibri"/>
          <w:lang w:eastAsia="es-ES"/>
        </w:rPr>
        <w:t>.- Que se dé la debida difusión al Programa Municipal de Prevención de General Escobedo N.L en el portal de internet del municipio.</w:t>
      </w:r>
    </w:p>
    <w:p w:rsidR="00EC1E70" w:rsidRPr="00EC1E70" w:rsidRDefault="00EC1E70" w:rsidP="00EC1E70">
      <w:pPr>
        <w:spacing w:after="0" w:line="240" w:lineRule="auto"/>
        <w:jc w:val="both"/>
        <w:rPr>
          <w:rFonts w:ascii="Calibri" w:eastAsia="Times New Roman" w:hAnsi="Calibri" w:cs="Calibri"/>
          <w:lang w:eastAsia="es-ES"/>
        </w:rPr>
      </w:pPr>
    </w:p>
    <w:p w:rsidR="00EC1E70" w:rsidRPr="00EC1E70" w:rsidRDefault="00EC1E70" w:rsidP="00EC1E70">
      <w:pPr>
        <w:spacing w:after="0" w:line="240" w:lineRule="auto"/>
        <w:ind w:firstLine="708"/>
        <w:jc w:val="both"/>
        <w:rPr>
          <w:rFonts w:ascii="Calibri" w:eastAsia="Times New Roman" w:hAnsi="Calibri" w:cs="Calibri"/>
          <w:lang w:eastAsia="es-ES"/>
        </w:rPr>
      </w:pPr>
      <w:r w:rsidRPr="00EC1E70">
        <w:rPr>
          <w:rFonts w:ascii="Calibri" w:eastAsia="Times New Roman" w:hAnsi="Calibri" w:cs="Calibri"/>
          <w:lang w:eastAsia="es-ES"/>
        </w:rPr>
        <w:t>Así lo acuerdan y firman los integrantes de la Comisión de Seguridad Pública Municipal y Protección Civil, del R. Ayuntamiento de General Escobedo, Nuevo León, a los 11 días del mes de Marzo del año 2021.</w:t>
      </w:r>
    </w:p>
    <w:p w:rsidR="00BD09A4" w:rsidRDefault="00BD09A4" w:rsidP="00123592">
      <w:pPr>
        <w:spacing w:after="160" w:line="259" w:lineRule="auto"/>
        <w:jc w:val="both"/>
        <w:rPr>
          <w:rFonts w:ascii="Arial" w:eastAsia="Calibri" w:hAnsi="Arial" w:cs="Arial"/>
          <w:sz w:val="16"/>
          <w:szCs w:val="16"/>
          <w:lang w:val="es-MX"/>
        </w:rPr>
      </w:pPr>
    </w:p>
    <w:p w:rsidR="00FE315C" w:rsidRDefault="00FE315C" w:rsidP="00123592">
      <w:pPr>
        <w:spacing w:after="160" w:line="259" w:lineRule="auto"/>
        <w:jc w:val="both"/>
        <w:rPr>
          <w:rFonts w:ascii="Arial" w:eastAsia="Calibri" w:hAnsi="Arial" w:cs="Arial"/>
          <w:sz w:val="16"/>
          <w:szCs w:val="16"/>
          <w:lang w:val="es-MX"/>
        </w:rPr>
      </w:pPr>
    </w:p>
    <w:p w:rsidR="003411F8" w:rsidRDefault="00BF5B72" w:rsidP="0027625F">
      <w:pPr>
        <w:jc w:val="both"/>
        <w:rPr>
          <w:rFonts w:ascii="Tahoma" w:eastAsia="Calibri" w:hAnsi="Tahoma" w:cs="Tahoma"/>
          <w:sz w:val="20"/>
          <w:szCs w:val="20"/>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715584" behindDoc="0" locked="0" layoutInCell="1" allowOverlap="1" wp14:anchorId="792D90D6" wp14:editId="641A5774">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6C90A" id="Rectángulo 26" o:spid="_x0000_s1026" style="position:absolute;margin-left:-4.8pt;margin-top:0;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EC1E70">
        <w:rPr>
          <w:rFonts w:ascii="Tahoma" w:eastAsia="Calibri" w:hAnsi="Tahoma" w:cs="Tahoma"/>
          <w:b/>
          <w:sz w:val="20"/>
          <w:szCs w:val="20"/>
          <w:lang w:val="es-MX"/>
        </w:rPr>
        <w:t>PUNTO 7</w:t>
      </w:r>
      <w:r w:rsidRPr="0027625F">
        <w:rPr>
          <w:rFonts w:ascii="Tahoma" w:eastAsia="Calibri" w:hAnsi="Tahoma" w:cs="Tahoma"/>
          <w:b/>
          <w:sz w:val="20"/>
          <w:szCs w:val="20"/>
          <w:lang w:val="es-MX"/>
        </w:rPr>
        <w:t xml:space="preserve"> DEL ORDEN DEL DIA.- ASUNTOS</w:t>
      </w:r>
      <w:r>
        <w:rPr>
          <w:rFonts w:ascii="Tahoma" w:eastAsia="Calibri" w:hAnsi="Tahoma" w:cs="Tahoma"/>
          <w:b/>
          <w:sz w:val="20"/>
          <w:szCs w:val="20"/>
          <w:lang w:val="es-MX"/>
        </w:rPr>
        <w:t xml:space="preserve"> GENERALES</w:t>
      </w:r>
    </w:p>
    <w:p w:rsidR="003411F8" w:rsidRDefault="003411F8" w:rsidP="0027625F">
      <w:pPr>
        <w:jc w:val="both"/>
        <w:rPr>
          <w:rFonts w:eastAsia="Calibri" w:cstheme="minorHAnsi"/>
          <w:lang w:val="es-MX"/>
        </w:rPr>
      </w:pPr>
      <w:r>
        <w:rPr>
          <w:rFonts w:eastAsia="Calibri" w:cstheme="minorHAnsi"/>
          <w:lang w:val="es-MX"/>
        </w:rPr>
        <w:t>El</w:t>
      </w:r>
      <w:r w:rsidR="00EC1E70">
        <w:rPr>
          <w:rFonts w:eastAsia="Calibri" w:cstheme="minorHAnsi"/>
          <w:lang w:val="es-MX"/>
        </w:rPr>
        <w:t xml:space="preserve"> encargado del despacho de la secretaria del ayuntamiento menciona lo siguiente </w:t>
      </w:r>
      <w:r>
        <w:rPr>
          <w:rFonts w:eastAsia="Calibri" w:cstheme="minorHAnsi"/>
          <w:lang w:val="es-MX"/>
        </w:rPr>
        <w:t>Alguien desea hacer uso de la palabra</w:t>
      </w:r>
    </w:p>
    <w:p w:rsidR="00FE315C" w:rsidRDefault="00FE315C" w:rsidP="0027625F">
      <w:pPr>
        <w:jc w:val="both"/>
        <w:rPr>
          <w:rFonts w:eastAsia="Calibri" w:cstheme="minorHAnsi"/>
          <w:lang w:val="es-MX"/>
        </w:rPr>
      </w:pPr>
    </w:p>
    <w:p w:rsidR="00FE315C" w:rsidRDefault="00FE315C" w:rsidP="0027625F">
      <w:pPr>
        <w:jc w:val="both"/>
        <w:rPr>
          <w:rFonts w:eastAsia="Calibri" w:cstheme="minorHAnsi"/>
          <w:lang w:val="es-MX"/>
        </w:rPr>
      </w:pP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3A6A081E" wp14:editId="10C63AD2">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BD09A4"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w:t>
      </w:r>
      <w:r w:rsidR="00EC1E70">
        <w:rPr>
          <w:rFonts w:ascii="Times New Roman" w:eastAsia="Calibri" w:hAnsi="Times New Roman" w:cs="Times New Roman"/>
          <w:b/>
          <w:lang w:val="es-MX"/>
        </w:rPr>
        <w:t>UNTO 8</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120468"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w:t>
      </w:r>
      <w:r w:rsidR="00EC1E70" w:rsidRPr="00EC1E70">
        <w:rPr>
          <w:rFonts w:ascii="Calibri" w:eastAsia="Calibri" w:hAnsi="Calibri" w:cs="Times New Roman"/>
          <w:lang w:val="es-MX"/>
        </w:rPr>
        <w:t xml:space="preserve">encargado del despacho de la secretaria del ayuntamiento </w:t>
      </w:r>
      <w:r w:rsidRPr="0027625F">
        <w:rPr>
          <w:rFonts w:ascii="Calibri" w:eastAsia="Calibri" w:hAnsi="Calibri" w:cs="Times New Roman"/>
          <w:lang w:val="es-MX"/>
        </w:rPr>
        <w:t xml:space="preserve">menciona: </w:t>
      </w:r>
      <w:r w:rsidR="00FE2F76" w:rsidRPr="00FE2F76">
        <w:rPr>
          <w:rFonts w:ascii="Calibri" w:eastAsia="Calibri" w:hAnsi="Calibri" w:cs="Times New Roman"/>
          <w:lang w:val="es-MX"/>
        </w:rPr>
        <w:t xml:space="preserve">Agotados los puntos del orden del día y no habiendo más asuntos que tratar me permito agradecerles, Regidores y Sindicos, su participación en esta segunda sesión ordinaria correspondiente al mes de </w:t>
      </w:r>
      <w:r w:rsidR="00FE315C">
        <w:rPr>
          <w:rFonts w:ascii="Calibri" w:eastAsia="Calibri" w:hAnsi="Calibri" w:cs="Times New Roman"/>
          <w:lang w:val="es-MX"/>
        </w:rPr>
        <w:t>marzo</w:t>
      </w:r>
      <w:r w:rsidR="00FE2F76" w:rsidRPr="00FE2F76">
        <w:rPr>
          <w:rFonts w:ascii="Calibri" w:eastAsia="Calibri" w:hAnsi="Calibri" w:cs="Times New Roman"/>
          <w:lang w:val="es-MX"/>
        </w:rPr>
        <w:t>,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FE315C" w:rsidRPr="0027625F" w:rsidRDefault="00FE315C" w:rsidP="0027625F">
      <w:pPr>
        <w:spacing w:after="160" w:line="259" w:lineRule="auto"/>
        <w:jc w:val="both"/>
        <w:rPr>
          <w:rFonts w:ascii="Calibri" w:eastAsia="Calibri" w:hAnsi="Calibri" w:cs="Times New Roman"/>
          <w:lang w:val="es-MX"/>
        </w:rPr>
      </w:pPr>
    </w:p>
    <w:p w:rsidR="00477EF7" w:rsidRDefault="00477EF7" w:rsidP="00857095">
      <w:pPr>
        <w:spacing w:after="160" w:line="259" w:lineRule="auto"/>
        <w:jc w:val="both"/>
        <w:rPr>
          <w:rFonts w:ascii="Calibri" w:eastAsia="Calibri" w:hAnsi="Calibri" w:cs="Times New Roman"/>
          <w:lang w:val="es-MX"/>
        </w:rPr>
      </w:pPr>
    </w:p>
    <w:p w:rsidR="00477EF7" w:rsidRDefault="00477EF7" w:rsidP="00857095">
      <w:pPr>
        <w:spacing w:after="160" w:line="259" w:lineRule="auto"/>
        <w:jc w:val="both"/>
        <w:rPr>
          <w:rFonts w:ascii="Calibri" w:eastAsia="Calibri" w:hAnsi="Calibri" w:cs="Times New Roman"/>
          <w:lang w:val="es-MX"/>
        </w:rPr>
      </w:pPr>
    </w:p>
    <w:p w:rsidR="00C1549F" w:rsidRDefault="00FE2F76" w:rsidP="00857095">
      <w:pPr>
        <w:spacing w:after="160" w:line="259" w:lineRule="auto"/>
        <w:jc w:val="both"/>
        <w:rPr>
          <w:rFonts w:ascii="Times New Roman" w:eastAsia="Calibri" w:hAnsi="Times New Roman" w:cs="Times New Roman"/>
          <w:b/>
          <w:lang w:val="es-MX"/>
        </w:rPr>
      </w:pPr>
      <w:r>
        <w:rPr>
          <w:rFonts w:ascii="Calibri" w:eastAsia="Calibri" w:hAnsi="Calibri" w:cs="Times New Roman"/>
          <w:lang w:val="es-MX"/>
        </w:rPr>
        <w:lastRenderedPageBreak/>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120468">
        <w:rPr>
          <w:rFonts w:ascii="Calibri" w:eastAsia="Calibri" w:hAnsi="Calibri" w:cs="Times New Roman"/>
          <w:lang w:val="es-MX"/>
        </w:rPr>
        <w:t xml:space="preserve"> </w:t>
      </w:r>
      <w:r w:rsidR="00AA031A">
        <w:rPr>
          <w:rFonts w:ascii="Calibri" w:eastAsia="Calibri" w:hAnsi="Calibri" w:cs="Times New Roman"/>
          <w:lang w:val="es-MX"/>
        </w:rPr>
        <w:t xml:space="preserve">13 </w:t>
      </w:r>
      <w:r w:rsidR="00120468" w:rsidRPr="00B00E2C">
        <w:rPr>
          <w:rFonts w:ascii="Calibri" w:eastAsia="Calibri" w:hAnsi="Calibri" w:cs="Times New Roman"/>
          <w:lang w:val="es-MX"/>
        </w:rPr>
        <w:t>horas</w:t>
      </w:r>
      <w:r w:rsidR="00B00E2C">
        <w:rPr>
          <w:rFonts w:ascii="Calibri" w:eastAsia="Calibri" w:hAnsi="Calibri" w:cs="Times New Roman"/>
          <w:lang w:val="es-MX"/>
        </w:rPr>
        <w:t xml:space="preserve"> con</w:t>
      </w:r>
      <w:r w:rsidR="001E0637" w:rsidRPr="00B00E2C">
        <w:rPr>
          <w:rFonts w:ascii="Calibri" w:eastAsia="Calibri" w:hAnsi="Calibri" w:cs="Times New Roman"/>
          <w:lang w:val="es-MX"/>
        </w:rPr>
        <w:t xml:space="preserve"> </w:t>
      </w:r>
      <w:r w:rsidR="00FE315C">
        <w:rPr>
          <w:rFonts w:ascii="Calibri" w:eastAsia="Calibri" w:hAnsi="Calibri" w:cs="Times New Roman"/>
          <w:lang w:val="es-MX"/>
        </w:rPr>
        <w:t>3</w:t>
      </w:r>
      <w:r w:rsidR="00BD09A4">
        <w:rPr>
          <w:rFonts w:ascii="Calibri" w:eastAsia="Calibri" w:hAnsi="Calibri" w:cs="Times New Roman"/>
          <w:lang w:val="es-MX"/>
        </w:rPr>
        <w:t>3</w:t>
      </w:r>
      <w:r w:rsidR="00A465F8" w:rsidRPr="00B00E2C">
        <w:rPr>
          <w:rFonts w:ascii="Calibri" w:eastAsia="Calibri" w:hAnsi="Calibri" w:cs="Times New Roman"/>
          <w:lang w:val="es-MX"/>
        </w:rPr>
        <w:t>-</w:t>
      </w:r>
      <w:r w:rsidR="00FE315C">
        <w:rPr>
          <w:rFonts w:ascii="Calibri" w:eastAsia="Calibri" w:hAnsi="Calibri" w:cs="Times New Roman"/>
          <w:lang w:val="es-MX"/>
        </w:rPr>
        <w:t>treinta y tres</w:t>
      </w:r>
      <w:r w:rsidR="00A465F8" w:rsidRPr="00B00E2C">
        <w:rPr>
          <w:rFonts w:ascii="Calibri" w:eastAsia="Calibri" w:hAnsi="Calibri" w:cs="Times New Roman"/>
          <w:lang w:val="es-MX"/>
        </w:rPr>
        <w:t xml:space="preserve"> </w:t>
      </w:r>
      <w:r w:rsidR="00C231EE" w:rsidRPr="00B00E2C">
        <w:rPr>
          <w:rFonts w:ascii="Calibri" w:eastAsia="Calibri" w:hAnsi="Calibri" w:cs="Times New Roman"/>
          <w:lang w:val="es-MX"/>
        </w:rPr>
        <w:t xml:space="preserve">minutos </w:t>
      </w:r>
      <w:r w:rsidR="00C231EE">
        <w:rPr>
          <w:rFonts w:ascii="Calibri" w:eastAsia="Calibri" w:hAnsi="Calibri" w:cs="Times New Roman"/>
          <w:lang w:val="es-MX"/>
        </w:rPr>
        <w:t xml:space="preserve">se declaran clausurados los trabajos </w:t>
      </w:r>
      <w:r w:rsidR="003411F8">
        <w:rPr>
          <w:rFonts w:ascii="Calibri" w:eastAsia="Calibri" w:hAnsi="Calibri" w:cs="Times New Roman"/>
          <w:lang w:val="es-MX"/>
        </w:rPr>
        <w:t xml:space="preserve">de esta sesión ordinaria. </w:t>
      </w:r>
    </w:p>
    <w:p w:rsidR="00120468" w:rsidRDefault="00120468" w:rsidP="00EC60C9">
      <w:pPr>
        <w:spacing w:after="0" w:line="259" w:lineRule="auto"/>
        <w:rPr>
          <w:rFonts w:ascii="Times New Roman" w:eastAsia="Calibri" w:hAnsi="Times New Roman" w:cs="Times New Roman"/>
          <w:b/>
          <w:lang w:val="es-MX"/>
        </w:rPr>
      </w:pPr>
    </w:p>
    <w:p w:rsidR="00EC60C9" w:rsidRDefault="00EC60C9" w:rsidP="00EC60C9">
      <w:pPr>
        <w:spacing w:after="0" w:line="259" w:lineRule="auto"/>
        <w:rPr>
          <w:rFonts w:ascii="Times New Roman" w:eastAsia="Calibri" w:hAnsi="Times New Roman" w:cs="Times New Roman"/>
          <w:b/>
          <w:lang w:val="es-MX"/>
        </w:rPr>
      </w:pPr>
    </w:p>
    <w:p w:rsidR="00120468" w:rsidRDefault="00120468" w:rsidP="0027625F">
      <w:pPr>
        <w:spacing w:after="0" w:line="259" w:lineRule="auto"/>
        <w:jc w:val="center"/>
        <w:rPr>
          <w:rFonts w:ascii="Times New Roman" w:eastAsia="Calibri" w:hAnsi="Times New Roman" w:cs="Times New Roman"/>
          <w:b/>
          <w:lang w:val="es-MX"/>
        </w:rPr>
      </w:pPr>
    </w:p>
    <w:p w:rsidR="00477EF7" w:rsidRDefault="00477EF7" w:rsidP="0027625F">
      <w:pPr>
        <w:spacing w:after="0" w:line="259" w:lineRule="auto"/>
        <w:jc w:val="center"/>
        <w:rPr>
          <w:rFonts w:ascii="Times New Roman" w:eastAsia="Calibri" w:hAnsi="Times New Roman" w:cs="Times New Roman"/>
          <w:b/>
          <w:lang w:val="es-MX"/>
        </w:rPr>
      </w:pPr>
    </w:p>
    <w:p w:rsidR="00EE32E9" w:rsidRDefault="00EE32E9" w:rsidP="0027625F">
      <w:pPr>
        <w:spacing w:after="0" w:line="259" w:lineRule="auto"/>
        <w:jc w:val="center"/>
        <w:rPr>
          <w:rFonts w:ascii="Times New Roman" w:eastAsia="Calibri" w:hAnsi="Times New Roman" w:cs="Times New Roman"/>
          <w:b/>
          <w:lang w:val="es-MX"/>
        </w:rPr>
      </w:pPr>
    </w:p>
    <w:p w:rsidR="00B00E2C" w:rsidRDefault="00B00E2C"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FE315C" w:rsidP="0027625F">
      <w:pPr>
        <w:spacing w:after="0" w:line="259" w:lineRule="auto"/>
        <w:jc w:val="center"/>
        <w:rPr>
          <w:rFonts w:ascii="Times New Roman" w:eastAsia="Calibri" w:hAnsi="Times New Roman" w:cs="Times New Roman"/>
          <w:b/>
          <w:lang w:val="es-MX"/>
        </w:rPr>
      </w:pPr>
      <w:r>
        <w:rPr>
          <w:rFonts w:ascii="Times New Roman" w:eastAsia="Calibri" w:hAnsi="Times New Roman" w:cs="Times New Roman"/>
          <w:b/>
          <w:lang w:val="es-MX"/>
        </w:rPr>
        <w:t>MANUEL MEZA MUÑIZ</w:t>
      </w:r>
    </w:p>
    <w:p w:rsidR="00FE315C" w:rsidRDefault="00FE315C" w:rsidP="00893D8A">
      <w:pPr>
        <w:spacing w:after="0" w:line="259" w:lineRule="auto"/>
        <w:jc w:val="center"/>
        <w:rPr>
          <w:rFonts w:ascii="Times New Roman" w:eastAsia="Calibri" w:hAnsi="Times New Roman" w:cs="Times New Roman"/>
          <w:b/>
          <w:lang w:val="es-MX"/>
        </w:rPr>
      </w:pPr>
      <w:r>
        <w:rPr>
          <w:rFonts w:ascii="Times New Roman" w:eastAsia="Calibri" w:hAnsi="Times New Roman" w:cs="Times New Roman"/>
          <w:b/>
          <w:lang w:val="es-MX"/>
        </w:rPr>
        <w:t xml:space="preserve">ENCARGADO DEL DESPACHO DE LA </w:t>
      </w:r>
    </w:p>
    <w:p w:rsidR="00AD6325" w:rsidRDefault="00FE315C" w:rsidP="00893D8A">
      <w:pPr>
        <w:spacing w:after="0" w:line="259" w:lineRule="auto"/>
        <w:jc w:val="center"/>
        <w:rPr>
          <w:rFonts w:ascii="Times New Roman" w:eastAsia="Calibri" w:hAnsi="Times New Roman" w:cs="Times New Roman"/>
          <w:b/>
          <w:lang w:val="es-MX"/>
        </w:rPr>
      </w:pPr>
      <w:r>
        <w:rPr>
          <w:rFonts w:ascii="Times New Roman" w:eastAsia="Calibri" w:hAnsi="Times New Roman" w:cs="Times New Roman"/>
          <w:b/>
          <w:lang w:val="es-MX"/>
        </w:rPr>
        <w:t xml:space="preserve">SECRETARIA </w:t>
      </w:r>
      <w:r w:rsidR="0027625F" w:rsidRPr="0027625F">
        <w:rPr>
          <w:rFonts w:ascii="Times New Roman" w:eastAsia="Calibri" w:hAnsi="Times New Roman" w:cs="Times New Roman"/>
          <w:b/>
          <w:lang w:val="es-MX"/>
        </w:rPr>
        <w:t>DEL AYUNTAMIENTO</w:t>
      </w:r>
    </w:p>
    <w:p w:rsidR="00135DAB" w:rsidRDefault="00135DAB" w:rsidP="0027625F">
      <w:pPr>
        <w:spacing w:after="0" w:line="259" w:lineRule="auto"/>
        <w:jc w:val="both"/>
        <w:rPr>
          <w:rFonts w:ascii="Times New Roman" w:eastAsia="Calibri" w:hAnsi="Times New Roman" w:cs="Times New Roman"/>
          <w:lang w:val="es-MX"/>
        </w:rPr>
      </w:pPr>
    </w:p>
    <w:p w:rsidR="006976ED" w:rsidRDefault="006976ED" w:rsidP="0027625F">
      <w:pPr>
        <w:spacing w:after="0" w:line="259" w:lineRule="auto"/>
        <w:jc w:val="both"/>
        <w:rPr>
          <w:rFonts w:ascii="Times New Roman" w:eastAsia="Calibri" w:hAnsi="Times New Roman" w:cs="Times New Roman"/>
          <w:lang w:val="es-MX"/>
        </w:rPr>
      </w:pPr>
    </w:p>
    <w:p w:rsidR="00893D8A" w:rsidRDefault="00893D8A"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32A2B" w:rsidRPr="0027625F" w:rsidRDefault="00B32A2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w:t>
      </w:r>
      <w:r w:rsidR="00FE315C">
        <w:rPr>
          <w:rFonts w:ascii="Times New Roman" w:eastAsia="Calibri" w:hAnsi="Times New Roman" w:cs="Times New Roman"/>
          <w:lang w:val="es-MX"/>
        </w:rPr>
        <w:t>__________________________</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994C1B" w:rsidRPr="0027625F" w:rsidRDefault="00994C1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477EF7" w:rsidRDefault="00477EF7" w:rsidP="0027625F">
      <w:pPr>
        <w:spacing w:after="0" w:line="259" w:lineRule="auto"/>
        <w:jc w:val="both"/>
        <w:rPr>
          <w:rFonts w:ascii="Times New Roman" w:eastAsia="Calibri" w:hAnsi="Times New Roman" w:cs="Times New Roman"/>
          <w:lang w:val="es-MX"/>
        </w:rPr>
      </w:pPr>
    </w:p>
    <w:p w:rsidR="00477EF7" w:rsidRDefault="00477EF7" w:rsidP="0027625F">
      <w:pPr>
        <w:spacing w:after="0" w:line="259" w:lineRule="auto"/>
        <w:jc w:val="both"/>
        <w:rPr>
          <w:rFonts w:ascii="Times New Roman" w:eastAsia="Calibri" w:hAnsi="Times New Roman" w:cs="Times New Roman"/>
          <w:lang w:val="es-MX"/>
        </w:rPr>
      </w:pPr>
    </w:p>
    <w:p w:rsidR="00477EF7" w:rsidRPr="0027625F" w:rsidRDefault="00477EF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20468" w:rsidRDefault="00120468"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FE315C" w:rsidRDefault="00FE315C" w:rsidP="0027625F">
      <w:pPr>
        <w:spacing w:after="0" w:line="259" w:lineRule="auto"/>
        <w:jc w:val="both"/>
        <w:rPr>
          <w:rFonts w:ascii="Times New Roman" w:eastAsia="Calibri" w:hAnsi="Times New Roman" w:cs="Times New Roman"/>
          <w:lang w:val="es-MX"/>
        </w:rPr>
      </w:pPr>
    </w:p>
    <w:p w:rsidR="00FE315C" w:rsidRDefault="00FE315C" w:rsidP="0027625F">
      <w:pPr>
        <w:spacing w:after="0" w:line="259" w:lineRule="auto"/>
        <w:jc w:val="both"/>
        <w:rPr>
          <w:rFonts w:ascii="Times New Roman" w:eastAsia="Calibri" w:hAnsi="Times New Roman" w:cs="Times New Roman"/>
          <w:lang w:val="es-MX"/>
        </w:rPr>
      </w:pPr>
    </w:p>
    <w:p w:rsidR="00FE315C" w:rsidRDefault="00FE315C" w:rsidP="0027625F">
      <w:pPr>
        <w:spacing w:after="0" w:line="259" w:lineRule="auto"/>
        <w:jc w:val="both"/>
        <w:rPr>
          <w:rFonts w:ascii="Times New Roman" w:eastAsia="Calibri" w:hAnsi="Times New Roman" w:cs="Times New Roman"/>
          <w:lang w:val="es-MX"/>
        </w:rPr>
      </w:pPr>
    </w:p>
    <w:p w:rsidR="00FE315C" w:rsidRPr="0027625F" w:rsidRDefault="00FE315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7A0518" w:rsidRDefault="007A0518"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FE315C">
        <w:rPr>
          <w:rFonts w:ascii="Times New Roman" w:eastAsia="Calibri" w:hAnsi="Times New Roman" w:cs="Times New Roman"/>
          <w:lang w:val="es-MX"/>
        </w:rPr>
        <w:t>STEPHANIE GUADALUPE RAMIREZ GUADIAN</w:t>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6976ED" w:rsidRDefault="006976ED" w:rsidP="006976ED">
      <w:pPr>
        <w:tabs>
          <w:tab w:val="left" w:pos="2310"/>
        </w:tabs>
        <w:spacing w:after="0" w:line="259" w:lineRule="auto"/>
        <w:jc w:val="both"/>
        <w:rPr>
          <w:rFonts w:ascii="Times New Roman" w:eastAsia="Calibri" w:hAnsi="Times New Roman" w:cs="Times New Roman"/>
          <w:lang w:val="es-MX"/>
        </w:rPr>
      </w:pPr>
    </w:p>
    <w:p w:rsidR="003411F8" w:rsidRDefault="003411F8" w:rsidP="006976ED">
      <w:pPr>
        <w:tabs>
          <w:tab w:val="left" w:pos="2310"/>
        </w:tabs>
        <w:spacing w:after="0" w:line="259" w:lineRule="auto"/>
        <w:jc w:val="both"/>
        <w:rPr>
          <w:rFonts w:ascii="Times New Roman" w:eastAsia="Calibri" w:hAnsi="Times New Roman" w:cs="Times New Roman"/>
          <w:lang w:val="es-MX"/>
        </w:rPr>
      </w:pPr>
    </w:p>
    <w:p w:rsidR="00FE315C" w:rsidRPr="0027625F" w:rsidRDefault="00FE315C"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94C1B" w:rsidRDefault="00994C1B"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3411F8" w:rsidRPr="0027625F"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Default="00F3068D"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BD09A4" w:rsidRPr="0027625F" w:rsidRDefault="00BD09A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994C1B" w:rsidRDefault="00994C1B"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976ED">
      <w:headerReference w:type="default" r:id="rId10"/>
      <w:footerReference w:type="default" r:id="rId11"/>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3E" w:rsidRDefault="00D6053E" w:rsidP="0027625F">
      <w:pPr>
        <w:spacing w:after="0" w:line="240" w:lineRule="auto"/>
      </w:pPr>
      <w:r>
        <w:separator/>
      </w:r>
    </w:p>
  </w:endnote>
  <w:endnote w:type="continuationSeparator" w:id="0">
    <w:p w:rsidR="00D6053E" w:rsidRDefault="00D6053E"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942" w:rsidRDefault="006E7942" w:rsidP="003A6705">
    <w:pPr>
      <w:pStyle w:val="Piedepgina"/>
    </w:pPr>
    <w:r>
      <w:tab/>
    </w:r>
  </w:p>
  <w:sdt>
    <w:sdtPr>
      <w:id w:val="33370892"/>
      <w:docPartObj>
        <w:docPartGallery w:val="Page Numbers (Bottom of Page)"/>
        <w:docPartUnique/>
      </w:docPartObj>
    </w:sdtPr>
    <w:sdtEndPr>
      <w:rPr>
        <w:sz w:val="20"/>
      </w:rPr>
    </w:sdtEndPr>
    <w:sdtContent>
      <w:p w:rsidR="006E7942" w:rsidRPr="003A6705" w:rsidRDefault="006E7942"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25226C">
          <w:rPr>
            <w:noProof/>
            <w:sz w:val="20"/>
          </w:rPr>
          <w:t>12</w:t>
        </w:r>
        <w:r w:rsidRPr="003A6705">
          <w:rPr>
            <w:noProof/>
            <w:sz w:val="20"/>
          </w:rPr>
          <w:fldChar w:fldCharType="end"/>
        </w:r>
      </w:p>
      <w:p w:rsidR="006E7942" w:rsidRPr="003A6705" w:rsidRDefault="006E7942" w:rsidP="0027625F">
        <w:pPr>
          <w:pStyle w:val="Piedepgina"/>
          <w:jc w:val="center"/>
          <w:rPr>
            <w:sz w:val="20"/>
          </w:rPr>
        </w:pPr>
        <w:r>
          <w:rPr>
            <w:i/>
            <w:sz w:val="20"/>
          </w:rPr>
          <w:t>Original del Acta No.67</w:t>
        </w:r>
        <w:r w:rsidRPr="003A6705">
          <w:rPr>
            <w:i/>
            <w:sz w:val="20"/>
          </w:rPr>
          <w:t xml:space="preserve">, Sesión Ordinaria </w:t>
        </w:r>
        <w:r>
          <w:rPr>
            <w:i/>
            <w:sz w:val="20"/>
          </w:rPr>
          <w:t>12  de Marzo del 2021</w:t>
        </w:r>
      </w:p>
    </w:sdtContent>
  </w:sdt>
  <w:p w:rsidR="006E7942" w:rsidRDefault="006E7942" w:rsidP="00AA6C8B">
    <w:pPr>
      <w:pStyle w:val="Piedepgina"/>
      <w:tabs>
        <w:tab w:val="clear" w:pos="4252"/>
        <w:tab w:val="clear" w:pos="8504"/>
        <w:tab w:val="left" w:pos="2415"/>
      </w:tabs>
    </w:pPr>
    <w:r>
      <w:tab/>
    </w:r>
  </w:p>
  <w:p w:rsidR="006E7942" w:rsidRDefault="006E7942" w:rsidP="0027625F">
    <w:pPr>
      <w:pStyle w:val="Piedepgina"/>
    </w:pPr>
  </w:p>
  <w:p w:rsidR="006E7942" w:rsidRDefault="006E7942" w:rsidP="0027625F">
    <w:pPr>
      <w:pStyle w:val="Piedepgina"/>
    </w:pPr>
  </w:p>
  <w:p w:rsidR="006E7942" w:rsidRDefault="006E7942" w:rsidP="0027625F">
    <w:pPr>
      <w:pStyle w:val="Piedepgina"/>
      <w:tabs>
        <w:tab w:val="clear" w:pos="4252"/>
        <w:tab w:val="clear" w:pos="8504"/>
        <w:tab w:val="left" w:pos="3084"/>
      </w:tabs>
    </w:pPr>
  </w:p>
  <w:p w:rsidR="006E7942" w:rsidRDefault="006E7942"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3E" w:rsidRDefault="00D6053E" w:rsidP="0027625F">
      <w:pPr>
        <w:spacing w:after="0" w:line="240" w:lineRule="auto"/>
      </w:pPr>
      <w:r>
        <w:separator/>
      </w:r>
    </w:p>
  </w:footnote>
  <w:footnote w:type="continuationSeparator" w:id="0">
    <w:p w:rsidR="00D6053E" w:rsidRDefault="00D6053E"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942" w:rsidRDefault="006E7942">
    <w:pPr>
      <w:pStyle w:val="Encabezado"/>
    </w:pPr>
  </w:p>
  <w:p w:rsidR="006E7942" w:rsidRDefault="006E7942"/>
  <w:p w:rsidR="006E7942" w:rsidRDefault="006E7942" w:rsidP="006976ED">
    <w:r>
      <w:rPr>
        <w:noProof/>
        <w:lang w:val="es-MX" w:eastAsia="es-MX"/>
      </w:rPr>
      <w:drawing>
        <wp:inline distT="0" distB="0" distL="0" distR="0" wp14:anchorId="0DB13E21" wp14:editId="63A926BE">
          <wp:extent cx="752475" cy="752475"/>
          <wp:effectExtent l="0" t="0" r="9525" b="9525"/>
          <wp:docPr id="26" name="Imagen 26"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 cy="752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3D1"/>
    <w:multiLevelType w:val="hybridMultilevel"/>
    <w:tmpl w:val="D5CEB6F8"/>
    <w:lvl w:ilvl="0" w:tplc="BDD061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06CB8"/>
    <w:multiLevelType w:val="hybridMultilevel"/>
    <w:tmpl w:val="1102CAE4"/>
    <w:lvl w:ilvl="0" w:tplc="35FED80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A6091"/>
    <w:multiLevelType w:val="hybridMultilevel"/>
    <w:tmpl w:val="130C09EA"/>
    <w:lvl w:ilvl="0" w:tplc="96187B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40CAB"/>
    <w:multiLevelType w:val="hybridMultilevel"/>
    <w:tmpl w:val="E12E3B80"/>
    <w:lvl w:ilvl="0" w:tplc="0BECD7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22465"/>
    <w:multiLevelType w:val="hybridMultilevel"/>
    <w:tmpl w:val="7E4486CC"/>
    <w:lvl w:ilvl="0" w:tplc="C91E24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9974F6"/>
    <w:multiLevelType w:val="hybridMultilevel"/>
    <w:tmpl w:val="BB8C9C0E"/>
    <w:lvl w:ilvl="0" w:tplc="52B0BA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F77659"/>
    <w:multiLevelType w:val="hybridMultilevel"/>
    <w:tmpl w:val="888CF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40D0D"/>
    <w:multiLevelType w:val="hybridMultilevel"/>
    <w:tmpl w:val="E6F6087E"/>
    <w:lvl w:ilvl="0" w:tplc="05C008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204997"/>
    <w:multiLevelType w:val="hybridMultilevel"/>
    <w:tmpl w:val="CD165F0C"/>
    <w:lvl w:ilvl="0" w:tplc="080A000D">
      <w:start w:val="1"/>
      <w:numFmt w:val="bullet"/>
      <w:lvlText w:val=""/>
      <w:lvlJc w:val="left"/>
      <w:pPr>
        <w:ind w:left="1037" w:hanging="360"/>
      </w:pPr>
      <w:rPr>
        <w:rFonts w:ascii="Wingdings" w:hAnsi="Wingding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9" w15:restartNumberingAfterBreak="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3070F5"/>
    <w:multiLevelType w:val="hybridMultilevel"/>
    <w:tmpl w:val="AA66A0FA"/>
    <w:lvl w:ilvl="0" w:tplc="18FC0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F94400"/>
    <w:multiLevelType w:val="hybridMultilevel"/>
    <w:tmpl w:val="79984462"/>
    <w:lvl w:ilvl="0" w:tplc="C5D630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365B52"/>
    <w:multiLevelType w:val="hybridMultilevel"/>
    <w:tmpl w:val="1A245B38"/>
    <w:lvl w:ilvl="0" w:tplc="C666DF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5C7FB2"/>
    <w:multiLevelType w:val="hybridMultilevel"/>
    <w:tmpl w:val="83060D72"/>
    <w:lvl w:ilvl="0" w:tplc="504845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41444A"/>
    <w:multiLevelType w:val="hybridMultilevel"/>
    <w:tmpl w:val="91945FB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443138"/>
    <w:multiLevelType w:val="hybridMultilevel"/>
    <w:tmpl w:val="6CFA5234"/>
    <w:lvl w:ilvl="0" w:tplc="EA46170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0C742E"/>
    <w:multiLevelType w:val="hybridMultilevel"/>
    <w:tmpl w:val="AEAEBDF4"/>
    <w:lvl w:ilvl="0" w:tplc="6FEC33FC">
      <w:start w:val="1"/>
      <w:numFmt w:val="upperRoman"/>
      <w:lvlText w:val="%1."/>
      <w:lvlJc w:val="right"/>
      <w:pPr>
        <w:ind w:left="1146" w:hanging="360"/>
      </w:pPr>
      <w:rPr>
        <w:rFonts w:hint="default"/>
        <w:b/>
        <w:i w:val="0"/>
      </w:rPr>
    </w:lvl>
    <w:lvl w:ilvl="1" w:tplc="6FEC33FC">
      <w:start w:val="1"/>
      <w:numFmt w:val="upperRoman"/>
      <w:lvlText w:val="%2."/>
      <w:lvlJc w:val="right"/>
      <w:pPr>
        <w:ind w:left="1866" w:hanging="360"/>
      </w:pPr>
      <w:rPr>
        <w:rFonts w:hint="default"/>
        <w:b/>
        <w:i w:val="0"/>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286018EB"/>
    <w:multiLevelType w:val="hybridMultilevel"/>
    <w:tmpl w:val="41CA4668"/>
    <w:lvl w:ilvl="0" w:tplc="80581D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F85CEE"/>
    <w:multiLevelType w:val="hybridMultilevel"/>
    <w:tmpl w:val="4282F1B6"/>
    <w:lvl w:ilvl="0" w:tplc="5622B404">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292E015D"/>
    <w:multiLevelType w:val="hybridMultilevel"/>
    <w:tmpl w:val="E4E81CD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9D16B7E"/>
    <w:multiLevelType w:val="hybridMultilevel"/>
    <w:tmpl w:val="C102EF5C"/>
    <w:lvl w:ilvl="0" w:tplc="305EFE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BE3A8D"/>
    <w:multiLevelType w:val="hybridMultilevel"/>
    <w:tmpl w:val="B964C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F905953"/>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5460EBC"/>
    <w:multiLevelType w:val="hybridMultilevel"/>
    <w:tmpl w:val="67B2852C"/>
    <w:lvl w:ilvl="0" w:tplc="30A0FA9A">
      <w:start w:val="3"/>
      <w:numFmt w:val="decimal"/>
      <w:lvlText w:val="%1."/>
      <w:lvlJc w:val="left"/>
      <w:pPr>
        <w:ind w:left="2776" w:hanging="360"/>
      </w:pPr>
      <w:rPr>
        <w:rFonts w:hint="default"/>
      </w:rPr>
    </w:lvl>
    <w:lvl w:ilvl="1" w:tplc="080A0019" w:tentative="1">
      <w:start w:val="1"/>
      <w:numFmt w:val="lowerLetter"/>
      <w:lvlText w:val="%2."/>
      <w:lvlJc w:val="left"/>
      <w:pPr>
        <w:ind w:left="3496" w:hanging="360"/>
      </w:pPr>
    </w:lvl>
    <w:lvl w:ilvl="2" w:tplc="080A001B" w:tentative="1">
      <w:start w:val="1"/>
      <w:numFmt w:val="lowerRoman"/>
      <w:lvlText w:val="%3."/>
      <w:lvlJc w:val="right"/>
      <w:pPr>
        <w:ind w:left="4216" w:hanging="180"/>
      </w:pPr>
    </w:lvl>
    <w:lvl w:ilvl="3" w:tplc="080A000F" w:tentative="1">
      <w:start w:val="1"/>
      <w:numFmt w:val="decimal"/>
      <w:lvlText w:val="%4."/>
      <w:lvlJc w:val="left"/>
      <w:pPr>
        <w:ind w:left="4936" w:hanging="360"/>
      </w:pPr>
    </w:lvl>
    <w:lvl w:ilvl="4" w:tplc="080A0019" w:tentative="1">
      <w:start w:val="1"/>
      <w:numFmt w:val="lowerLetter"/>
      <w:lvlText w:val="%5."/>
      <w:lvlJc w:val="left"/>
      <w:pPr>
        <w:ind w:left="5656" w:hanging="360"/>
      </w:pPr>
    </w:lvl>
    <w:lvl w:ilvl="5" w:tplc="080A001B" w:tentative="1">
      <w:start w:val="1"/>
      <w:numFmt w:val="lowerRoman"/>
      <w:lvlText w:val="%6."/>
      <w:lvlJc w:val="right"/>
      <w:pPr>
        <w:ind w:left="6376" w:hanging="180"/>
      </w:pPr>
    </w:lvl>
    <w:lvl w:ilvl="6" w:tplc="080A000F" w:tentative="1">
      <w:start w:val="1"/>
      <w:numFmt w:val="decimal"/>
      <w:lvlText w:val="%7."/>
      <w:lvlJc w:val="left"/>
      <w:pPr>
        <w:ind w:left="7096" w:hanging="360"/>
      </w:pPr>
    </w:lvl>
    <w:lvl w:ilvl="7" w:tplc="080A0019" w:tentative="1">
      <w:start w:val="1"/>
      <w:numFmt w:val="lowerLetter"/>
      <w:lvlText w:val="%8."/>
      <w:lvlJc w:val="left"/>
      <w:pPr>
        <w:ind w:left="7816" w:hanging="360"/>
      </w:pPr>
    </w:lvl>
    <w:lvl w:ilvl="8" w:tplc="080A001B" w:tentative="1">
      <w:start w:val="1"/>
      <w:numFmt w:val="lowerRoman"/>
      <w:lvlText w:val="%9."/>
      <w:lvlJc w:val="right"/>
      <w:pPr>
        <w:ind w:left="8536" w:hanging="180"/>
      </w:pPr>
    </w:lvl>
  </w:abstractNum>
  <w:abstractNum w:abstractNumId="26" w15:restartNumberingAfterBreak="0">
    <w:nsid w:val="39C579F2"/>
    <w:multiLevelType w:val="hybridMultilevel"/>
    <w:tmpl w:val="FE5218A0"/>
    <w:lvl w:ilvl="0" w:tplc="3118D0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6B47D6"/>
    <w:multiLevelType w:val="hybridMultilevel"/>
    <w:tmpl w:val="4E1A998C"/>
    <w:lvl w:ilvl="0" w:tplc="0742D8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07A5525"/>
    <w:multiLevelType w:val="hybridMultilevel"/>
    <w:tmpl w:val="39F01A6E"/>
    <w:lvl w:ilvl="0" w:tplc="6046EA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3C58BC"/>
    <w:multiLevelType w:val="hybridMultilevel"/>
    <w:tmpl w:val="E24ACC1C"/>
    <w:lvl w:ilvl="0" w:tplc="02665518">
      <w:start w:val="1"/>
      <w:numFmt w:val="upperRoman"/>
      <w:lvlText w:val="%1."/>
      <w:lvlJc w:val="left"/>
      <w:pPr>
        <w:ind w:left="1146"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8913195"/>
    <w:multiLevelType w:val="hybridMultilevel"/>
    <w:tmpl w:val="AE14CC3E"/>
    <w:lvl w:ilvl="0" w:tplc="13284A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C730CB0"/>
    <w:multiLevelType w:val="hybridMultilevel"/>
    <w:tmpl w:val="CA3AA07E"/>
    <w:lvl w:ilvl="0" w:tplc="6FEC33FC">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50D82972"/>
    <w:multiLevelType w:val="hybridMultilevel"/>
    <w:tmpl w:val="D5F47FC4"/>
    <w:lvl w:ilvl="0" w:tplc="102A7F3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D70E2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EC279FE"/>
    <w:multiLevelType w:val="hybridMultilevel"/>
    <w:tmpl w:val="D3FE747A"/>
    <w:lvl w:ilvl="0" w:tplc="E85CC64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5F1E549A"/>
    <w:multiLevelType w:val="hybridMultilevel"/>
    <w:tmpl w:val="EFFC53BC"/>
    <w:lvl w:ilvl="0" w:tplc="7C4629BA">
      <w:start w:val="1"/>
      <w:numFmt w:val="lowerLetter"/>
      <w:lvlText w:val="%1)"/>
      <w:lvlJc w:val="left"/>
      <w:pPr>
        <w:ind w:left="1440" w:hanging="360"/>
      </w:pPr>
      <w:rPr>
        <w:rFonts w:hint="default"/>
        <w:b/>
      </w:rPr>
    </w:lvl>
    <w:lvl w:ilvl="1" w:tplc="A4582CD2">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4EA249C"/>
    <w:multiLevelType w:val="hybridMultilevel"/>
    <w:tmpl w:val="ED627796"/>
    <w:lvl w:ilvl="0" w:tplc="19AEA1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8E43E8"/>
    <w:multiLevelType w:val="hybridMultilevel"/>
    <w:tmpl w:val="CFD230DC"/>
    <w:lvl w:ilvl="0" w:tplc="080A000D">
      <w:start w:val="1"/>
      <w:numFmt w:val="bullet"/>
      <w:lvlText w:val=""/>
      <w:lvlJc w:val="left"/>
      <w:pPr>
        <w:ind w:left="1112" w:hanging="360"/>
      </w:pPr>
      <w:rPr>
        <w:rFonts w:ascii="Wingdings" w:hAnsi="Wingdings" w:hint="default"/>
      </w:rPr>
    </w:lvl>
    <w:lvl w:ilvl="1" w:tplc="080A0003" w:tentative="1">
      <w:start w:val="1"/>
      <w:numFmt w:val="bullet"/>
      <w:lvlText w:val="o"/>
      <w:lvlJc w:val="left"/>
      <w:pPr>
        <w:ind w:left="1832" w:hanging="360"/>
      </w:pPr>
      <w:rPr>
        <w:rFonts w:ascii="Courier New" w:hAnsi="Courier New" w:cs="Courier New" w:hint="default"/>
      </w:rPr>
    </w:lvl>
    <w:lvl w:ilvl="2" w:tplc="080A0005" w:tentative="1">
      <w:start w:val="1"/>
      <w:numFmt w:val="bullet"/>
      <w:lvlText w:val=""/>
      <w:lvlJc w:val="left"/>
      <w:pPr>
        <w:ind w:left="2552" w:hanging="360"/>
      </w:pPr>
      <w:rPr>
        <w:rFonts w:ascii="Wingdings" w:hAnsi="Wingdings" w:hint="default"/>
      </w:rPr>
    </w:lvl>
    <w:lvl w:ilvl="3" w:tplc="080A0001" w:tentative="1">
      <w:start w:val="1"/>
      <w:numFmt w:val="bullet"/>
      <w:lvlText w:val=""/>
      <w:lvlJc w:val="left"/>
      <w:pPr>
        <w:ind w:left="3272" w:hanging="360"/>
      </w:pPr>
      <w:rPr>
        <w:rFonts w:ascii="Symbol" w:hAnsi="Symbol" w:hint="default"/>
      </w:rPr>
    </w:lvl>
    <w:lvl w:ilvl="4" w:tplc="080A0003" w:tentative="1">
      <w:start w:val="1"/>
      <w:numFmt w:val="bullet"/>
      <w:lvlText w:val="o"/>
      <w:lvlJc w:val="left"/>
      <w:pPr>
        <w:ind w:left="3992" w:hanging="360"/>
      </w:pPr>
      <w:rPr>
        <w:rFonts w:ascii="Courier New" w:hAnsi="Courier New" w:cs="Courier New" w:hint="default"/>
      </w:rPr>
    </w:lvl>
    <w:lvl w:ilvl="5" w:tplc="080A0005" w:tentative="1">
      <w:start w:val="1"/>
      <w:numFmt w:val="bullet"/>
      <w:lvlText w:val=""/>
      <w:lvlJc w:val="left"/>
      <w:pPr>
        <w:ind w:left="4712" w:hanging="360"/>
      </w:pPr>
      <w:rPr>
        <w:rFonts w:ascii="Wingdings" w:hAnsi="Wingdings" w:hint="default"/>
      </w:rPr>
    </w:lvl>
    <w:lvl w:ilvl="6" w:tplc="080A0001" w:tentative="1">
      <w:start w:val="1"/>
      <w:numFmt w:val="bullet"/>
      <w:lvlText w:val=""/>
      <w:lvlJc w:val="left"/>
      <w:pPr>
        <w:ind w:left="5432" w:hanging="360"/>
      </w:pPr>
      <w:rPr>
        <w:rFonts w:ascii="Symbol" w:hAnsi="Symbol" w:hint="default"/>
      </w:rPr>
    </w:lvl>
    <w:lvl w:ilvl="7" w:tplc="080A0003" w:tentative="1">
      <w:start w:val="1"/>
      <w:numFmt w:val="bullet"/>
      <w:lvlText w:val="o"/>
      <w:lvlJc w:val="left"/>
      <w:pPr>
        <w:ind w:left="6152" w:hanging="360"/>
      </w:pPr>
      <w:rPr>
        <w:rFonts w:ascii="Courier New" w:hAnsi="Courier New" w:cs="Courier New" w:hint="default"/>
      </w:rPr>
    </w:lvl>
    <w:lvl w:ilvl="8" w:tplc="080A0005" w:tentative="1">
      <w:start w:val="1"/>
      <w:numFmt w:val="bullet"/>
      <w:lvlText w:val=""/>
      <w:lvlJc w:val="left"/>
      <w:pPr>
        <w:ind w:left="6872" w:hanging="360"/>
      </w:pPr>
      <w:rPr>
        <w:rFonts w:ascii="Wingdings" w:hAnsi="Wingdings" w:hint="default"/>
      </w:rPr>
    </w:lvl>
  </w:abstractNum>
  <w:abstractNum w:abstractNumId="38" w15:restartNumberingAfterBreak="0">
    <w:nsid w:val="6F95772C"/>
    <w:multiLevelType w:val="hybridMultilevel"/>
    <w:tmpl w:val="586A642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FD162D0"/>
    <w:multiLevelType w:val="hybridMultilevel"/>
    <w:tmpl w:val="B00E8A54"/>
    <w:lvl w:ilvl="0" w:tplc="58B0C5F0">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255C6"/>
    <w:multiLevelType w:val="hybridMultilevel"/>
    <w:tmpl w:val="B2D2AD7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743843"/>
    <w:multiLevelType w:val="hybridMultilevel"/>
    <w:tmpl w:val="454A7448"/>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0426F4"/>
    <w:multiLevelType w:val="hybridMultilevel"/>
    <w:tmpl w:val="9ADC5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D157D2"/>
    <w:multiLevelType w:val="hybridMultilevel"/>
    <w:tmpl w:val="D62E1B30"/>
    <w:lvl w:ilvl="0" w:tplc="4036EAD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15:restartNumberingAfterBreak="0">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271CB6"/>
    <w:multiLevelType w:val="hybridMultilevel"/>
    <w:tmpl w:val="EFB0F108"/>
    <w:lvl w:ilvl="0" w:tplc="76D8CDC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15:restartNumberingAfterBreak="0">
    <w:nsid w:val="7E9027AC"/>
    <w:multiLevelType w:val="hybridMultilevel"/>
    <w:tmpl w:val="0FFC7682"/>
    <w:lvl w:ilvl="0" w:tplc="BD78308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48"/>
  </w:num>
  <w:num w:numId="4">
    <w:abstractNumId w:val="29"/>
  </w:num>
  <w:num w:numId="5">
    <w:abstractNumId w:val="26"/>
  </w:num>
  <w:num w:numId="6">
    <w:abstractNumId w:val="44"/>
  </w:num>
  <w:num w:numId="7">
    <w:abstractNumId w:val="4"/>
  </w:num>
  <w:num w:numId="8">
    <w:abstractNumId w:val="15"/>
  </w:num>
  <w:num w:numId="9">
    <w:abstractNumId w:val="11"/>
  </w:num>
  <w:num w:numId="10">
    <w:abstractNumId w:val="46"/>
  </w:num>
  <w:num w:numId="11">
    <w:abstractNumId w:val="47"/>
  </w:num>
  <w:num w:numId="12">
    <w:abstractNumId w:val="34"/>
  </w:num>
  <w:num w:numId="13">
    <w:abstractNumId w:val="39"/>
  </w:num>
  <w:num w:numId="14">
    <w:abstractNumId w:val="35"/>
  </w:num>
  <w:num w:numId="15">
    <w:abstractNumId w:val="18"/>
  </w:num>
  <w:num w:numId="16">
    <w:abstractNumId w:val="10"/>
  </w:num>
  <w:num w:numId="17">
    <w:abstractNumId w:val="17"/>
  </w:num>
  <w:num w:numId="18">
    <w:abstractNumId w:val="27"/>
  </w:num>
  <w:num w:numId="19">
    <w:abstractNumId w:val="20"/>
  </w:num>
  <w:num w:numId="20">
    <w:abstractNumId w:val="2"/>
  </w:num>
  <w:num w:numId="21">
    <w:abstractNumId w:val="12"/>
  </w:num>
  <w:num w:numId="22">
    <w:abstractNumId w:val="30"/>
  </w:num>
  <w:num w:numId="23">
    <w:abstractNumId w:val="13"/>
  </w:num>
  <w:num w:numId="24">
    <w:abstractNumId w:val="7"/>
  </w:num>
  <w:num w:numId="25">
    <w:abstractNumId w:val="0"/>
  </w:num>
  <w:num w:numId="26">
    <w:abstractNumId w:val="28"/>
  </w:num>
  <w:num w:numId="27">
    <w:abstractNumId w:val="5"/>
  </w:num>
  <w:num w:numId="28">
    <w:abstractNumId w:val="32"/>
  </w:num>
  <w:num w:numId="29">
    <w:abstractNumId w:val="36"/>
  </w:num>
  <w:num w:numId="30">
    <w:abstractNumId w:val="1"/>
  </w:num>
  <w:num w:numId="31">
    <w:abstractNumId w:val="3"/>
  </w:num>
  <w:num w:numId="32">
    <w:abstractNumId w:val="14"/>
  </w:num>
  <w:num w:numId="33">
    <w:abstractNumId w:val="16"/>
  </w:num>
  <w:num w:numId="34">
    <w:abstractNumId w:val="41"/>
  </w:num>
  <w:num w:numId="35">
    <w:abstractNumId w:val="31"/>
  </w:num>
  <w:num w:numId="36">
    <w:abstractNumId w:val="6"/>
  </w:num>
  <w:num w:numId="37">
    <w:abstractNumId w:val="25"/>
  </w:num>
  <w:num w:numId="38">
    <w:abstractNumId w:val="4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2"/>
  </w:num>
  <w:num w:numId="43">
    <w:abstractNumId w:val="37"/>
  </w:num>
  <w:num w:numId="44">
    <w:abstractNumId w:val="8"/>
  </w:num>
  <w:num w:numId="45">
    <w:abstractNumId w:val="40"/>
  </w:num>
  <w:num w:numId="46">
    <w:abstractNumId w:val="24"/>
  </w:num>
  <w:num w:numId="47">
    <w:abstractNumId w:val="3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152B6"/>
    <w:rsid w:val="00024AB6"/>
    <w:rsid w:val="0002648D"/>
    <w:rsid w:val="000305D5"/>
    <w:rsid w:val="000343BB"/>
    <w:rsid w:val="00034C37"/>
    <w:rsid w:val="00053918"/>
    <w:rsid w:val="00057304"/>
    <w:rsid w:val="000816CC"/>
    <w:rsid w:val="000854C2"/>
    <w:rsid w:val="00095F92"/>
    <w:rsid w:val="00096462"/>
    <w:rsid w:val="00096A50"/>
    <w:rsid w:val="000B4EB1"/>
    <w:rsid w:val="000E176E"/>
    <w:rsid w:val="000E2150"/>
    <w:rsid w:val="000E5F00"/>
    <w:rsid w:val="000F4DF4"/>
    <w:rsid w:val="001057B3"/>
    <w:rsid w:val="00105B44"/>
    <w:rsid w:val="00116DF2"/>
    <w:rsid w:val="00117CF6"/>
    <w:rsid w:val="00120468"/>
    <w:rsid w:val="00121B58"/>
    <w:rsid w:val="00123592"/>
    <w:rsid w:val="00124B2A"/>
    <w:rsid w:val="00135DAB"/>
    <w:rsid w:val="00142813"/>
    <w:rsid w:val="00151984"/>
    <w:rsid w:val="00151DF0"/>
    <w:rsid w:val="00164A9D"/>
    <w:rsid w:val="0019318D"/>
    <w:rsid w:val="001A35E3"/>
    <w:rsid w:val="001A35E9"/>
    <w:rsid w:val="001A608E"/>
    <w:rsid w:val="001B09FE"/>
    <w:rsid w:val="001C2E62"/>
    <w:rsid w:val="001D27D7"/>
    <w:rsid w:val="001D35BF"/>
    <w:rsid w:val="001D50B7"/>
    <w:rsid w:val="001E0637"/>
    <w:rsid w:val="001F42BF"/>
    <w:rsid w:val="001F60C0"/>
    <w:rsid w:val="00202BFC"/>
    <w:rsid w:val="002033CE"/>
    <w:rsid w:val="00222C1D"/>
    <w:rsid w:val="0023562E"/>
    <w:rsid w:val="00237CB7"/>
    <w:rsid w:val="002419B5"/>
    <w:rsid w:val="0025226C"/>
    <w:rsid w:val="0025388E"/>
    <w:rsid w:val="00271FDA"/>
    <w:rsid w:val="0027625F"/>
    <w:rsid w:val="00277B21"/>
    <w:rsid w:val="002800C2"/>
    <w:rsid w:val="00283270"/>
    <w:rsid w:val="002921FE"/>
    <w:rsid w:val="00292C29"/>
    <w:rsid w:val="002A74C4"/>
    <w:rsid w:val="002B78F8"/>
    <w:rsid w:val="002B7BF2"/>
    <w:rsid w:val="002D0123"/>
    <w:rsid w:val="002D3CA2"/>
    <w:rsid w:val="002D680F"/>
    <w:rsid w:val="002E6AA7"/>
    <w:rsid w:val="002F525E"/>
    <w:rsid w:val="00315A79"/>
    <w:rsid w:val="00316700"/>
    <w:rsid w:val="003268ED"/>
    <w:rsid w:val="003411F8"/>
    <w:rsid w:val="00346774"/>
    <w:rsid w:val="00364EA9"/>
    <w:rsid w:val="00375CCA"/>
    <w:rsid w:val="00385E9E"/>
    <w:rsid w:val="003A1E32"/>
    <w:rsid w:val="003A2C55"/>
    <w:rsid w:val="003A6705"/>
    <w:rsid w:val="003B31D0"/>
    <w:rsid w:val="003B5173"/>
    <w:rsid w:val="003C3E79"/>
    <w:rsid w:val="003C5416"/>
    <w:rsid w:val="003E3CC6"/>
    <w:rsid w:val="003E7D3A"/>
    <w:rsid w:val="003F37B2"/>
    <w:rsid w:val="00400D58"/>
    <w:rsid w:val="00405A7C"/>
    <w:rsid w:val="004137F0"/>
    <w:rsid w:val="00433101"/>
    <w:rsid w:val="0043503C"/>
    <w:rsid w:val="00436B2A"/>
    <w:rsid w:val="00440EFC"/>
    <w:rsid w:val="00444425"/>
    <w:rsid w:val="00456FAE"/>
    <w:rsid w:val="00474228"/>
    <w:rsid w:val="00477EF7"/>
    <w:rsid w:val="00480A03"/>
    <w:rsid w:val="004825F1"/>
    <w:rsid w:val="004A6E6B"/>
    <w:rsid w:val="004B79D7"/>
    <w:rsid w:val="004D12B5"/>
    <w:rsid w:val="004D5A7F"/>
    <w:rsid w:val="004D5BE9"/>
    <w:rsid w:val="004E74EB"/>
    <w:rsid w:val="004F0ABE"/>
    <w:rsid w:val="004F730F"/>
    <w:rsid w:val="005151F5"/>
    <w:rsid w:val="005200DB"/>
    <w:rsid w:val="00531DBE"/>
    <w:rsid w:val="0056742F"/>
    <w:rsid w:val="0057459A"/>
    <w:rsid w:val="00592E3C"/>
    <w:rsid w:val="00596878"/>
    <w:rsid w:val="005B1F26"/>
    <w:rsid w:val="005C6438"/>
    <w:rsid w:val="005E018B"/>
    <w:rsid w:val="005E439C"/>
    <w:rsid w:val="005E4EF1"/>
    <w:rsid w:val="005E7DA3"/>
    <w:rsid w:val="005F1068"/>
    <w:rsid w:val="00606B11"/>
    <w:rsid w:val="006109C6"/>
    <w:rsid w:val="00637A82"/>
    <w:rsid w:val="00641BB6"/>
    <w:rsid w:val="006530F5"/>
    <w:rsid w:val="00653350"/>
    <w:rsid w:val="006543F0"/>
    <w:rsid w:val="00655352"/>
    <w:rsid w:val="00692CF4"/>
    <w:rsid w:val="006976ED"/>
    <w:rsid w:val="006B15D7"/>
    <w:rsid w:val="006B4611"/>
    <w:rsid w:val="006B60A1"/>
    <w:rsid w:val="006C01C9"/>
    <w:rsid w:val="006C1C0D"/>
    <w:rsid w:val="006C31E2"/>
    <w:rsid w:val="006D0478"/>
    <w:rsid w:val="006E7679"/>
    <w:rsid w:val="006E7942"/>
    <w:rsid w:val="006F40AB"/>
    <w:rsid w:val="006F62FB"/>
    <w:rsid w:val="006F7374"/>
    <w:rsid w:val="00720540"/>
    <w:rsid w:val="00723086"/>
    <w:rsid w:val="00742A2A"/>
    <w:rsid w:val="0075764B"/>
    <w:rsid w:val="00770C8C"/>
    <w:rsid w:val="00774B8F"/>
    <w:rsid w:val="00775FE6"/>
    <w:rsid w:val="00780BAA"/>
    <w:rsid w:val="00790349"/>
    <w:rsid w:val="00792797"/>
    <w:rsid w:val="00797139"/>
    <w:rsid w:val="007A0518"/>
    <w:rsid w:val="007A4F23"/>
    <w:rsid w:val="007A651B"/>
    <w:rsid w:val="007B3876"/>
    <w:rsid w:val="007C0941"/>
    <w:rsid w:val="007C1380"/>
    <w:rsid w:val="007E220A"/>
    <w:rsid w:val="007E487E"/>
    <w:rsid w:val="00803ED7"/>
    <w:rsid w:val="00804B0D"/>
    <w:rsid w:val="008053B7"/>
    <w:rsid w:val="00810DC4"/>
    <w:rsid w:val="00821EC3"/>
    <w:rsid w:val="00825E44"/>
    <w:rsid w:val="008309F8"/>
    <w:rsid w:val="008366AC"/>
    <w:rsid w:val="0084027A"/>
    <w:rsid w:val="00841365"/>
    <w:rsid w:val="00855D56"/>
    <w:rsid w:val="0085610C"/>
    <w:rsid w:val="00857095"/>
    <w:rsid w:val="00857D3E"/>
    <w:rsid w:val="00893B5E"/>
    <w:rsid w:val="00893D8A"/>
    <w:rsid w:val="008C49D0"/>
    <w:rsid w:val="008D5657"/>
    <w:rsid w:val="008D6851"/>
    <w:rsid w:val="008D7B08"/>
    <w:rsid w:val="008F0FF5"/>
    <w:rsid w:val="00915D76"/>
    <w:rsid w:val="00923EAC"/>
    <w:rsid w:val="00924BAD"/>
    <w:rsid w:val="00933AB9"/>
    <w:rsid w:val="009368BA"/>
    <w:rsid w:val="00953200"/>
    <w:rsid w:val="00953EC6"/>
    <w:rsid w:val="0096160D"/>
    <w:rsid w:val="00962CD4"/>
    <w:rsid w:val="00964C36"/>
    <w:rsid w:val="009673FC"/>
    <w:rsid w:val="009733C5"/>
    <w:rsid w:val="00980F6D"/>
    <w:rsid w:val="009858FE"/>
    <w:rsid w:val="009863D7"/>
    <w:rsid w:val="00994C1B"/>
    <w:rsid w:val="00995651"/>
    <w:rsid w:val="009A54ED"/>
    <w:rsid w:val="009B0EB8"/>
    <w:rsid w:val="009B5B8A"/>
    <w:rsid w:val="009B65D0"/>
    <w:rsid w:val="009C15C6"/>
    <w:rsid w:val="009C2213"/>
    <w:rsid w:val="009C5A1D"/>
    <w:rsid w:val="009D697A"/>
    <w:rsid w:val="009F1B21"/>
    <w:rsid w:val="009F5A3B"/>
    <w:rsid w:val="00A02BEE"/>
    <w:rsid w:val="00A03226"/>
    <w:rsid w:val="00A07ECC"/>
    <w:rsid w:val="00A16442"/>
    <w:rsid w:val="00A22264"/>
    <w:rsid w:val="00A22C5D"/>
    <w:rsid w:val="00A23DA4"/>
    <w:rsid w:val="00A24B94"/>
    <w:rsid w:val="00A465F8"/>
    <w:rsid w:val="00A516F5"/>
    <w:rsid w:val="00A62BD7"/>
    <w:rsid w:val="00A665CC"/>
    <w:rsid w:val="00A7424A"/>
    <w:rsid w:val="00A86712"/>
    <w:rsid w:val="00A90D33"/>
    <w:rsid w:val="00A964A0"/>
    <w:rsid w:val="00A9788A"/>
    <w:rsid w:val="00AA031A"/>
    <w:rsid w:val="00AA6C8B"/>
    <w:rsid w:val="00AC5E4C"/>
    <w:rsid w:val="00AC694C"/>
    <w:rsid w:val="00AD6325"/>
    <w:rsid w:val="00AE38EF"/>
    <w:rsid w:val="00AE613D"/>
    <w:rsid w:val="00AF2AE5"/>
    <w:rsid w:val="00AF5A44"/>
    <w:rsid w:val="00B00E2C"/>
    <w:rsid w:val="00B01DA7"/>
    <w:rsid w:val="00B04432"/>
    <w:rsid w:val="00B046AA"/>
    <w:rsid w:val="00B23DCA"/>
    <w:rsid w:val="00B32A2B"/>
    <w:rsid w:val="00B33AF1"/>
    <w:rsid w:val="00B40A03"/>
    <w:rsid w:val="00B43E51"/>
    <w:rsid w:val="00B51CFD"/>
    <w:rsid w:val="00B607B6"/>
    <w:rsid w:val="00B71F3C"/>
    <w:rsid w:val="00B74D84"/>
    <w:rsid w:val="00B75EEC"/>
    <w:rsid w:val="00B83461"/>
    <w:rsid w:val="00B86A2E"/>
    <w:rsid w:val="00BA007C"/>
    <w:rsid w:val="00BA2293"/>
    <w:rsid w:val="00BA3908"/>
    <w:rsid w:val="00BA4B31"/>
    <w:rsid w:val="00BA5735"/>
    <w:rsid w:val="00BB0DEE"/>
    <w:rsid w:val="00BB2A9B"/>
    <w:rsid w:val="00BB79C6"/>
    <w:rsid w:val="00BD09A4"/>
    <w:rsid w:val="00BF5B72"/>
    <w:rsid w:val="00C10FB1"/>
    <w:rsid w:val="00C121D0"/>
    <w:rsid w:val="00C1303F"/>
    <w:rsid w:val="00C1549F"/>
    <w:rsid w:val="00C2087E"/>
    <w:rsid w:val="00C231EE"/>
    <w:rsid w:val="00C3316D"/>
    <w:rsid w:val="00C4558F"/>
    <w:rsid w:val="00C45C9E"/>
    <w:rsid w:val="00C538F5"/>
    <w:rsid w:val="00C54BE4"/>
    <w:rsid w:val="00C61324"/>
    <w:rsid w:val="00C73776"/>
    <w:rsid w:val="00C85371"/>
    <w:rsid w:val="00C8584B"/>
    <w:rsid w:val="00C915BF"/>
    <w:rsid w:val="00C91FD3"/>
    <w:rsid w:val="00CA2CF0"/>
    <w:rsid w:val="00CA5BE3"/>
    <w:rsid w:val="00CB2072"/>
    <w:rsid w:val="00CB2D6D"/>
    <w:rsid w:val="00CB4541"/>
    <w:rsid w:val="00CB6872"/>
    <w:rsid w:val="00CB6924"/>
    <w:rsid w:val="00CC1C23"/>
    <w:rsid w:val="00CC43DC"/>
    <w:rsid w:val="00CD5D57"/>
    <w:rsid w:val="00CE09B9"/>
    <w:rsid w:val="00CF0F36"/>
    <w:rsid w:val="00D0419F"/>
    <w:rsid w:val="00D41CDE"/>
    <w:rsid w:val="00D53D6E"/>
    <w:rsid w:val="00D6053E"/>
    <w:rsid w:val="00D64884"/>
    <w:rsid w:val="00D668A9"/>
    <w:rsid w:val="00D77881"/>
    <w:rsid w:val="00D8568E"/>
    <w:rsid w:val="00D8688E"/>
    <w:rsid w:val="00D93F0A"/>
    <w:rsid w:val="00D95B50"/>
    <w:rsid w:val="00DB5500"/>
    <w:rsid w:val="00DC7647"/>
    <w:rsid w:val="00DD39E2"/>
    <w:rsid w:val="00DD3A68"/>
    <w:rsid w:val="00DF0D81"/>
    <w:rsid w:val="00DF7C6D"/>
    <w:rsid w:val="00E06FD9"/>
    <w:rsid w:val="00E1342A"/>
    <w:rsid w:val="00E32A19"/>
    <w:rsid w:val="00E4543F"/>
    <w:rsid w:val="00E51942"/>
    <w:rsid w:val="00E5443C"/>
    <w:rsid w:val="00E63606"/>
    <w:rsid w:val="00E65DAC"/>
    <w:rsid w:val="00E67165"/>
    <w:rsid w:val="00E67690"/>
    <w:rsid w:val="00E70912"/>
    <w:rsid w:val="00E76346"/>
    <w:rsid w:val="00E76409"/>
    <w:rsid w:val="00E940A1"/>
    <w:rsid w:val="00EA03B9"/>
    <w:rsid w:val="00EA35DF"/>
    <w:rsid w:val="00EA3FFF"/>
    <w:rsid w:val="00EA725F"/>
    <w:rsid w:val="00EB09B0"/>
    <w:rsid w:val="00EB2B07"/>
    <w:rsid w:val="00EB3C12"/>
    <w:rsid w:val="00EB3D12"/>
    <w:rsid w:val="00EB59BA"/>
    <w:rsid w:val="00EC1D77"/>
    <w:rsid w:val="00EC1E70"/>
    <w:rsid w:val="00EC4739"/>
    <w:rsid w:val="00EC60C9"/>
    <w:rsid w:val="00EC67EE"/>
    <w:rsid w:val="00EE32E9"/>
    <w:rsid w:val="00EE35CB"/>
    <w:rsid w:val="00EE4190"/>
    <w:rsid w:val="00EE544E"/>
    <w:rsid w:val="00F15F60"/>
    <w:rsid w:val="00F21CE5"/>
    <w:rsid w:val="00F27C33"/>
    <w:rsid w:val="00F3068D"/>
    <w:rsid w:val="00F3505C"/>
    <w:rsid w:val="00F833FA"/>
    <w:rsid w:val="00F93A37"/>
    <w:rsid w:val="00FC400F"/>
    <w:rsid w:val="00FE2F76"/>
    <w:rsid w:val="00FE315C"/>
    <w:rsid w:val="00FE6B41"/>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9233346-EB46-4DC5-B83F-A46D015B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99"/>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rsid w:val="00436B2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E35C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AA031A"/>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5748-AE97-41EF-9D14-AA617A55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4254</Words>
  <Characters>23399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2021-03-01T21:09:00Z</cp:lastPrinted>
  <dcterms:created xsi:type="dcterms:W3CDTF">2021-03-30T18:44:00Z</dcterms:created>
  <dcterms:modified xsi:type="dcterms:W3CDTF">2021-03-30T18:44:00Z</dcterms:modified>
</cp:coreProperties>
</file>