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AF" w:rsidRPr="006C22AF" w:rsidRDefault="006C22AF" w:rsidP="006C22A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6C22AF">
        <w:rPr>
          <w:rFonts w:cstheme="minorHAnsi"/>
          <w:b/>
          <w:sz w:val="32"/>
          <w:szCs w:val="32"/>
        </w:rPr>
        <w:t>ORDEN DEL DIA SESION ORDINARIA NUM</w:t>
      </w:r>
      <w:r>
        <w:rPr>
          <w:rFonts w:cstheme="minorHAnsi"/>
          <w:b/>
          <w:sz w:val="32"/>
          <w:szCs w:val="32"/>
        </w:rPr>
        <w:t>.</w:t>
      </w:r>
      <w:bookmarkStart w:id="0" w:name="_GoBack"/>
      <w:bookmarkEnd w:id="0"/>
      <w:r w:rsidRPr="006C22AF">
        <w:rPr>
          <w:rFonts w:cstheme="minorHAnsi"/>
          <w:b/>
          <w:sz w:val="32"/>
          <w:szCs w:val="32"/>
        </w:rPr>
        <w:t xml:space="preserve"> 75 DE FECHA 25 DE JUNIO DEL 2021.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1.- Lista de asistencia;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2.- Lectura del acta 74 de la sesión ordinaria del día 09 de junio del 2021;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 xml:space="preserve">3.-Presentación de convenio de colaboración para la operación del programa asistencia social alimentaria a personas de atención prioritaria para el ejercicio 2021 entre el sistema para el desarrollo integral de la familia del estado de Nuevo León (DIF) y el municipio de general Escobedo N.L. 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4- Presentación del informe mensual del mes de mayo 2021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5.- Presentación del proyecto de la primera modificación al presupuesto de egresos para el ejercicio fiscal 2021.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6.- Presentación del dictamen relativo a la propuesta para desincorporar del dominio público municipal para su enajenación, un bien inmueble consistente en la calle santa Úrsula con una superficie de 2,983.89 m2 ubicado entre avenida las águilas y calle asís, en la colonia valle de san francisco en el municipio de General Escobedo, nuevo león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 xml:space="preserve">7.- Presentación del dictamen relativo a la condonación del 100% en el pago del impuesto predial a club de niños y niñas de nuevo león, A.B.P. de los </w:t>
      </w:r>
      <w:proofErr w:type="gramStart"/>
      <w:r w:rsidRPr="006C22AF">
        <w:rPr>
          <w:rFonts w:cstheme="minorHAnsi"/>
          <w:sz w:val="32"/>
          <w:szCs w:val="32"/>
        </w:rPr>
        <w:t>años  2013</w:t>
      </w:r>
      <w:proofErr w:type="gramEnd"/>
      <w:r w:rsidRPr="006C22AF">
        <w:rPr>
          <w:rFonts w:cstheme="minorHAnsi"/>
          <w:sz w:val="32"/>
          <w:szCs w:val="32"/>
        </w:rPr>
        <w:t xml:space="preserve"> al 2021 del inmueble que se ubica en avenida san miguel no. 200, col.  San </w:t>
      </w:r>
      <w:proofErr w:type="gramStart"/>
      <w:r w:rsidRPr="006C22AF">
        <w:rPr>
          <w:rFonts w:cstheme="minorHAnsi"/>
          <w:sz w:val="32"/>
          <w:szCs w:val="32"/>
        </w:rPr>
        <w:t>miguel  residencial</w:t>
      </w:r>
      <w:proofErr w:type="gramEnd"/>
      <w:r w:rsidRPr="006C22AF">
        <w:rPr>
          <w:rFonts w:cstheme="minorHAnsi"/>
          <w:sz w:val="32"/>
          <w:szCs w:val="32"/>
        </w:rPr>
        <w:t xml:space="preserve">  en este municipio de General Escobedo, nuevo león, con número de expediente catastral 43-205-001.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lastRenderedPageBreak/>
        <w:t>8.- Asuntos generales; y</w:t>
      </w:r>
    </w:p>
    <w:p w:rsidR="006C22AF" w:rsidRPr="006C22AF" w:rsidRDefault="006C22AF" w:rsidP="006C22A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C22AF" w:rsidRPr="006C22AF" w:rsidRDefault="006C22AF" w:rsidP="006C22AF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  <w:r w:rsidRPr="006C22AF">
        <w:rPr>
          <w:rFonts w:cstheme="minorHAnsi"/>
          <w:sz w:val="32"/>
          <w:szCs w:val="32"/>
        </w:rPr>
        <w:t>9.- Clausura de la sesión.</w:t>
      </w:r>
    </w:p>
    <w:p w:rsidR="006C22AF" w:rsidRPr="006C22AF" w:rsidRDefault="006C22AF" w:rsidP="006C22AF">
      <w:pPr>
        <w:spacing w:after="0" w:line="240" w:lineRule="auto"/>
        <w:contextualSpacing/>
        <w:jc w:val="both"/>
        <w:rPr>
          <w:rFonts w:eastAsia="Calibri" w:cstheme="minorHAnsi"/>
          <w:color w:val="FF0000"/>
          <w:sz w:val="32"/>
          <w:szCs w:val="32"/>
          <w:lang w:val="es-MX"/>
        </w:rPr>
      </w:pPr>
    </w:p>
    <w:p w:rsidR="009E68FE" w:rsidRPr="006C22AF" w:rsidRDefault="009E68FE">
      <w:pPr>
        <w:rPr>
          <w:sz w:val="32"/>
          <w:szCs w:val="32"/>
        </w:rPr>
      </w:pPr>
    </w:p>
    <w:sectPr w:rsidR="009E68FE" w:rsidRPr="006C2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AF"/>
    <w:rsid w:val="006C22AF"/>
    <w:rsid w:val="009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7D1C"/>
  <w15:chartTrackingRefBased/>
  <w15:docId w15:val="{22E05C94-CED6-4BEE-8656-3E86B30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2021-07-20T16:38:00Z</dcterms:created>
  <dcterms:modified xsi:type="dcterms:W3CDTF">2021-07-20T16:40:00Z</dcterms:modified>
</cp:coreProperties>
</file>