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CA6501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CA6501">
        <w:rPr>
          <w:rFonts w:ascii="Arial" w:hAnsi="Arial" w:cs="Arial"/>
          <w:b/>
        </w:rPr>
        <w:t xml:space="preserve">ACTA DE LA </w:t>
      </w:r>
      <w:r w:rsidR="00C304B5" w:rsidRPr="00CA6501">
        <w:rPr>
          <w:rFonts w:ascii="Arial" w:hAnsi="Arial" w:cs="Arial"/>
          <w:b/>
        </w:rPr>
        <w:t xml:space="preserve">VIGESIMA </w:t>
      </w:r>
      <w:r w:rsidR="00292023" w:rsidRPr="00CA6501">
        <w:rPr>
          <w:rFonts w:ascii="Arial" w:hAnsi="Arial" w:cs="Arial"/>
          <w:b/>
        </w:rPr>
        <w:t>SE</w:t>
      </w:r>
      <w:r w:rsidR="004A0C04">
        <w:rPr>
          <w:rFonts w:ascii="Arial" w:hAnsi="Arial" w:cs="Arial"/>
          <w:b/>
        </w:rPr>
        <w:t>PTIMA</w:t>
      </w:r>
      <w:r w:rsidR="00292023" w:rsidRPr="00CA6501">
        <w:rPr>
          <w:rFonts w:ascii="Arial" w:hAnsi="Arial" w:cs="Arial"/>
          <w:b/>
        </w:rPr>
        <w:t xml:space="preserve"> </w:t>
      </w:r>
      <w:r w:rsidR="00EA4C6D" w:rsidRPr="00CA6501">
        <w:rPr>
          <w:rFonts w:ascii="Arial" w:hAnsi="Arial" w:cs="Arial"/>
          <w:b/>
        </w:rPr>
        <w:t>SESIÓN DEL</w:t>
      </w:r>
      <w:r w:rsidRPr="00CA6501">
        <w:rPr>
          <w:rFonts w:ascii="Arial" w:hAnsi="Arial" w:cs="Arial"/>
          <w:b/>
        </w:rPr>
        <w:t xml:space="preserve"> COMITÉ DE TRANSPARENCIA DEL MUNICIPIO DE</w:t>
      </w:r>
      <w:r w:rsidR="00EA4C6D" w:rsidRPr="00CA6501">
        <w:rPr>
          <w:rFonts w:ascii="Arial" w:hAnsi="Arial" w:cs="Arial"/>
          <w:b/>
        </w:rPr>
        <w:t xml:space="preserve"> </w:t>
      </w:r>
      <w:r w:rsidRPr="00CA6501">
        <w:rPr>
          <w:rFonts w:ascii="Arial" w:hAnsi="Arial" w:cs="Arial"/>
          <w:b/>
        </w:rPr>
        <w:t>GENERAL ESCOBEDO, NUEVO LEÓN</w:t>
      </w:r>
      <w:r w:rsidR="00657077" w:rsidRPr="00CA6501">
        <w:rPr>
          <w:rFonts w:ascii="Arial" w:hAnsi="Arial" w:cs="Arial"/>
          <w:b/>
        </w:rPr>
        <w:t xml:space="preserve">, </w:t>
      </w:r>
      <w:r w:rsidR="00AE65C0" w:rsidRPr="00CA6501">
        <w:rPr>
          <w:rFonts w:ascii="Arial" w:hAnsi="Arial" w:cs="Arial"/>
          <w:b/>
        </w:rPr>
        <w:t xml:space="preserve">DE FECHA </w:t>
      </w:r>
      <w:r w:rsidR="00657077" w:rsidRPr="00CA6501">
        <w:rPr>
          <w:rFonts w:ascii="Arial" w:hAnsi="Arial" w:cs="Arial"/>
          <w:b/>
        </w:rPr>
        <w:br/>
      </w:r>
      <w:r w:rsidR="004A0C04">
        <w:rPr>
          <w:rFonts w:ascii="Arial" w:hAnsi="Arial" w:cs="Arial"/>
          <w:b/>
        </w:rPr>
        <w:t>1</w:t>
      </w:r>
      <w:r w:rsidR="007275AC">
        <w:rPr>
          <w:rFonts w:ascii="Arial" w:hAnsi="Arial" w:cs="Arial"/>
          <w:b/>
        </w:rPr>
        <w:t>9</w:t>
      </w:r>
      <w:r w:rsidR="005A70FF" w:rsidRPr="00CA6501">
        <w:rPr>
          <w:rFonts w:ascii="Arial" w:hAnsi="Arial" w:cs="Arial"/>
          <w:b/>
        </w:rPr>
        <w:t xml:space="preserve"> DE </w:t>
      </w:r>
      <w:r w:rsidR="004B2FBB">
        <w:rPr>
          <w:rFonts w:ascii="Arial" w:hAnsi="Arial" w:cs="Arial"/>
          <w:b/>
        </w:rPr>
        <w:t>DICIEMBRE</w:t>
      </w:r>
      <w:r w:rsidR="00B61493" w:rsidRPr="00CA6501">
        <w:rPr>
          <w:rFonts w:ascii="Arial" w:hAnsi="Arial" w:cs="Arial"/>
          <w:b/>
        </w:rPr>
        <w:t xml:space="preserve"> </w:t>
      </w:r>
      <w:r w:rsidR="00FE2847" w:rsidRPr="00CA6501">
        <w:rPr>
          <w:rFonts w:ascii="Arial" w:hAnsi="Arial" w:cs="Arial"/>
          <w:b/>
        </w:rPr>
        <w:t>DEL AÑ</w:t>
      </w:r>
      <w:r w:rsidR="004F5B87" w:rsidRPr="00CA6501">
        <w:rPr>
          <w:rFonts w:ascii="Arial" w:hAnsi="Arial" w:cs="Arial"/>
          <w:b/>
        </w:rPr>
        <w:t>O 201</w:t>
      </w:r>
      <w:r w:rsidR="005A70FF" w:rsidRPr="00CA6501">
        <w:rPr>
          <w:rFonts w:ascii="Arial" w:hAnsi="Arial" w:cs="Arial"/>
          <w:b/>
        </w:rPr>
        <w:t>9</w:t>
      </w:r>
      <w:r w:rsidR="008B26BC" w:rsidRPr="00CA6501">
        <w:rPr>
          <w:rFonts w:ascii="Arial" w:hAnsi="Arial" w:cs="Arial"/>
          <w:b/>
        </w:rPr>
        <w:t>.</w:t>
      </w:r>
    </w:p>
    <w:p w:rsidR="00CA6501" w:rsidRDefault="008B26BC" w:rsidP="00CA6501">
      <w:pPr>
        <w:spacing w:line="240" w:lineRule="auto"/>
        <w:jc w:val="both"/>
        <w:rPr>
          <w:rFonts w:ascii="Arial" w:hAnsi="Arial" w:cs="Arial"/>
        </w:rPr>
      </w:pPr>
      <w:r w:rsidRPr="00CA6501">
        <w:rPr>
          <w:rFonts w:ascii="Arial" w:hAnsi="Arial" w:cs="Arial"/>
        </w:rPr>
        <w:t>En la Ciudad de General Escobedo</w:t>
      </w:r>
      <w:r w:rsidR="0034015E" w:rsidRPr="00CA6501">
        <w:rPr>
          <w:rFonts w:ascii="Arial" w:hAnsi="Arial" w:cs="Arial"/>
        </w:rPr>
        <w:t xml:space="preserve">, Nuevo León, siendo las </w:t>
      </w:r>
      <w:r w:rsidR="004B2FBB">
        <w:rPr>
          <w:rFonts w:ascii="Arial" w:hAnsi="Arial" w:cs="Arial"/>
        </w:rPr>
        <w:t>13:</w:t>
      </w:r>
      <w:r w:rsidR="00292023" w:rsidRPr="00CA6501">
        <w:rPr>
          <w:rFonts w:ascii="Arial" w:hAnsi="Arial" w:cs="Arial"/>
        </w:rPr>
        <w:t>0</w:t>
      </w:r>
      <w:r w:rsidR="004B2FBB">
        <w:rPr>
          <w:rFonts w:ascii="Arial" w:hAnsi="Arial" w:cs="Arial"/>
        </w:rPr>
        <w:t>7</w:t>
      </w:r>
      <w:r w:rsidR="00136746" w:rsidRPr="00CA6501">
        <w:rPr>
          <w:rFonts w:ascii="Arial" w:hAnsi="Arial" w:cs="Arial"/>
        </w:rPr>
        <w:t>-</w:t>
      </w:r>
      <w:r w:rsidR="004B2FBB">
        <w:rPr>
          <w:rFonts w:ascii="Arial" w:hAnsi="Arial" w:cs="Arial"/>
        </w:rPr>
        <w:t xml:space="preserve">trece horas con siete minutos </w:t>
      </w:r>
      <w:r w:rsidR="00FE2847" w:rsidRPr="00CA6501">
        <w:rPr>
          <w:rFonts w:ascii="Arial" w:hAnsi="Arial" w:cs="Arial"/>
        </w:rPr>
        <w:t>del día</w:t>
      </w:r>
      <w:r w:rsidR="00BF28E8" w:rsidRPr="00CA6501">
        <w:rPr>
          <w:rFonts w:ascii="Arial" w:hAnsi="Arial" w:cs="Arial"/>
        </w:rPr>
        <w:t xml:space="preserve"> </w:t>
      </w:r>
      <w:r w:rsidR="004B2FBB">
        <w:rPr>
          <w:rFonts w:ascii="Arial" w:hAnsi="Arial" w:cs="Arial"/>
        </w:rPr>
        <w:t>1</w:t>
      </w:r>
      <w:r w:rsidR="007275AC">
        <w:rPr>
          <w:rFonts w:ascii="Arial" w:hAnsi="Arial" w:cs="Arial"/>
        </w:rPr>
        <w:t>9</w:t>
      </w:r>
      <w:r w:rsidR="00966C6A" w:rsidRPr="00CA6501">
        <w:rPr>
          <w:rFonts w:ascii="Arial" w:hAnsi="Arial" w:cs="Arial"/>
        </w:rPr>
        <w:t>-</w:t>
      </w:r>
      <w:r w:rsidR="007275AC">
        <w:rPr>
          <w:rFonts w:ascii="Arial" w:hAnsi="Arial" w:cs="Arial"/>
        </w:rPr>
        <w:t xml:space="preserve">diecinueve </w:t>
      </w:r>
      <w:r w:rsidR="005A70FF" w:rsidRPr="00CA6501">
        <w:rPr>
          <w:rFonts w:ascii="Arial" w:hAnsi="Arial" w:cs="Arial"/>
        </w:rPr>
        <w:t xml:space="preserve">de </w:t>
      </w:r>
      <w:r w:rsidR="004B2FBB">
        <w:rPr>
          <w:rFonts w:ascii="Arial" w:hAnsi="Arial" w:cs="Arial"/>
        </w:rPr>
        <w:t>diciembre</w:t>
      </w:r>
      <w:r w:rsidR="00B61493" w:rsidRPr="00CA6501">
        <w:rPr>
          <w:rFonts w:ascii="Arial" w:hAnsi="Arial" w:cs="Arial"/>
        </w:rPr>
        <w:t xml:space="preserve"> del año 2019-dos mil diecinueve</w:t>
      </w:r>
      <w:r w:rsidR="0034015E" w:rsidRPr="00CA6501">
        <w:rPr>
          <w:rFonts w:ascii="Arial" w:hAnsi="Arial" w:cs="Arial"/>
        </w:rPr>
        <w:t>, con fundamento en los artículos</w:t>
      </w:r>
      <w:r w:rsidR="00292023" w:rsidRPr="00CA6501">
        <w:rPr>
          <w:rFonts w:ascii="Arial" w:hAnsi="Arial" w:cs="Arial"/>
        </w:rPr>
        <w:t xml:space="preserve"> 56, 57 fracción II y 58 de la Ley </w:t>
      </w:r>
      <w:r w:rsidR="0034015E" w:rsidRPr="00CA6501">
        <w:rPr>
          <w:rFonts w:ascii="Arial" w:hAnsi="Arial" w:cs="Arial"/>
        </w:rPr>
        <w:t>de Transparencia y Acceso a la Información Pública del Estado de Nuevo León,</w:t>
      </w:r>
      <w:r w:rsidRPr="00CA6501">
        <w:rPr>
          <w:rFonts w:ascii="Arial" w:hAnsi="Arial" w:cs="Arial"/>
        </w:rPr>
        <w:t xml:space="preserve"> así como el</w:t>
      </w:r>
      <w:r w:rsidR="0034015E" w:rsidRPr="00CA6501">
        <w:rPr>
          <w:rFonts w:ascii="Arial" w:hAnsi="Arial" w:cs="Arial"/>
        </w:rPr>
        <w:t xml:space="preserve"> </w:t>
      </w:r>
      <w:r w:rsidRPr="00CA6501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CA6501">
        <w:rPr>
          <w:rFonts w:ascii="Arial" w:hAnsi="Arial" w:cs="Arial"/>
        </w:rPr>
        <w:t>,</w:t>
      </w:r>
      <w:r w:rsidR="00304EC2" w:rsidRPr="00CA6501">
        <w:rPr>
          <w:rFonts w:ascii="Arial" w:hAnsi="Arial" w:cs="Arial"/>
        </w:rPr>
        <w:t xml:space="preserve"> </w:t>
      </w:r>
      <w:r w:rsidR="00964043" w:rsidRPr="00CA6501">
        <w:rPr>
          <w:rFonts w:ascii="Arial" w:hAnsi="Arial" w:cs="Arial"/>
        </w:rPr>
        <w:t xml:space="preserve">así como el acuerdo de modificación del Comité de Transparencia, </w:t>
      </w:r>
      <w:r w:rsidR="00304EC2" w:rsidRPr="00CA6501">
        <w:rPr>
          <w:rFonts w:ascii="Arial" w:hAnsi="Arial" w:cs="Arial"/>
        </w:rPr>
        <w:t>publicado</w:t>
      </w:r>
      <w:r w:rsidR="00964043" w:rsidRPr="00CA6501">
        <w:rPr>
          <w:rFonts w:ascii="Arial" w:hAnsi="Arial" w:cs="Arial"/>
        </w:rPr>
        <w:t>s</w:t>
      </w:r>
      <w:r w:rsidR="00304EC2" w:rsidRPr="00CA6501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CA6501">
        <w:rPr>
          <w:rFonts w:ascii="Arial" w:hAnsi="Arial" w:cs="Arial"/>
        </w:rPr>
        <w:t xml:space="preserve"> mismo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que puede</w:t>
      </w:r>
      <w:r w:rsidR="00964043" w:rsidRPr="00CA6501">
        <w:rPr>
          <w:rFonts w:ascii="Arial" w:hAnsi="Arial" w:cs="Arial"/>
        </w:rPr>
        <w:t>n</w:t>
      </w:r>
      <w:r w:rsidR="004B0F31" w:rsidRPr="00CA6501">
        <w:rPr>
          <w:rFonts w:ascii="Arial" w:hAnsi="Arial" w:cs="Arial"/>
        </w:rPr>
        <w:t xml:space="preserve"> ser visto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y descargado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en la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siguiente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liga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 electrónica</w:t>
      </w:r>
      <w:r w:rsidR="00964043" w:rsidRPr="00CA6501">
        <w:rPr>
          <w:rFonts w:ascii="Arial" w:hAnsi="Arial" w:cs="Arial"/>
        </w:rPr>
        <w:t>s</w:t>
      </w:r>
      <w:r w:rsidR="004B0F31" w:rsidRPr="00CA6501">
        <w:rPr>
          <w:rFonts w:ascii="Arial" w:hAnsi="Arial" w:cs="Arial"/>
        </w:rPr>
        <w:t xml:space="preserve">: </w:t>
      </w:r>
    </w:p>
    <w:p w:rsidR="00CA6501" w:rsidRPr="004B2FBB" w:rsidRDefault="00623929" w:rsidP="00CA6501">
      <w:pPr>
        <w:spacing w:line="240" w:lineRule="auto"/>
        <w:ind w:left="708"/>
        <w:jc w:val="both"/>
        <w:rPr>
          <w:rFonts w:ascii="Arial" w:hAnsi="Arial" w:cs="Arial"/>
          <w:sz w:val="20"/>
        </w:rPr>
      </w:pPr>
      <w:hyperlink r:id="rId7" w:history="1">
        <w:r w:rsidR="00964043" w:rsidRPr="004B2FBB">
          <w:rPr>
            <w:rStyle w:val="Hipervnculo"/>
            <w:rFonts w:ascii="Arial" w:hAnsi="Arial" w:cs="Arial"/>
            <w:sz w:val="20"/>
          </w:rPr>
          <w:t>http://www.escobedo.gob.mx/transparencia/doc/Art10-01/20170505102739.pdf</w:t>
        </w:r>
      </w:hyperlink>
      <w:r w:rsidR="00964043" w:rsidRPr="004B2FBB">
        <w:rPr>
          <w:rFonts w:ascii="Arial" w:hAnsi="Arial" w:cs="Arial"/>
          <w:sz w:val="20"/>
        </w:rPr>
        <w:t xml:space="preserve">, </w:t>
      </w:r>
      <w:hyperlink r:id="rId8" w:history="1">
        <w:r w:rsidR="00964043" w:rsidRPr="004B2FBB">
          <w:rPr>
            <w:rStyle w:val="Hipervnculo"/>
            <w:rFonts w:ascii="Arial" w:hAnsi="Arial" w:cs="Arial"/>
            <w:sz w:val="20"/>
          </w:rPr>
          <w:t>http://www.escobedo.gob.mx/transparencia/doc/Art10-01/20171005112853.pdf</w:t>
        </w:r>
      </w:hyperlink>
      <w:r w:rsidR="00304EC2" w:rsidRPr="004B2FBB">
        <w:rPr>
          <w:rFonts w:ascii="Arial" w:hAnsi="Arial" w:cs="Arial"/>
          <w:sz w:val="20"/>
        </w:rPr>
        <w:t>;</w:t>
      </w:r>
      <w:r w:rsidR="00964043" w:rsidRPr="004B2FBB">
        <w:rPr>
          <w:rFonts w:ascii="Arial" w:hAnsi="Arial" w:cs="Arial"/>
          <w:sz w:val="20"/>
        </w:rPr>
        <w:t xml:space="preserve"> </w:t>
      </w:r>
    </w:p>
    <w:p w:rsidR="006F38F3" w:rsidRPr="00CA6501" w:rsidRDefault="00CA6501" w:rsidP="00CA65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4015E" w:rsidRPr="00CA6501">
        <w:rPr>
          <w:rFonts w:ascii="Arial" w:hAnsi="Arial" w:cs="Arial"/>
        </w:rPr>
        <w:t xml:space="preserve">n lo sucesivo el Acuerdo, se procede a celebrar </w:t>
      </w:r>
      <w:r w:rsidR="008B26BC" w:rsidRPr="00CA6501">
        <w:rPr>
          <w:rFonts w:ascii="Arial" w:hAnsi="Arial" w:cs="Arial"/>
          <w:b/>
        </w:rPr>
        <w:t xml:space="preserve">la </w:t>
      </w:r>
      <w:r w:rsidR="00136746" w:rsidRPr="00CA6501">
        <w:rPr>
          <w:rFonts w:ascii="Arial" w:hAnsi="Arial" w:cs="Arial"/>
          <w:b/>
        </w:rPr>
        <w:t>vigésima</w:t>
      </w:r>
      <w:r w:rsidR="00CB5AD0" w:rsidRPr="00CA6501">
        <w:rPr>
          <w:rFonts w:ascii="Arial" w:hAnsi="Arial" w:cs="Arial"/>
          <w:b/>
        </w:rPr>
        <w:t xml:space="preserve"> </w:t>
      </w:r>
      <w:r w:rsidR="004A0C04" w:rsidRPr="00CA6501">
        <w:rPr>
          <w:rFonts w:ascii="Arial" w:hAnsi="Arial" w:cs="Arial"/>
          <w:b/>
        </w:rPr>
        <w:t>sé</w:t>
      </w:r>
      <w:r w:rsidR="004A0C04">
        <w:rPr>
          <w:rFonts w:ascii="Arial" w:hAnsi="Arial" w:cs="Arial"/>
          <w:b/>
        </w:rPr>
        <w:t>ptima</w:t>
      </w:r>
      <w:r w:rsidR="00292023" w:rsidRPr="00CA6501">
        <w:rPr>
          <w:rFonts w:ascii="Arial" w:hAnsi="Arial" w:cs="Arial"/>
          <w:b/>
        </w:rPr>
        <w:t xml:space="preserve"> </w:t>
      </w:r>
      <w:r w:rsidR="008B26BC" w:rsidRPr="00CA6501">
        <w:rPr>
          <w:rFonts w:ascii="Arial" w:hAnsi="Arial" w:cs="Arial"/>
          <w:b/>
        </w:rPr>
        <w:t xml:space="preserve">sesión </w:t>
      </w:r>
      <w:r w:rsidR="0034015E" w:rsidRPr="00CA6501">
        <w:rPr>
          <w:rFonts w:ascii="Arial" w:hAnsi="Arial" w:cs="Arial"/>
          <w:b/>
        </w:rPr>
        <w:t>del Comité de Transparencia del municipio de General Escobedo, Nuevo León</w:t>
      </w:r>
      <w:r w:rsidR="00C33A59" w:rsidRPr="00CA6501">
        <w:rPr>
          <w:rFonts w:ascii="Arial" w:hAnsi="Arial" w:cs="Arial"/>
          <w:b/>
        </w:rPr>
        <w:t xml:space="preserve">, </w:t>
      </w:r>
      <w:r w:rsidR="00C33A59" w:rsidRPr="00CA6501">
        <w:rPr>
          <w:rFonts w:ascii="Arial" w:hAnsi="Arial" w:cs="Arial"/>
        </w:rPr>
        <w:t xml:space="preserve">estando presentes los C.C. </w:t>
      </w:r>
      <w:r w:rsidR="00964043" w:rsidRPr="00CA6501">
        <w:rPr>
          <w:rFonts w:ascii="Arial" w:eastAsia="Times New Roman" w:hAnsi="Arial" w:cs="Arial"/>
          <w:lang w:eastAsia="es-MX"/>
        </w:rPr>
        <w:t>CUAUHTEMOC LOZANO CONTRERAS</w:t>
      </w:r>
      <w:r w:rsidR="00C33A59" w:rsidRPr="00CA6501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CA6501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CA6501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CA6501">
        <w:rPr>
          <w:rFonts w:ascii="Arial" w:eastAsia="Times New Roman" w:hAnsi="Arial" w:cs="Arial"/>
          <w:lang w:val="es-ES" w:eastAsia="es-MX"/>
        </w:rPr>
        <w:t>Comité</w:t>
      </w:r>
      <w:r w:rsidR="00C33A59" w:rsidRPr="00CA6501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CA6501">
        <w:rPr>
          <w:rFonts w:ascii="Arial" w:eastAsia="Times New Roman" w:hAnsi="Arial" w:cs="Arial"/>
          <w:lang w:val="es-ES" w:eastAsia="es-MX"/>
        </w:rPr>
        <w:t>Sub Director</w:t>
      </w:r>
      <w:r w:rsidR="00C33A59" w:rsidRPr="00CA6501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CA6501">
        <w:rPr>
          <w:rFonts w:ascii="Arial" w:eastAsia="Times New Roman" w:hAnsi="Arial" w:cs="Arial"/>
          <w:lang w:val="es-ES" w:eastAsia="es-MX"/>
        </w:rPr>
        <w:t>Comité</w:t>
      </w:r>
      <w:r w:rsidR="00C33A59" w:rsidRPr="00CA6501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CA6501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CA6501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245CFF" w:rsidRPr="00CA6501" w:rsidRDefault="00C33A59" w:rsidP="00292023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CA6501">
        <w:rPr>
          <w:rFonts w:ascii="Arial" w:hAnsi="Arial" w:cs="Arial"/>
          <w:b/>
        </w:rPr>
        <w:t>Lista de Asistencia y verificación del quórum.</w:t>
      </w:r>
      <w:r w:rsidR="00245CFF" w:rsidRPr="00CA6501">
        <w:rPr>
          <w:rFonts w:ascii="Arial" w:hAnsi="Arial" w:cs="Arial"/>
          <w:b/>
        </w:rPr>
        <w:t xml:space="preserve"> </w:t>
      </w:r>
    </w:p>
    <w:p w:rsidR="00136746" w:rsidRPr="00CA6501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CA6501">
        <w:rPr>
          <w:rFonts w:ascii="Arial" w:hAnsi="Arial" w:cs="Arial"/>
          <w:b/>
          <w:bCs/>
          <w:iCs/>
        </w:rPr>
        <w:t xml:space="preserve">Deliberación para declarar la </w:t>
      </w:r>
      <w:r w:rsidR="004B2FBB">
        <w:rPr>
          <w:rFonts w:ascii="Arial" w:hAnsi="Arial" w:cs="Arial"/>
          <w:b/>
          <w:bCs/>
          <w:iCs/>
        </w:rPr>
        <w:t xml:space="preserve">clasificación como reservada </w:t>
      </w:r>
      <w:r w:rsidR="00136746" w:rsidRPr="00CA6501">
        <w:rPr>
          <w:rFonts w:ascii="Arial" w:hAnsi="Arial" w:cs="Arial"/>
          <w:b/>
          <w:bCs/>
          <w:iCs/>
        </w:rPr>
        <w:t>de la información</w:t>
      </w:r>
      <w:r w:rsidR="00FE2847" w:rsidRPr="00CA6501">
        <w:rPr>
          <w:rFonts w:ascii="Arial" w:hAnsi="Arial" w:cs="Arial"/>
          <w:b/>
          <w:bCs/>
          <w:iCs/>
        </w:rPr>
        <w:t xml:space="preserve">, respecto a lo peticionado en la solicitud de información </w:t>
      </w:r>
      <w:r w:rsidR="00787977" w:rsidRPr="00CA6501">
        <w:rPr>
          <w:rFonts w:ascii="Arial" w:hAnsi="Arial" w:cs="Arial"/>
          <w:b/>
          <w:bCs/>
          <w:iCs/>
        </w:rPr>
        <w:t>con número de folio</w:t>
      </w:r>
      <w:r w:rsidRPr="00CA6501">
        <w:rPr>
          <w:rFonts w:ascii="Arial" w:hAnsi="Arial" w:cs="Arial"/>
          <w:b/>
          <w:bCs/>
          <w:iCs/>
        </w:rPr>
        <w:t xml:space="preserve"> </w:t>
      </w:r>
      <w:r w:rsidR="005A70FF" w:rsidRPr="00CA6501">
        <w:rPr>
          <w:rFonts w:ascii="Arial" w:hAnsi="Arial" w:cs="Arial"/>
          <w:b/>
          <w:bCs/>
          <w:iCs/>
          <w:lang w:val="es-ES"/>
        </w:rPr>
        <w:t>1</w:t>
      </w:r>
      <w:r w:rsidR="004B2FBB">
        <w:rPr>
          <w:rFonts w:ascii="Arial" w:hAnsi="Arial" w:cs="Arial"/>
          <w:b/>
          <w:bCs/>
          <w:iCs/>
          <w:lang w:val="es-ES"/>
        </w:rPr>
        <w:t>5</w:t>
      </w:r>
      <w:r w:rsidR="00292023" w:rsidRPr="00CA6501">
        <w:rPr>
          <w:rFonts w:ascii="Arial" w:hAnsi="Arial" w:cs="Arial"/>
          <w:b/>
          <w:bCs/>
          <w:iCs/>
          <w:lang w:val="es-ES"/>
        </w:rPr>
        <w:t>7</w:t>
      </w:r>
      <w:r w:rsidR="004B2FBB">
        <w:rPr>
          <w:rFonts w:ascii="Arial" w:hAnsi="Arial" w:cs="Arial"/>
          <w:b/>
          <w:bCs/>
          <w:iCs/>
          <w:lang w:val="es-ES"/>
        </w:rPr>
        <w:t>6219</w:t>
      </w:r>
      <w:r w:rsidR="00657077" w:rsidRPr="00CA6501">
        <w:rPr>
          <w:rFonts w:ascii="Arial" w:hAnsi="Arial" w:cs="Arial"/>
          <w:b/>
        </w:rPr>
        <w:t>.</w:t>
      </w:r>
    </w:p>
    <w:p w:rsidR="00C33A59" w:rsidRPr="00CA6501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CA6501">
        <w:rPr>
          <w:rFonts w:ascii="Arial" w:hAnsi="Arial" w:cs="Arial"/>
        </w:rPr>
        <w:t>Así atendiendo al orden del día, la sesión se desarrolla de la siguiente manera:</w:t>
      </w:r>
    </w:p>
    <w:p w:rsidR="00EC727C" w:rsidRPr="00CA6501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 w:rsidRPr="00CA6501">
        <w:rPr>
          <w:rFonts w:ascii="Arial" w:hAnsi="Arial" w:cs="Arial"/>
          <w:b/>
        </w:rPr>
        <w:t xml:space="preserve">I.- </w:t>
      </w:r>
      <w:r w:rsidR="00EC727C" w:rsidRPr="00CA6501">
        <w:rPr>
          <w:rFonts w:ascii="Arial" w:hAnsi="Arial" w:cs="Arial"/>
          <w:b/>
        </w:rPr>
        <w:t>Lista de Asistencia y verificación del quórum.</w:t>
      </w:r>
    </w:p>
    <w:p w:rsidR="00D47FC0" w:rsidRPr="00CA6501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CA6501">
        <w:rPr>
          <w:rFonts w:ascii="Arial" w:hAnsi="Arial" w:cs="Arial"/>
        </w:rPr>
        <w:t>De</w:t>
      </w:r>
      <w:r w:rsidR="004B2FBB">
        <w:rPr>
          <w:rFonts w:ascii="Arial" w:hAnsi="Arial" w:cs="Arial"/>
        </w:rPr>
        <w:t xml:space="preserve"> acuerdo con lo establecido en los</w:t>
      </w:r>
      <w:r w:rsidRPr="00CA6501">
        <w:rPr>
          <w:rFonts w:ascii="Arial" w:hAnsi="Arial" w:cs="Arial"/>
        </w:rPr>
        <w:t xml:space="preserve"> artículo</w:t>
      </w:r>
      <w:r w:rsidR="004B2FBB">
        <w:rPr>
          <w:rFonts w:ascii="Arial" w:hAnsi="Arial" w:cs="Arial"/>
        </w:rPr>
        <w:t>s</w:t>
      </w:r>
      <w:r w:rsidR="00292023" w:rsidRPr="00CA6501">
        <w:rPr>
          <w:rFonts w:ascii="Arial" w:hAnsi="Arial" w:cs="Arial"/>
        </w:rPr>
        <w:t xml:space="preserve"> 56, 57 fracción II y 58 de la Ley de Transparencia y Acceso a la Información Pública del Estado de Nuevo León</w:t>
      </w:r>
      <w:r w:rsidRPr="00CA6501">
        <w:rPr>
          <w:rFonts w:ascii="Arial" w:hAnsi="Arial" w:cs="Arial"/>
        </w:rPr>
        <w:t xml:space="preserve">, así como del Acuerdo de Integración del Comité de Transparencia de fecha 03 de mayo del 2017, </w:t>
      </w:r>
      <w:r w:rsidR="00392EB6" w:rsidRPr="00CA6501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CA6501">
        <w:rPr>
          <w:rFonts w:ascii="Arial" w:hAnsi="Arial" w:cs="Arial"/>
        </w:rPr>
        <w:t>se encuentran presentes los suscritos.</w:t>
      </w:r>
    </w:p>
    <w:p w:rsidR="004B2FBB" w:rsidRPr="004B2FBB" w:rsidRDefault="00245CFF" w:rsidP="004B2FBB">
      <w:pPr>
        <w:spacing w:line="240" w:lineRule="auto"/>
        <w:jc w:val="both"/>
        <w:rPr>
          <w:rFonts w:ascii="Arial" w:hAnsi="Arial" w:cs="Arial"/>
          <w:b/>
        </w:rPr>
      </w:pPr>
      <w:r w:rsidRPr="004B2FBB">
        <w:rPr>
          <w:rFonts w:ascii="Arial" w:hAnsi="Arial" w:cs="Arial"/>
          <w:b/>
          <w:lang w:val="es-ES"/>
        </w:rPr>
        <w:t xml:space="preserve">II.- </w:t>
      </w:r>
      <w:r w:rsidR="004B2FBB" w:rsidRPr="004B2FBB">
        <w:rPr>
          <w:rFonts w:ascii="Arial" w:hAnsi="Arial" w:cs="Arial"/>
          <w:b/>
          <w:bCs/>
          <w:iCs/>
        </w:rPr>
        <w:t xml:space="preserve">Deliberación para declarar la clasificación como reservada de la información, respecto a lo peticionado en la solicitud de información con número de folio </w:t>
      </w:r>
      <w:r w:rsidR="004B2FBB" w:rsidRPr="004B2FBB">
        <w:rPr>
          <w:rFonts w:ascii="Arial" w:hAnsi="Arial" w:cs="Arial"/>
          <w:b/>
          <w:bCs/>
          <w:iCs/>
          <w:lang w:val="es-ES"/>
        </w:rPr>
        <w:t>1576219</w:t>
      </w:r>
      <w:r w:rsidR="004B2FBB" w:rsidRPr="004B2FBB">
        <w:rPr>
          <w:rFonts w:ascii="Arial" w:hAnsi="Arial" w:cs="Arial"/>
          <w:b/>
        </w:rPr>
        <w:t>.</w:t>
      </w:r>
    </w:p>
    <w:p w:rsidR="00FE2847" w:rsidRPr="00CA6501" w:rsidRDefault="00245CFF" w:rsidP="009760B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b/>
          <w:lang w:val="es-ES" w:eastAsia="es-MX"/>
        </w:rPr>
        <w:t xml:space="preserve">VISTA.- </w:t>
      </w:r>
      <w:r w:rsidRPr="00CA6501">
        <w:rPr>
          <w:rFonts w:ascii="Arial" w:eastAsia="Times New Roman" w:hAnsi="Arial" w:cs="Arial"/>
          <w:lang w:val="es-ES" w:eastAsia="es-MX"/>
        </w:rPr>
        <w:t xml:space="preserve">La </w:t>
      </w:r>
      <w:r w:rsidR="00CA6501">
        <w:rPr>
          <w:rFonts w:ascii="Arial" w:eastAsia="Times New Roman" w:hAnsi="Arial" w:cs="Arial"/>
          <w:lang w:val="es-ES" w:eastAsia="es-MX"/>
        </w:rPr>
        <w:t xml:space="preserve">solicitud de acceso a </w:t>
      </w:r>
      <w:r w:rsidR="007275AC">
        <w:rPr>
          <w:rFonts w:ascii="Arial" w:eastAsia="Times New Roman" w:hAnsi="Arial" w:cs="Arial"/>
          <w:lang w:val="es-ES" w:eastAsia="es-MX"/>
        </w:rPr>
        <w:t xml:space="preserve">la información </w:t>
      </w:r>
      <w:r w:rsidRPr="00CA6501">
        <w:rPr>
          <w:rFonts w:ascii="Arial" w:eastAsia="Times New Roman" w:hAnsi="Arial" w:cs="Arial"/>
          <w:lang w:val="es-ES" w:eastAsia="es-MX"/>
        </w:rPr>
        <w:t>con número de folio: 1</w:t>
      </w:r>
      <w:r w:rsidR="00292023" w:rsidRPr="00CA6501">
        <w:rPr>
          <w:rFonts w:ascii="Arial" w:eastAsia="Times New Roman" w:hAnsi="Arial" w:cs="Arial"/>
          <w:lang w:val="es-ES" w:eastAsia="es-MX"/>
        </w:rPr>
        <w:t>57</w:t>
      </w:r>
      <w:r w:rsidR="004B2FBB">
        <w:rPr>
          <w:rFonts w:ascii="Arial" w:eastAsia="Times New Roman" w:hAnsi="Arial" w:cs="Arial"/>
          <w:lang w:val="es-ES" w:eastAsia="es-MX"/>
        </w:rPr>
        <w:t>6219</w:t>
      </w:r>
      <w:r w:rsidRPr="00CA6501">
        <w:rPr>
          <w:rFonts w:ascii="Arial" w:eastAsia="Times New Roman" w:hAnsi="Arial" w:cs="Arial"/>
          <w:lang w:val="es-ES" w:eastAsia="es-MX"/>
        </w:rPr>
        <w:t xml:space="preserve">, presentada por </w:t>
      </w:r>
      <w:r w:rsidR="004B2FBB">
        <w:rPr>
          <w:rFonts w:ascii="Arial" w:eastAsia="Times New Roman" w:hAnsi="Arial" w:cs="Arial"/>
          <w:lang w:val="es-ES" w:eastAsia="es-MX"/>
        </w:rPr>
        <w:t xml:space="preserve">el C. </w:t>
      </w:r>
      <w:r w:rsidR="004B2FBB" w:rsidRPr="004B2FBB">
        <w:rPr>
          <w:rFonts w:ascii="Arial" w:eastAsia="Times New Roman" w:hAnsi="Arial" w:cs="Arial"/>
          <w:i/>
          <w:lang w:val="es-ES" w:eastAsia="es-MX"/>
        </w:rPr>
        <w:t>JESUS R</w:t>
      </w:r>
      <w:r w:rsidRPr="00CA6501">
        <w:rPr>
          <w:rFonts w:ascii="Arial" w:eastAsia="Times New Roman" w:hAnsi="Arial" w:cs="Arial"/>
          <w:lang w:val="es-ES" w:eastAsia="es-MX"/>
        </w:rPr>
        <w:t xml:space="preserve">, en fecha </w:t>
      </w:r>
      <w:r w:rsidR="004B2FBB">
        <w:rPr>
          <w:rFonts w:ascii="Arial" w:eastAsia="Times New Roman" w:hAnsi="Arial" w:cs="Arial"/>
          <w:lang w:val="es-ES" w:eastAsia="es-MX"/>
        </w:rPr>
        <w:t>05</w:t>
      </w:r>
      <w:r w:rsidRPr="00CA6501">
        <w:rPr>
          <w:rFonts w:ascii="Arial" w:eastAsia="Times New Roman" w:hAnsi="Arial" w:cs="Arial"/>
          <w:lang w:val="es-ES" w:eastAsia="es-MX"/>
        </w:rPr>
        <w:t>-</w:t>
      </w:r>
      <w:r w:rsidR="004B2FBB">
        <w:rPr>
          <w:rFonts w:ascii="Arial" w:eastAsia="Times New Roman" w:hAnsi="Arial" w:cs="Arial"/>
          <w:lang w:val="es-ES" w:eastAsia="es-MX"/>
        </w:rPr>
        <w:t>cinco</w:t>
      </w:r>
      <w:r w:rsidR="00292023" w:rsidRPr="00CA6501">
        <w:rPr>
          <w:rFonts w:ascii="Arial" w:eastAsia="Times New Roman" w:hAnsi="Arial" w:cs="Arial"/>
          <w:lang w:val="es-ES" w:eastAsia="es-MX"/>
        </w:rPr>
        <w:t xml:space="preserve"> de </w:t>
      </w:r>
      <w:r w:rsidR="004B2FBB">
        <w:rPr>
          <w:rFonts w:ascii="Arial" w:eastAsia="Times New Roman" w:hAnsi="Arial" w:cs="Arial"/>
          <w:lang w:val="es-ES" w:eastAsia="es-MX"/>
        </w:rPr>
        <w:t>diciembre</w:t>
      </w:r>
      <w:r w:rsidRPr="00CA6501">
        <w:rPr>
          <w:rFonts w:ascii="Arial" w:eastAsia="Times New Roman" w:hAnsi="Arial" w:cs="Arial"/>
          <w:lang w:val="es-ES" w:eastAsia="es-MX"/>
        </w:rPr>
        <w:t xml:space="preserve"> del año 2019-dos mil diecinueve,</w:t>
      </w:r>
      <w:r w:rsidR="00292023" w:rsidRPr="00CA6501">
        <w:rPr>
          <w:rFonts w:ascii="Arial" w:eastAsia="Times New Roman" w:hAnsi="Arial" w:cs="Arial"/>
          <w:lang w:val="es-ES" w:eastAsia="es-MX"/>
        </w:rPr>
        <w:t xml:space="preserve"> </w:t>
      </w:r>
      <w:r w:rsidR="004B2FBB">
        <w:rPr>
          <w:rFonts w:ascii="Arial" w:eastAsia="Times New Roman" w:hAnsi="Arial" w:cs="Arial"/>
          <w:lang w:val="es-ES" w:eastAsia="es-MX"/>
        </w:rPr>
        <w:t xml:space="preserve">a través de la </w:t>
      </w:r>
      <w:r w:rsidR="00292023" w:rsidRPr="00CA6501">
        <w:rPr>
          <w:rFonts w:ascii="Arial" w:eastAsia="Times New Roman" w:hAnsi="Arial" w:cs="Arial"/>
          <w:lang w:val="es-ES" w:eastAsia="es-MX"/>
        </w:rPr>
        <w:t xml:space="preserve">Plataforma Nacional de Transparencia y que </w:t>
      </w:r>
      <w:r w:rsidRPr="00CA6501">
        <w:rPr>
          <w:rFonts w:ascii="Arial" w:eastAsia="Times New Roman" w:hAnsi="Arial" w:cs="Arial"/>
          <w:lang w:val="es-ES" w:eastAsia="es-MX"/>
        </w:rPr>
        <w:t>se tiene a la vista en</w:t>
      </w:r>
      <w:r w:rsidR="00292023" w:rsidRPr="00CA6501">
        <w:rPr>
          <w:rFonts w:ascii="Arial" w:eastAsia="Times New Roman" w:hAnsi="Arial" w:cs="Arial"/>
          <w:lang w:val="es-ES" w:eastAsia="es-MX"/>
        </w:rPr>
        <w:t xml:space="preserve"> el referido medio electrónico</w:t>
      </w:r>
      <w:r w:rsidRPr="00CA6501">
        <w:rPr>
          <w:rFonts w:ascii="Arial" w:eastAsia="Times New Roman" w:hAnsi="Arial" w:cs="Arial"/>
          <w:lang w:val="es-ES" w:eastAsia="es-MX"/>
        </w:rPr>
        <w:t>, se toma nota y se acuerda lo siguiente:</w:t>
      </w:r>
    </w:p>
    <w:p w:rsidR="00CA6501" w:rsidRDefault="002F4A0D" w:rsidP="009760B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lang w:val="es-ES" w:eastAsia="es-MX"/>
        </w:rPr>
        <w:t xml:space="preserve">Tomando en cuenta la naturaleza de la solicitud de </w:t>
      </w:r>
      <w:r w:rsidR="00CA6501">
        <w:rPr>
          <w:rFonts w:ascii="Arial" w:eastAsia="Times New Roman" w:hAnsi="Arial" w:cs="Arial"/>
          <w:lang w:val="es-ES" w:eastAsia="es-MX"/>
        </w:rPr>
        <w:t xml:space="preserve">acceso a datos personales </w:t>
      </w:r>
      <w:r w:rsidRPr="00CA6501">
        <w:rPr>
          <w:rFonts w:ascii="Arial" w:eastAsia="Times New Roman" w:hAnsi="Arial" w:cs="Arial"/>
          <w:lang w:val="es-ES" w:eastAsia="es-MX"/>
        </w:rPr>
        <w:t xml:space="preserve">planteada por </w:t>
      </w:r>
      <w:r w:rsidR="004B2FBB">
        <w:rPr>
          <w:rFonts w:ascii="Arial" w:eastAsia="Times New Roman" w:hAnsi="Arial" w:cs="Arial"/>
          <w:lang w:val="es-ES" w:eastAsia="es-MX"/>
        </w:rPr>
        <w:t xml:space="preserve">el </w:t>
      </w:r>
      <w:r w:rsidRPr="00CA6501">
        <w:rPr>
          <w:rFonts w:ascii="Arial" w:eastAsia="Times New Roman" w:hAnsi="Arial" w:cs="Arial"/>
          <w:lang w:val="es-ES" w:eastAsia="es-MX"/>
        </w:rPr>
        <w:t xml:space="preserve">C. </w:t>
      </w:r>
      <w:r w:rsidR="004B2FBB" w:rsidRPr="004B2FBB">
        <w:rPr>
          <w:rFonts w:ascii="Arial" w:eastAsia="Times New Roman" w:hAnsi="Arial" w:cs="Arial"/>
          <w:i/>
          <w:lang w:val="es-ES" w:eastAsia="es-MX"/>
        </w:rPr>
        <w:t>JESUS R</w:t>
      </w:r>
      <w:r w:rsidR="00B61493" w:rsidRPr="00CA6501">
        <w:rPr>
          <w:rFonts w:ascii="Arial" w:eastAsia="Times New Roman" w:hAnsi="Arial" w:cs="Arial"/>
          <w:lang w:val="es-ES" w:eastAsia="es-MX"/>
        </w:rPr>
        <w:t xml:space="preserve">, respecto </w:t>
      </w:r>
      <w:r w:rsidR="00C52B09" w:rsidRPr="00CA6501">
        <w:rPr>
          <w:rFonts w:ascii="Arial" w:eastAsia="Times New Roman" w:hAnsi="Arial" w:cs="Arial"/>
          <w:lang w:val="es-ES" w:eastAsia="es-MX"/>
        </w:rPr>
        <w:t>a</w:t>
      </w:r>
      <w:r w:rsidR="00313D2A">
        <w:rPr>
          <w:rFonts w:ascii="Arial" w:eastAsia="Times New Roman" w:hAnsi="Arial" w:cs="Arial"/>
          <w:lang w:val="es-ES" w:eastAsia="es-MX"/>
        </w:rPr>
        <w:t>l</w:t>
      </w:r>
      <w:r w:rsidR="004B2FBB">
        <w:rPr>
          <w:rFonts w:ascii="Arial" w:eastAsia="Times New Roman" w:hAnsi="Arial" w:cs="Arial"/>
          <w:lang w:val="es-ES" w:eastAsia="es-MX"/>
        </w:rPr>
        <w:t>:</w:t>
      </w:r>
    </w:p>
    <w:p w:rsidR="00CA6501" w:rsidRDefault="00CA6501" w:rsidP="009760B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4B2FBB" w:rsidRPr="004B2FBB" w:rsidRDefault="004B2FBB" w:rsidP="00CA6501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i/>
          <w:sz w:val="20"/>
          <w:szCs w:val="20"/>
          <w:lang w:val="es-ES" w:eastAsia="es-MX"/>
        </w:rPr>
        <w:t>“</w:t>
      </w:r>
      <w:r w:rsidRPr="004B2FBB">
        <w:rPr>
          <w:rFonts w:ascii="Arial" w:eastAsia="Times New Roman" w:hAnsi="Arial" w:cs="Arial"/>
          <w:i/>
          <w:sz w:val="20"/>
          <w:szCs w:val="20"/>
          <w:lang w:val="es-ES" w:eastAsia="es-MX"/>
        </w:rPr>
        <w:t>LISTADO DE LOS PROCEDIMIENTOS DE RESPONSABILIDADES ADMINISTRATIVAS INICIADOS Y/O CONCLUIDOS DENTRO DEL PERIODO COMPRENDIDO DEL 01 DE ENERO DE 2018 AL 30 DE NOVIEMBRE DE 2019. EN EL CUAL SE PUEDA IDENTIFICAR FECHA DE INICIO Y NUMERO DE PROCEDIMIENTO O EXPEDIENTE.</w:t>
      </w:r>
      <w:r w:rsidR="009760BD" w:rsidRPr="004B2FBB">
        <w:rPr>
          <w:rFonts w:ascii="Arial" w:eastAsia="Times New Roman" w:hAnsi="Arial" w:cs="Arial"/>
          <w:i/>
          <w:sz w:val="20"/>
          <w:szCs w:val="20"/>
          <w:lang w:val="es-ES" w:eastAsia="es-MX"/>
        </w:rPr>
        <w:t>”</w:t>
      </w:r>
    </w:p>
    <w:p w:rsidR="00CA6501" w:rsidRDefault="00CA6501" w:rsidP="00CA6501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lang w:val="es-ES" w:eastAsia="es-MX"/>
        </w:rPr>
      </w:pPr>
    </w:p>
    <w:p w:rsidR="00C52B09" w:rsidRPr="00CA6501" w:rsidRDefault="00CA6501" w:rsidP="00CA6501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lang w:val="es-ES" w:eastAsia="es-MX"/>
        </w:rPr>
      </w:pPr>
      <w:r>
        <w:rPr>
          <w:rFonts w:ascii="Arial" w:eastAsia="Times New Roman" w:hAnsi="Arial" w:cs="Arial"/>
          <w:sz w:val="20"/>
          <w:lang w:val="es-ES" w:eastAsia="es-MX"/>
        </w:rPr>
        <w:t>E</w:t>
      </w:r>
      <w:r w:rsidR="00C52B09" w:rsidRPr="00CA6501">
        <w:rPr>
          <w:rFonts w:ascii="Arial" w:eastAsia="Times New Roman" w:hAnsi="Arial" w:cs="Arial"/>
          <w:lang w:val="es-ES" w:eastAsia="es-MX"/>
        </w:rPr>
        <w:t>l</w:t>
      </w:r>
      <w:r w:rsidR="00B61493" w:rsidRPr="00CA6501">
        <w:rPr>
          <w:rFonts w:ascii="Arial" w:eastAsia="Times New Roman" w:hAnsi="Arial" w:cs="Arial"/>
          <w:lang w:val="es-ES" w:eastAsia="es-MX"/>
        </w:rPr>
        <w:t xml:space="preserve"> cual, </w:t>
      </w:r>
      <w:r w:rsidR="00C52B09" w:rsidRPr="00CA6501">
        <w:rPr>
          <w:rFonts w:ascii="Arial" w:eastAsia="Times New Roman" w:hAnsi="Arial" w:cs="Arial"/>
          <w:lang w:val="es-ES" w:eastAsia="es-MX"/>
        </w:rPr>
        <w:t>una vez analizados los alcances de la petición contenida en el folio descrito en el cuerpo del presente, este Comité determina procedente entrar al análisis y estudio para la confirmación, revocación o modificación de la solicitud de clas</w:t>
      </w:r>
      <w:r w:rsidR="004B2FBB">
        <w:rPr>
          <w:rFonts w:ascii="Arial" w:eastAsia="Times New Roman" w:hAnsi="Arial" w:cs="Arial"/>
          <w:lang w:val="es-ES" w:eastAsia="es-MX"/>
        </w:rPr>
        <w:t>ificación de información como reservada</w:t>
      </w:r>
      <w:r w:rsidR="00C52B09" w:rsidRPr="00CA6501">
        <w:rPr>
          <w:rFonts w:ascii="Arial" w:eastAsia="Times New Roman" w:hAnsi="Arial" w:cs="Arial"/>
          <w:lang w:val="es-ES" w:eastAsia="es-MX"/>
        </w:rPr>
        <w:t>.</w:t>
      </w:r>
    </w:p>
    <w:p w:rsidR="00C52B09" w:rsidRPr="00CA6501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lang w:val="es-ES" w:eastAsia="es-MX"/>
        </w:rPr>
        <w:t xml:space="preserve">Que para efectos del presente acuerdo y en atención a lo que establece el artículo 3 fracciones </w:t>
      </w:r>
      <w:r w:rsidR="004B2FBB">
        <w:rPr>
          <w:rFonts w:ascii="Arial" w:eastAsia="Times New Roman" w:hAnsi="Arial" w:cs="Arial"/>
          <w:lang w:val="es-ES" w:eastAsia="es-MX"/>
        </w:rPr>
        <w:t xml:space="preserve">VI, </w:t>
      </w:r>
      <w:r w:rsidRPr="00CA6501">
        <w:rPr>
          <w:rFonts w:ascii="Arial" w:eastAsia="Times New Roman" w:hAnsi="Arial" w:cs="Arial"/>
          <w:lang w:val="es-ES" w:eastAsia="es-MX"/>
        </w:rPr>
        <w:t>VII, XXXI, XLV y XLVI de la Ley</w:t>
      </w:r>
      <w:r w:rsidR="00906906" w:rsidRPr="00CA6501">
        <w:rPr>
          <w:rFonts w:ascii="Arial" w:eastAsia="Times New Roman" w:hAnsi="Arial" w:cs="Arial"/>
          <w:lang w:val="es-ES" w:eastAsia="es-MX"/>
        </w:rPr>
        <w:t xml:space="preserve"> de Transparencia y Acceso a la Información Pública del Estado de Nuevo León</w:t>
      </w:r>
      <w:r w:rsidRPr="00CA6501">
        <w:rPr>
          <w:rFonts w:ascii="Arial" w:eastAsia="Times New Roman" w:hAnsi="Arial" w:cs="Arial"/>
          <w:lang w:val="es-ES" w:eastAsia="es-MX"/>
        </w:rPr>
        <w:t>, se entenderá por:</w:t>
      </w:r>
    </w:p>
    <w:p w:rsidR="004B2FBB" w:rsidRPr="004B2FBB" w:rsidRDefault="004B2FBB" w:rsidP="004B2FBB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4B2FBB">
        <w:rPr>
          <w:rFonts w:ascii="Arial" w:eastAsia="Times New Roman" w:hAnsi="Arial" w:cs="Arial"/>
          <w:b/>
          <w:i/>
          <w:sz w:val="20"/>
          <w:lang w:val="es-ES" w:eastAsia="es-MX"/>
        </w:rPr>
        <w:lastRenderedPageBreak/>
        <w:t xml:space="preserve">VI. Clasificación: </w:t>
      </w:r>
      <w:r w:rsidRPr="004B2FBB">
        <w:rPr>
          <w:rFonts w:ascii="Arial" w:eastAsia="Times New Roman" w:hAnsi="Arial" w:cs="Arial"/>
          <w:i/>
          <w:sz w:val="20"/>
          <w:lang w:val="es-ES" w:eastAsia="es-MX"/>
        </w:rPr>
        <w:t>Acto por el cual s determina que la información que posee un sujeto obligado es reservada o confidencial.</w:t>
      </w:r>
    </w:p>
    <w:p w:rsidR="00C52B09" w:rsidRPr="004B2FBB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lang w:val="es-ES" w:eastAsia="es-MX"/>
        </w:rPr>
      </w:pPr>
    </w:p>
    <w:p w:rsidR="00C52B09" w:rsidRPr="004B2FBB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4B2FBB">
        <w:rPr>
          <w:rFonts w:ascii="Arial" w:eastAsia="Times New Roman" w:hAnsi="Arial" w:cs="Arial"/>
          <w:b/>
          <w:i/>
          <w:sz w:val="20"/>
          <w:lang w:val="es-ES" w:eastAsia="es-MX"/>
        </w:rPr>
        <w:t>VII. Clasificación de la Información:</w:t>
      </w:r>
      <w:r w:rsidRPr="004B2FBB">
        <w:rPr>
          <w:rFonts w:ascii="Arial" w:eastAsia="Times New Roman" w:hAnsi="Arial" w:cs="Arial"/>
          <w:i/>
          <w:sz w:val="20"/>
          <w:lang w:val="es-ES" w:eastAsia="es-MX"/>
        </w:rPr>
        <w:t xml:space="preserve"> Proceso mediante el cual el sujeto obligado determina que la información que le ha sido solicitada actualiza alguno de los supuestos de reserva y/o confidencialidad. Dicho proceso incluye la revisión y marcado de los documentos y expedientes, así como el señalamiento por escrito del fundamento y los motivos por los cuales la información se encuentra clasificada;</w:t>
      </w:r>
    </w:p>
    <w:p w:rsidR="00C52B09" w:rsidRPr="004B2FBB" w:rsidRDefault="00C52B09" w:rsidP="004B2FBB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4B2FBB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4B2FBB">
        <w:rPr>
          <w:rFonts w:ascii="Arial" w:eastAsia="Times New Roman" w:hAnsi="Arial" w:cs="Arial"/>
          <w:b/>
          <w:i/>
          <w:sz w:val="20"/>
          <w:lang w:val="es-ES" w:eastAsia="es-MX"/>
        </w:rPr>
        <w:t>XXXI. Información clasificada:</w:t>
      </w:r>
      <w:r w:rsidRPr="004B2FBB">
        <w:rPr>
          <w:rFonts w:ascii="Arial" w:eastAsia="Times New Roman" w:hAnsi="Arial" w:cs="Arial"/>
          <w:i/>
          <w:sz w:val="20"/>
          <w:lang w:val="es-ES" w:eastAsia="es-MX"/>
        </w:rPr>
        <w:t xml:space="preserve"> Aquélla que no es susceptible de acceso público por ser reservada o confidencial;</w:t>
      </w:r>
    </w:p>
    <w:p w:rsidR="00C52B09" w:rsidRPr="004B2FBB" w:rsidRDefault="00C52B09" w:rsidP="004B2FBB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4B2FBB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4B2FBB">
        <w:rPr>
          <w:rFonts w:ascii="Arial" w:eastAsia="Times New Roman" w:hAnsi="Arial" w:cs="Arial"/>
          <w:b/>
          <w:i/>
          <w:sz w:val="20"/>
          <w:lang w:val="es-ES" w:eastAsia="es-MX"/>
        </w:rPr>
        <w:t>XLV. Prueba de daño:</w:t>
      </w:r>
      <w:r w:rsidRPr="004B2FBB">
        <w:rPr>
          <w:rFonts w:ascii="Arial" w:eastAsia="Times New Roman" w:hAnsi="Arial" w:cs="Arial"/>
          <w:i/>
          <w:sz w:val="20"/>
          <w:lang w:val="es-ES" w:eastAsia="es-MX"/>
        </w:rPr>
        <w:t xml:space="preserve"> Procedimiento para valorar, mediante elementos objetivos o verificables, que la información a clasificarse como reservada tiene una alta probabilidad de dañar el interés público protegido al ser difundida;</w:t>
      </w:r>
    </w:p>
    <w:p w:rsidR="00C52B09" w:rsidRPr="004B2FBB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4B2FBB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4B2FBB">
        <w:rPr>
          <w:rFonts w:ascii="Arial" w:eastAsia="Times New Roman" w:hAnsi="Arial" w:cs="Arial"/>
          <w:b/>
          <w:i/>
          <w:sz w:val="20"/>
          <w:lang w:val="es-ES" w:eastAsia="es-MX"/>
        </w:rPr>
        <w:t>XLVI. Prueba de interés público:</w:t>
      </w:r>
      <w:r w:rsidRPr="004B2FBB">
        <w:rPr>
          <w:rFonts w:ascii="Arial" w:eastAsia="Times New Roman" w:hAnsi="Arial" w:cs="Arial"/>
          <w:i/>
          <w:sz w:val="20"/>
          <w:lang w:val="es-ES" w:eastAsia="es-MX"/>
        </w:rPr>
        <w:t xml:space="preserve"> Es el proceso de ponderación entre el beneficio que reporta dar a conocer la información pedida o solicitada contra el daño que su divulgación genera en los derechos de las personas.</w:t>
      </w:r>
    </w:p>
    <w:p w:rsidR="00C52B09" w:rsidRPr="00CA6501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lang w:val="es-ES" w:eastAsia="es-MX"/>
        </w:rPr>
      </w:pPr>
    </w:p>
    <w:p w:rsidR="00C52B09" w:rsidRPr="00CA6501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lang w:val="es-ES" w:eastAsia="es-MX"/>
        </w:rPr>
        <w:t>Asimismo, que el derecho humano de acceso a la información comprende solicitar, investigar, difundir, buscar y recibir información y que toda la información generada, obtenida, adquirida, transformada o en posesión de los sujetos obligados es pública y accesible a cualquier persona en los términos y condiciones que se establezcan en la Ley, en los tratados internacionales de los que el Estado mexicano sea parte y la Ley General; salvo la información confidencial y la clasificada temporalmente como reservada, por razones de interés público en los términos dispuestos en la Ley, y considerando además que los sujetos obligados en ningún caso podrán negar el acceso a la información estableciendo causales. Es de señalar que, el derecho de acceso a la información y la clasificación de la información se interpretan bajo los principios establecidos en la Constitución Política de los Estados Unidos Mexicanos, los tratados internacionales de los que el Estado mexicano sea parte y la Ley, privilegiando siempre el principio de máxima publicidad, favoreciendo en todo tiempo a las personas la protección más amplia en sus derechos y su esfera jurídica.</w:t>
      </w:r>
    </w:p>
    <w:p w:rsidR="00906906" w:rsidRPr="00CA6501" w:rsidRDefault="00906906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1F123A" w:rsidRDefault="00C52B09" w:rsidP="00E6498A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lang w:val="es-ES" w:eastAsia="es-MX"/>
        </w:rPr>
        <w:t>Ahora bien, tomando en consider</w:t>
      </w:r>
      <w:r w:rsidR="00906906" w:rsidRPr="00CA6501">
        <w:rPr>
          <w:rFonts w:ascii="Arial" w:eastAsia="Times New Roman" w:hAnsi="Arial" w:cs="Arial"/>
          <w:lang w:val="es-ES" w:eastAsia="es-MX"/>
        </w:rPr>
        <w:t>ación la petición, en cuanto al</w:t>
      </w:r>
      <w:r w:rsidR="004B2FBB">
        <w:rPr>
          <w:rFonts w:ascii="Arial" w:eastAsia="Times New Roman" w:hAnsi="Arial" w:cs="Arial"/>
          <w:lang w:val="es-ES" w:eastAsia="es-MX"/>
        </w:rPr>
        <w:t xml:space="preserve"> listado </w:t>
      </w:r>
      <w:r w:rsidR="001F123A" w:rsidRPr="001F123A">
        <w:rPr>
          <w:rFonts w:ascii="Arial" w:eastAsia="Times New Roman" w:hAnsi="Arial" w:cs="Arial"/>
          <w:lang w:val="es-ES" w:eastAsia="es-MX"/>
        </w:rPr>
        <w:t>de los procedimientos de responsabilidades administrativas iniciados y/o concluidos dentro del periodo comprendido del 01 de enero de 2</w:t>
      </w:r>
      <w:r w:rsidR="001F123A">
        <w:rPr>
          <w:rFonts w:ascii="Arial" w:eastAsia="Times New Roman" w:hAnsi="Arial" w:cs="Arial"/>
          <w:lang w:val="es-ES" w:eastAsia="es-MX"/>
        </w:rPr>
        <w:t xml:space="preserve">018 al 30 de noviembre de 2019, </w:t>
      </w:r>
      <w:r w:rsidR="001F123A" w:rsidRPr="001F123A">
        <w:rPr>
          <w:rFonts w:ascii="Arial" w:eastAsia="Times New Roman" w:hAnsi="Arial" w:cs="Arial"/>
          <w:lang w:val="es-ES" w:eastAsia="es-MX"/>
        </w:rPr>
        <w:t>en el cual se pueda identificar fecha de inicio y numero de procedimiento o expediente</w:t>
      </w:r>
      <w:r w:rsidR="00906906" w:rsidRPr="00CA6501">
        <w:rPr>
          <w:rFonts w:ascii="Arial" w:eastAsia="Times New Roman" w:hAnsi="Arial" w:cs="Arial"/>
          <w:lang w:val="es-ES" w:eastAsia="es-MX"/>
        </w:rPr>
        <w:t xml:space="preserve"> que </w:t>
      </w:r>
      <w:r w:rsidR="001F123A">
        <w:rPr>
          <w:rFonts w:ascii="Arial" w:eastAsia="Times New Roman" w:hAnsi="Arial" w:cs="Arial"/>
          <w:lang w:val="es-ES" w:eastAsia="es-MX"/>
        </w:rPr>
        <w:t>peticiona el ciudadano</w:t>
      </w:r>
      <w:r w:rsidR="00906906" w:rsidRPr="00CA6501">
        <w:rPr>
          <w:rFonts w:ascii="Arial" w:eastAsia="Times New Roman" w:hAnsi="Arial" w:cs="Arial"/>
          <w:lang w:val="es-ES" w:eastAsia="es-MX"/>
        </w:rPr>
        <w:t>,</w:t>
      </w:r>
      <w:r w:rsidRPr="00CA6501">
        <w:rPr>
          <w:rFonts w:ascii="Arial" w:eastAsia="Times New Roman" w:hAnsi="Arial" w:cs="Arial"/>
          <w:lang w:val="es-ES" w:eastAsia="es-MX"/>
        </w:rPr>
        <w:t xml:space="preserve"> cabe mencionar que, </w:t>
      </w:r>
      <w:r w:rsidR="00906906" w:rsidRPr="00CA6501">
        <w:rPr>
          <w:rFonts w:ascii="Arial" w:eastAsia="Times New Roman" w:hAnsi="Arial" w:cs="Arial"/>
          <w:lang w:val="es-ES" w:eastAsia="es-MX"/>
        </w:rPr>
        <w:t xml:space="preserve">al </w:t>
      </w:r>
      <w:r w:rsidRPr="00CA6501">
        <w:rPr>
          <w:rFonts w:ascii="Arial" w:eastAsia="Times New Roman" w:hAnsi="Arial" w:cs="Arial"/>
          <w:lang w:val="es-ES" w:eastAsia="es-MX"/>
        </w:rPr>
        <w:t xml:space="preserve">divulgar </w:t>
      </w:r>
      <w:r w:rsidR="001F123A">
        <w:rPr>
          <w:rFonts w:ascii="Arial" w:eastAsia="Times New Roman" w:hAnsi="Arial" w:cs="Arial"/>
          <w:lang w:val="es-ES" w:eastAsia="es-MX"/>
        </w:rPr>
        <w:t>los procedimientos de responsabilidad administrativa</w:t>
      </w:r>
      <w:r w:rsidR="00672A92" w:rsidRPr="00CA6501">
        <w:rPr>
          <w:rFonts w:ascii="Arial" w:eastAsia="Times New Roman" w:hAnsi="Arial" w:cs="Arial"/>
          <w:lang w:val="es-ES" w:eastAsia="es-MX"/>
        </w:rPr>
        <w:t>,</w:t>
      </w:r>
      <w:r w:rsidRPr="00CA6501">
        <w:rPr>
          <w:rFonts w:ascii="Arial" w:eastAsia="Times New Roman" w:hAnsi="Arial" w:cs="Arial"/>
          <w:lang w:val="es-ES" w:eastAsia="es-MX"/>
        </w:rPr>
        <w:t xml:space="preserve"> </w:t>
      </w:r>
      <w:r w:rsidR="001F123A">
        <w:rPr>
          <w:rFonts w:ascii="Arial" w:eastAsia="Times New Roman" w:hAnsi="Arial" w:cs="Arial"/>
          <w:lang w:val="es-ES" w:eastAsia="es-MX"/>
        </w:rPr>
        <w:t>se estaría en el supuesto que el artículo 138 fracción VI de la Ley de Transparencia y Acceso a la Información Pública del Estado de Nuevo León dispone, y que a la letra dice:</w:t>
      </w:r>
    </w:p>
    <w:p w:rsidR="001F123A" w:rsidRDefault="001F123A" w:rsidP="00E6498A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313D2A" w:rsidRDefault="001F123A" w:rsidP="00313D2A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1F123A">
        <w:rPr>
          <w:rFonts w:ascii="Arial" w:eastAsia="Times New Roman" w:hAnsi="Arial" w:cs="Arial"/>
          <w:i/>
          <w:sz w:val="20"/>
          <w:lang w:val="es-ES" w:eastAsia="es-MX"/>
        </w:rPr>
        <w:t>“</w:t>
      </w:r>
      <w:r w:rsidRPr="001F123A">
        <w:rPr>
          <w:rFonts w:ascii="Arial" w:eastAsia="Times New Roman" w:hAnsi="Arial" w:cs="Arial"/>
          <w:b/>
          <w:i/>
          <w:sz w:val="20"/>
          <w:lang w:val="es-ES" w:eastAsia="es-MX"/>
        </w:rPr>
        <w:t>Artículo 138.</w:t>
      </w:r>
      <w:r w:rsidRPr="001F123A">
        <w:rPr>
          <w:rFonts w:ascii="Arial" w:eastAsia="Times New Roman" w:hAnsi="Arial" w:cs="Arial"/>
          <w:i/>
          <w:sz w:val="20"/>
          <w:lang w:val="es-ES" w:eastAsia="es-MX"/>
        </w:rPr>
        <w:t xml:space="preserve"> Como información reservada podrá clasificarse aquella cuya publicación: </w:t>
      </w:r>
    </w:p>
    <w:p w:rsidR="00313D2A" w:rsidRPr="001F123A" w:rsidRDefault="00313D2A" w:rsidP="00E6498A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1F123A" w:rsidRDefault="001F123A" w:rsidP="00313D2A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1F123A">
        <w:rPr>
          <w:rFonts w:ascii="Arial" w:eastAsia="Times New Roman" w:hAnsi="Arial" w:cs="Arial"/>
          <w:i/>
          <w:sz w:val="20"/>
          <w:lang w:val="es-ES" w:eastAsia="es-MX"/>
        </w:rPr>
        <w:t>VI. Obstruya los procedimientos para fincar responsabilidad de los Servidores Públicos, en tanto no se haya dictado la resolución administrativa;</w:t>
      </w:r>
    </w:p>
    <w:p w:rsidR="001F123A" w:rsidRDefault="001F123A" w:rsidP="001F123A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1F123A" w:rsidRDefault="001F123A" w:rsidP="001F123A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>
        <w:rPr>
          <w:rFonts w:ascii="Arial" w:eastAsia="Times New Roman" w:hAnsi="Arial" w:cs="Arial"/>
          <w:i/>
          <w:sz w:val="20"/>
          <w:lang w:val="es-ES" w:eastAsia="es-MX"/>
        </w:rPr>
        <w:t>VII. Vulnere la conducción de los Expedientes judiciales o de los procedimientos administrativas seguidos en forma de juicio, en tanto no hayan causado estado;”</w:t>
      </w:r>
    </w:p>
    <w:p w:rsidR="001F123A" w:rsidRDefault="001F123A" w:rsidP="001F123A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672A92" w:rsidRPr="001F123A" w:rsidRDefault="001F123A" w:rsidP="001F123A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P</w:t>
      </w:r>
      <w:r w:rsidR="006714BC" w:rsidRPr="00CA6501">
        <w:rPr>
          <w:rFonts w:ascii="Arial" w:eastAsia="Times New Roman" w:hAnsi="Arial" w:cs="Arial"/>
          <w:lang w:val="es-ES" w:eastAsia="es-MX"/>
        </w:rPr>
        <w:t xml:space="preserve">or lo que </w:t>
      </w:r>
      <w:r w:rsidR="00672A92" w:rsidRPr="00CA6501">
        <w:rPr>
          <w:rFonts w:ascii="Arial" w:eastAsia="Times New Roman" w:hAnsi="Arial" w:cs="Arial"/>
          <w:lang w:val="es-ES" w:eastAsia="es-MX"/>
        </w:rPr>
        <w:t>se justifica la procedencia de la clasificación de información co</w:t>
      </w:r>
      <w:r w:rsidR="006714BC" w:rsidRPr="00CA6501">
        <w:rPr>
          <w:rFonts w:ascii="Arial" w:eastAsia="Times New Roman" w:hAnsi="Arial" w:cs="Arial"/>
          <w:lang w:val="es-ES" w:eastAsia="es-MX"/>
        </w:rPr>
        <w:t xml:space="preserve">mo </w:t>
      </w:r>
      <w:r>
        <w:rPr>
          <w:rFonts w:ascii="Arial" w:eastAsia="Times New Roman" w:hAnsi="Arial" w:cs="Arial"/>
          <w:lang w:val="es-ES" w:eastAsia="es-MX"/>
        </w:rPr>
        <w:t>reservada</w:t>
      </w:r>
      <w:r w:rsidR="006714BC" w:rsidRPr="00CA6501">
        <w:rPr>
          <w:rFonts w:ascii="Arial" w:eastAsia="Times New Roman" w:hAnsi="Arial" w:cs="Arial"/>
          <w:lang w:val="es-ES" w:eastAsia="es-MX"/>
        </w:rPr>
        <w:t xml:space="preserve"> enviada a esta Comité</w:t>
      </w:r>
      <w:r w:rsidR="00672A92" w:rsidRPr="00CA6501">
        <w:rPr>
          <w:rFonts w:ascii="Arial" w:eastAsia="Times New Roman" w:hAnsi="Arial" w:cs="Arial"/>
          <w:lang w:val="es-ES" w:eastAsia="es-MX"/>
        </w:rPr>
        <w:t>, respecto de la información contenida en la solicitud de información con número de folio 1</w:t>
      </w:r>
      <w:r>
        <w:rPr>
          <w:rFonts w:ascii="Arial" w:eastAsia="Times New Roman" w:hAnsi="Arial" w:cs="Arial"/>
          <w:lang w:val="es-ES" w:eastAsia="es-MX"/>
        </w:rPr>
        <w:t>576219</w:t>
      </w:r>
      <w:r w:rsidR="00672A92" w:rsidRPr="00CA6501">
        <w:rPr>
          <w:rFonts w:ascii="Arial" w:eastAsia="Times New Roman" w:hAnsi="Arial" w:cs="Arial"/>
          <w:lang w:val="es-ES" w:eastAsia="es-MX"/>
        </w:rPr>
        <w:t>.</w:t>
      </w:r>
    </w:p>
    <w:p w:rsidR="00842BA9" w:rsidRPr="00CA6501" w:rsidRDefault="00842BA9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842BA9" w:rsidRPr="00CA6501" w:rsidRDefault="00842BA9" w:rsidP="00842B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lang w:val="es-ES" w:eastAsia="es-MX"/>
        </w:rPr>
        <w:t>Por lo anteriormente expuesto, éste Comité de Transparencia acuerda:</w:t>
      </w:r>
    </w:p>
    <w:p w:rsidR="00842BA9" w:rsidRPr="00CA6501" w:rsidRDefault="00842BA9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E6498A" w:rsidRPr="00CA6501" w:rsidRDefault="00842BA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eastAsia="Times New Roman" w:hAnsi="Arial" w:cs="Arial"/>
          <w:b/>
          <w:lang w:val="es-ES" w:eastAsia="es-MX"/>
        </w:rPr>
        <w:t>UNICO:</w:t>
      </w:r>
      <w:r w:rsidRPr="00CA6501">
        <w:rPr>
          <w:rFonts w:ascii="Arial" w:eastAsia="Times New Roman" w:hAnsi="Arial" w:cs="Arial"/>
          <w:lang w:val="es-ES" w:eastAsia="es-MX"/>
        </w:rPr>
        <w:t xml:space="preserve"> Se determina por é</w:t>
      </w:r>
      <w:r w:rsidR="00672A92" w:rsidRPr="00CA6501">
        <w:rPr>
          <w:rFonts w:ascii="Arial" w:eastAsia="Times New Roman" w:hAnsi="Arial" w:cs="Arial"/>
          <w:lang w:val="es-ES" w:eastAsia="es-MX"/>
        </w:rPr>
        <w:t>ste Comité de Transparenci</w:t>
      </w:r>
      <w:r w:rsidRPr="00CA6501">
        <w:rPr>
          <w:rFonts w:ascii="Arial" w:eastAsia="Times New Roman" w:hAnsi="Arial" w:cs="Arial"/>
          <w:lang w:val="es-ES" w:eastAsia="es-MX"/>
        </w:rPr>
        <w:t>a,</w:t>
      </w:r>
      <w:r w:rsidR="00672A92" w:rsidRPr="00CA6501">
        <w:rPr>
          <w:rFonts w:ascii="Arial" w:eastAsia="Times New Roman" w:hAnsi="Arial" w:cs="Arial"/>
          <w:lang w:val="es-ES" w:eastAsia="es-MX"/>
        </w:rPr>
        <w:t xml:space="preserve"> que se acreditan y justifican las motivaciones </w:t>
      </w:r>
      <w:r w:rsidRPr="00CA6501">
        <w:rPr>
          <w:rFonts w:ascii="Arial" w:eastAsia="Times New Roman" w:hAnsi="Arial" w:cs="Arial"/>
          <w:lang w:val="es-ES" w:eastAsia="es-MX"/>
        </w:rPr>
        <w:t>propuestas</w:t>
      </w:r>
      <w:r w:rsidR="00672A92" w:rsidRPr="00CA6501">
        <w:rPr>
          <w:rFonts w:ascii="Arial" w:eastAsia="Times New Roman" w:hAnsi="Arial" w:cs="Arial"/>
          <w:lang w:val="es-ES" w:eastAsia="es-MX"/>
        </w:rPr>
        <w:t xml:space="preserve">, por lo que se confirma la solicitud de clasificación de información </w:t>
      </w:r>
      <w:r w:rsidR="001F123A">
        <w:rPr>
          <w:rFonts w:ascii="Arial" w:eastAsia="Times New Roman" w:hAnsi="Arial" w:cs="Arial"/>
          <w:lang w:val="es-ES" w:eastAsia="es-MX"/>
        </w:rPr>
        <w:t xml:space="preserve">solicitada </w:t>
      </w:r>
      <w:r w:rsidR="00672A92" w:rsidRPr="00CA6501">
        <w:rPr>
          <w:rFonts w:ascii="Arial" w:eastAsia="Times New Roman" w:hAnsi="Arial" w:cs="Arial"/>
          <w:lang w:val="es-ES" w:eastAsia="es-MX"/>
        </w:rPr>
        <w:t xml:space="preserve">como </w:t>
      </w:r>
      <w:r w:rsidR="001F123A">
        <w:rPr>
          <w:rFonts w:ascii="Arial" w:eastAsia="Times New Roman" w:hAnsi="Arial" w:cs="Arial"/>
          <w:lang w:val="es-ES" w:eastAsia="es-MX"/>
        </w:rPr>
        <w:t>reservada</w:t>
      </w:r>
      <w:r w:rsidRPr="00CA6501">
        <w:rPr>
          <w:rFonts w:ascii="Arial" w:eastAsia="Times New Roman" w:hAnsi="Arial" w:cs="Arial"/>
          <w:lang w:val="es-ES" w:eastAsia="es-MX"/>
        </w:rPr>
        <w:t xml:space="preserve">, </w:t>
      </w:r>
      <w:r w:rsidR="002F4A0D" w:rsidRPr="00CA6501">
        <w:rPr>
          <w:rFonts w:ascii="Arial" w:eastAsia="Times New Roman" w:hAnsi="Arial" w:cs="Arial"/>
          <w:lang w:val="es-ES" w:eastAsia="es-MX"/>
        </w:rPr>
        <w:t>para</w:t>
      </w:r>
      <w:r w:rsidR="00673D98" w:rsidRPr="00CA6501">
        <w:rPr>
          <w:rFonts w:ascii="Arial" w:eastAsia="Times New Roman" w:hAnsi="Arial" w:cs="Arial"/>
          <w:lang w:val="es-ES" w:eastAsia="es-MX"/>
        </w:rPr>
        <w:t xml:space="preserve"> efectos de</w:t>
      </w:r>
      <w:r w:rsidR="003F4B76" w:rsidRPr="00CA6501">
        <w:rPr>
          <w:rFonts w:ascii="Arial" w:eastAsia="Times New Roman" w:hAnsi="Arial" w:cs="Arial"/>
          <w:lang w:val="es-ES" w:eastAsia="es-MX"/>
        </w:rPr>
        <w:t xml:space="preserve"> rendir respuesta</w:t>
      </w:r>
      <w:r w:rsidR="00E16CC5" w:rsidRPr="00CA6501">
        <w:rPr>
          <w:rFonts w:ascii="Arial" w:eastAsia="Times New Roman" w:hAnsi="Arial" w:cs="Arial"/>
          <w:lang w:val="es-ES" w:eastAsia="es-MX"/>
        </w:rPr>
        <w:t xml:space="preserve"> a la solicitud de </w:t>
      </w:r>
      <w:r w:rsidR="001F123A">
        <w:rPr>
          <w:rFonts w:ascii="Arial" w:eastAsia="Times New Roman" w:hAnsi="Arial" w:cs="Arial"/>
          <w:lang w:val="es-ES" w:eastAsia="es-MX"/>
        </w:rPr>
        <w:t>acceso a la información</w:t>
      </w:r>
      <w:r w:rsidR="002F4A0D" w:rsidRPr="00CA6501">
        <w:rPr>
          <w:rFonts w:ascii="Arial" w:eastAsia="Times New Roman" w:hAnsi="Arial" w:cs="Arial"/>
          <w:lang w:val="es-ES" w:eastAsia="es-MX"/>
        </w:rPr>
        <w:t xml:space="preserve">, según lo establecido en </w:t>
      </w:r>
      <w:r w:rsidR="004A0C04">
        <w:rPr>
          <w:rFonts w:ascii="Arial" w:eastAsia="Times New Roman" w:hAnsi="Arial" w:cs="Arial"/>
          <w:lang w:val="es-ES" w:eastAsia="es-MX"/>
        </w:rPr>
        <w:t>e</w:t>
      </w:r>
      <w:r w:rsidR="002F4A0D" w:rsidRPr="00CA6501">
        <w:rPr>
          <w:rFonts w:ascii="Arial" w:eastAsia="Times New Roman" w:hAnsi="Arial" w:cs="Arial"/>
          <w:lang w:val="es-ES" w:eastAsia="es-MX"/>
        </w:rPr>
        <w:t>l artículo</w:t>
      </w:r>
      <w:r w:rsidR="00E6498A" w:rsidRPr="00CA6501">
        <w:rPr>
          <w:rFonts w:ascii="Arial" w:eastAsia="Times New Roman" w:hAnsi="Arial" w:cs="Arial"/>
          <w:lang w:val="es-ES" w:eastAsia="es-MX"/>
        </w:rPr>
        <w:t xml:space="preserve"> </w:t>
      </w:r>
      <w:r w:rsidR="004A0C04">
        <w:rPr>
          <w:rFonts w:ascii="Arial" w:eastAsia="Times New Roman" w:hAnsi="Arial" w:cs="Arial"/>
          <w:lang w:val="es-ES" w:eastAsia="es-MX"/>
        </w:rPr>
        <w:t>157</w:t>
      </w:r>
      <w:r w:rsidR="002F4A0D" w:rsidRPr="00CA6501">
        <w:rPr>
          <w:rFonts w:ascii="Arial" w:eastAsia="Times New Roman" w:hAnsi="Arial" w:cs="Arial"/>
          <w:lang w:val="es-ES" w:eastAsia="es-MX"/>
        </w:rPr>
        <w:t xml:space="preserve"> de la Ley </w:t>
      </w:r>
      <w:r w:rsidR="004A0C04">
        <w:rPr>
          <w:rFonts w:ascii="Arial" w:eastAsia="Times New Roman" w:hAnsi="Arial" w:cs="Arial"/>
          <w:lang w:val="es-ES" w:eastAsia="es-MX"/>
        </w:rPr>
        <w:t>de Transparencia y Acceso a la Información Pública del Estado de Nuevo León.</w:t>
      </w:r>
    </w:p>
    <w:p w:rsidR="002F4A0D" w:rsidRPr="00CA6501" w:rsidRDefault="002F4A0D" w:rsidP="00245CFF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</w:rPr>
      </w:pPr>
      <w:r w:rsidRPr="00CA6501">
        <w:rPr>
          <w:rFonts w:ascii="Arial" w:eastAsia="Calibri" w:hAnsi="Arial" w:cs="Arial"/>
          <w:color w:val="000000"/>
        </w:rPr>
        <w:lastRenderedPageBreak/>
        <w:t xml:space="preserve">Así lo acuerdan y firman por unanimidad los </w:t>
      </w:r>
      <w:r w:rsidRPr="00CA6501">
        <w:rPr>
          <w:rFonts w:ascii="Arial" w:eastAsia="Calibri" w:hAnsi="Arial" w:cs="Arial"/>
          <w:b/>
        </w:rPr>
        <w:t>C.C. CUAUHTEMOC</w:t>
      </w:r>
      <w:r w:rsidRPr="00CA6501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 y Transparencia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A6501">
        <w:rPr>
          <w:rFonts w:ascii="Arial" w:eastAsia="Calibri" w:hAnsi="Arial" w:cs="Arial"/>
          <w:b/>
        </w:rPr>
        <w:t>.</w:t>
      </w:r>
      <w:r w:rsidRPr="00CA6501">
        <w:rPr>
          <w:rFonts w:ascii="Arial" w:eastAsia="Calibri" w:hAnsi="Arial" w:cs="Arial"/>
          <w:color w:val="000000"/>
        </w:rPr>
        <w:t xml:space="preserve"> </w:t>
      </w:r>
      <w:r w:rsidRPr="00CA6501">
        <w:rPr>
          <w:rFonts w:ascii="Arial" w:eastAsia="Calibri" w:hAnsi="Arial" w:cs="Arial"/>
          <w:b/>
          <w:color w:val="000000"/>
        </w:rPr>
        <w:t>RÚBRICA.</w:t>
      </w:r>
      <w:r w:rsidRPr="00CA6501">
        <w:rPr>
          <w:rFonts w:ascii="Arial" w:eastAsia="Calibri" w:hAnsi="Arial" w:cs="Arial"/>
          <w:color w:val="000000"/>
        </w:rPr>
        <w:t>----------</w:t>
      </w:r>
    </w:p>
    <w:p w:rsidR="00966C6A" w:rsidRPr="00CA6501" w:rsidRDefault="00966C6A" w:rsidP="00966C6A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</w:p>
    <w:p w:rsidR="00BB14AD" w:rsidRPr="00CA6501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CA6501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E16CC5" w:rsidRPr="00CA6501">
        <w:rPr>
          <w:rFonts w:ascii="Arial" w:hAnsi="Arial" w:cs="Arial"/>
        </w:rPr>
        <w:t>1</w:t>
      </w:r>
      <w:r w:rsidR="004A0C04">
        <w:rPr>
          <w:rFonts w:ascii="Arial" w:hAnsi="Arial" w:cs="Arial"/>
        </w:rPr>
        <w:t>3</w:t>
      </w:r>
      <w:r w:rsidR="00E16CC5" w:rsidRPr="00CA6501">
        <w:rPr>
          <w:rFonts w:ascii="Arial" w:hAnsi="Arial" w:cs="Arial"/>
        </w:rPr>
        <w:t>:</w:t>
      </w:r>
      <w:r w:rsidR="004A0C04">
        <w:rPr>
          <w:rFonts w:ascii="Arial" w:hAnsi="Arial" w:cs="Arial"/>
        </w:rPr>
        <w:t>59</w:t>
      </w:r>
      <w:r w:rsidRPr="00CA6501">
        <w:rPr>
          <w:rFonts w:ascii="Arial" w:hAnsi="Arial" w:cs="Arial"/>
        </w:rPr>
        <w:t xml:space="preserve"> </w:t>
      </w:r>
      <w:r w:rsidR="004A0C04">
        <w:rPr>
          <w:rFonts w:ascii="Arial" w:hAnsi="Arial" w:cs="Arial"/>
        </w:rPr>
        <w:t>trece</w:t>
      </w:r>
      <w:r w:rsidR="00966C6A" w:rsidRPr="00CA6501">
        <w:rPr>
          <w:rFonts w:ascii="Arial" w:hAnsi="Arial" w:cs="Arial"/>
        </w:rPr>
        <w:t xml:space="preserve"> </w:t>
      </w:r>
      <w:r w:rsidR="00E16CC5" w:rsidRPr="00CA6501">
        <w:rPr>
          <w:rFonts w:ascii="Arial" w:hAnsi="Arial" w:cs="Arial"/>
        </w:rPr>
        <w:t>horas</w:t>
      </w:r>
      <w:r w:rsidR="00245CFF" w:rsidRPr="00CA6501">
        <w:rPr>
          <w:rFonts w:ascii="Arial" w:hAnsi="Arial" w:cs="Arial"/>
        </w:rPr>
        <w:t xml:space="preserve"> con cincuenta y </w:t>
      </w:r>
      <w:r w:rsidR="004A0C04">
        <w:rPr>
          <w:rFonts w:ascii="Arial" w:hAnsi="Arial" w:cs="Arial"/>
        </w:rPr>
        <w:t>nueve</w:t>
      </w:r>
      <w:r w:rsidR="00245CFF" w:rsidRPr="00CA6501">
        <w:rPr>
          <w:rFonts w:ascii="Arial" w:hAnsi="Arial" w:cs="Arial"/>
        </w:rPr>
        <w:t xml:space="preserve"> minutos</w:t>
      </w:r>
      <w:r w:rsidRPr="00CA6501">
        <w:rPr>
          <w:rFonts w:ascii="Arial" w:hAnsi="Arial" w:cs="Arial"/>
        </w:rPr>
        <w:t xml:space="preserve"> del día </w:t>
      </w:r>
      <w:r w:rsidR="007275AC">
        <w:rPr>
          <w:rFonts w:ascii="Arial" w:hAnsi="Arial" w:cs="Arial"/>
        </w:rPr>
        <w:t>19</w:t>
      </w:r>
      <w:r w:rsidR="008323FE" w:rsidRPr="00CA6501">
        <w:rPr>
          <w:rFonts w:ascii="Arial" w:hAnsi="Arial" w:cs="Arial"/>
        </w:rPr>
        <w:t>-</w:t>
      </w:r>
      <w:r w:rsidR="004A0C04">
        <w:rPr>
          <w:rFonts w:ascii="Arial" w:hAnsi="Arial" w:cs="Arial"/>
        </w:rPr>
        <w:t>d</w:t>
      </w:r>
      <w:r w:rsidR="007275AC">
        <w:rPr>
          <w:rFonts w:ascii="Arial" w:hAnsi="Arial" w:cs="Arial"/>
        </w:rPr>
        <w:t>iecinueve</w:t>
      </w:r>
      <w:r w:rsidR="000A2391" w:rsidRPr="00CA6501">
        <w:rPr>
          <w:rFonts w:ascii="Arial" w:hAnsi="Arial" w:cs="Arial"/>
        </w:rPr>
        <w:t xml:space="preserve"> de </w:t>
      </w:r>
      <w:r w:rsidR="004A0C04">
        <w:rPr>
          <w:rFonts w:ascii="Arial" w:hAnsi="Arial" w:cs="Arial"/>
        </w:rPr>
        <w:t>diciembre</w:t>
      </w:r>
      <w:r w:rsidR="000A2391" w:rsidRPr="00CA6501">
        <w:rPr>
          <w:rFonts w:ascii="Arial" w:hAnsi="Arial" w:cs="Arial"/>
        </w:rPr>
        <w:t xml:space="preserve"> del año 2019-dos mil diecinueve</w:t>
      </w:r>
      <w:r w:rsidRPr="00CA6501">
        <w:rPr>
          <w:rFonts w:ascii="Arial" w:hAnsi="Arial" w:cs="Arial"/>
        </w:rPr>
        <w:t xml:space="preserve"> en que tuvo verificativo la reunión.</w:t>
      </w:r>
    </w:p>
    <w:p w:rsidR="00CA6501" w:rsidRDefault="00CA6501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CA6501">
        <w:rPr>
          <w:rFonts w:ascii="Arial" w:hAnsi="Arial" w:cs="Arial"/>
          <w:b/>
        </w:rPr>
        <w:t>COMITÉ DE TRANSPARENCIA DEL MUNICIPIO DE GENERAL ESCOBEDO, NUEVO LEÓN.</w:t>
      </w:r>
    </w:p>
    <w:p w:rsidR="00BB14AD" w:rsidRPr="00CA6501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CA6501">
        <w:rPr>
          <w:rFonts w:ascii="Arial" w:eastAsia="Times New Roman" w:hAnsi="Arial" w:cs="Arial"/>
          <w:b/>
          <w:lang w:eastAsia="es-MX"/>
        </w:rPr>
        <w:t>CUAUHTEMOC LOZANO CONTRERAS</w:t>
      </w:r>
      <w:r w:rsidRPr="00CA6501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CA6501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CA6501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CA6501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CA6501">
        <w:rPr>
          <w:rFonts w:ascii="Arial" w:hAnsi="Arial" w:cs="Arial"/>
          <w:b/>
        </w:rPr>
        <w:t>AMADOR MONTIEL BONILLA</w:t>
      </w:r>
      <w:r w:rsidRPr="00CA6501">
        <w:rPr>
          <w:rFonts w:ascii="Arial" w:hAnsi="Arial" w:cs="Arial"/>
          <w:b/>
        </w:rPr>
        <w:br/>
        <w:t>VOCAL</w:t>
      </w:r>
    </w:p>
    <w:p w:rsidR="00375EE2" w:rsidRPr="00CA6501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CA6501">
        <w:rPr>
          <w:rFonts w:ascii="Arial" w:hAnsi="Arial" w:cs="Arial"/>
        </w:rPr>
        <w:t xml:space="preserve">La presente hoja corresponde al Acta número </w:t>
      </w:r>
      <w:r w:rsidR="00245CFF" w:rsidRPr="00CA6501">
        <w:rPr>
          <w:rFonts w:ascii="Arial" w:hAnsi="Arial" w:cs="Arial"/>
        </w:rPr>
        <w:t>2</w:t>
      </w:r>
      <w:bookmarkStart w:id="0" w:name="_GoBack"/>
      <w:bookmarkEnd w:id="0"/>
      <w:r w:rsidR="004A0C04">
        <w:rPr>
          <w:rFonts w:ascii="Arial" w:hAnsi="Arial" w:cs="Arial"/>
        </w:rPr>
        <w:t>7</w:t>
      </w:r>
      <w:r w:rsidRPr="00CA6501">
        <w:rPr>
          <w:rFonts w:ascii="Arial" w:hAnsi="Arial" w:cs="Arial"/>
        </w:rPr>
        <w:t>/201</w:t>
      </w:r>
      <w:r w:rsidR="000A2391" w:rsidRPr="00CA6501">
        <w:rPr>
          <w:rFonts w:ascii="Arial" w:hAnsi="Arial" w:cs="Arial"/>
        </w:rPr>
        <w:t>9</w:t>
      </w:r>
      <w:r w:rsidRPr="00CA6501">
        <w:rPr>
          <w:rFonts w:ascii="Arial" w:hAnsi="Arial" w:cs="Arial"/>
        </w:rPr>
        <w:t>, de la sesión ordinaria del Comité de Transparencia del Municipio de General Escobedo, Nuevo León.</w:t>
      </w:r>
      <w:r w:rsidR="00362706" w:rsidRPr="00CA6501">
        <w:rPr>
          <w:rFonts w:ascii="Arial" w:eastAsia="Times New Roman" w:hAnsi="Arial" w:cs="Arial"/>
          <w:lang w:val="es-ES" w:eastAsia="es-MX"/>
        </w:rPr>
        <w:t xml:space="preserve">    </w:t>
      </w:r>
      <w:r w:rsidR="00CC44E4" w:rsidRPr="00CA6501">
        <w:rPr>
          <w:rFonts w:ascii="Arial" w:eastAsia="Times New Roman" w:hAnsi="Arial" w:cs="Arial"/>
          <w:lang w:val="es-ES" w:eastAsia="es-MX"/>
        </w:rPr>
        <w:t xml:space="preserve">   </w:t>
      </w:r>
    </w:p>
    <w:p w:rsidR="003A73F5" w:rsidRDefault="003A73F5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p w:rsidR="00375EE2" w:rsidRPr="00602F65" w:rsidRDefault="00375EE2" w:rsidP="00D64B16">
      <w:pPr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7275AC">
      <w:headerReference w:type="default" r:id="rId9"/>
      <w:pgSz w:w="12240" w:h="20160" w:code="5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FB" w:rsidRDefault="005A4CFB" w:rsidP="00EA4C6D">
      <w:pPr>
        <w:spacing w:after="0" w:line="240" w:lineRule="auto"/>
      </w:pPr>
      <w:r>
        <w:separator/>
      </w:r>
    </w:p>
  </w:endnote>
  <w:endnote w:type="continuationSeparator" w:id="0">
    <w:p w:rsidR="005A4CFB" w:rsidRDefault="005A4CFB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FB" w:rsidRDefault="005A4CFB" w:rsidP="00EA4C6D">
      <w:pPr>
        <w:spacing w:after="0" w:line="240" w:lineRule="auto"/>
      </w:pPr>
      <w:r>
        <w:separator/>
      </w:r>
    </w:p>
  </w:footnote>
  <w:footnote w:type="continuationSeparator" w:id="0">
    <w:p w:rsidR="005A4CFB" w:rsidRDefault="005A4CFB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5A70FF" w:rsidP="005A70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643511" cy="716437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4" cy="716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B8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D3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90087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0C29"/>
    <w:multiLevelType w:val="hybridMultilevel"/>
    <w:tmpl w:val="771497D4"/>
    <w:lvl w:ilvl="0" w:tplc="DF54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25400B"/>
    <w:multiLevelType w:val="hybridMultilevel"/>
    <w:tmpl w:val="7AF22C90"/>
    <w:lvl w:ilvl="0" w:tplc="35DC84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333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4"/>
  </w:num>
  <w:num w:numId="6">
    <w:abstractNumId w:val="19"/>
  </w:num>
  <w:num w:numId="7">
    <w:abstractNumId w:val="16"/>
  </w:num>
  <w:num w:numId="8">
    <w:abstractNumId w:val="15"/>
  </w:num>
  <w:num w:numId="9">
    <w:abstractNumId w:val="10"/>
  </w:num>
  <w:num w:numId="10">
    <w:abstractNumId w:val="5"/>
  </w:num>
  <w:num w:numId="11">
    <w:abstractNumId w:val="6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11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312B0"/>
    <w:rsid w:val="00084148"/>
    <w:rsid w:val="000A2391"/>
    <w:rsid w:val="000A6402"/>
    <w:rsid w:val="000C3D61"/>
    <w:rsid w:val="00105C0F"/>
    <w:rsid w:val="0012797C"/>
    <w:rsid w:val="00136746"/>
    <w:rsid w:val="00154DB9"/>
    <w:rsid w:val="00156ED7"/>
    <w:rsid w:val="00160B60"/>
    <w:rsid w:val="001917D5"/>
    <w:rsid w:val="001D2A77"/>
    <w:rsid w:val="001D61BA"/>
    <w:rsid w:val="001D7651"/>
    <w:rsid w:val="001F123A"/>
    <w:rsid w:val="001F6445"/>
    <w:rsid w:val="001F7A4F"/>
    <w:rsid w:val="00214B27"/>
    <w:rsid w:val="00222D25"/>
    <w:rsid w:val="00226693"/>
    <w:rsid w:val="00233905"/>
    <w:rsid w:val="00233D77"/>
    <w:rsid w:val="00244A53"/>
    <w:rsid w:val="00245CFF"/>
    <w:rsid w:val="00256013"/>
    <w:rsid w:val="00292023"/>
    <w:rsid w:val="002A62E1"/>
    <w:rsid w:val="002C6EE2"/>
    <w:rsid w:val="002F0E54"/>
    <w:rsid w:val="002F22E8"/>
    <w:rsid w:val="002F4A0D"/>
    <w:rsid w:val="00304EC2"/>
    <w:rsid w:val="00313D2A"/>
    <w:rsid w:val="003246F9"/>
    <w:rsid w:val="0034015E"/>
    <w:rsid w:val="0035627B"/>
    <w:rsid w:val="00362706"/>
    <w:rsid w:val="00364F59"/>
    <w:rsid w:val="0036799D"/>
    <w:rsid w:val="00375EE2"/>
    <w:rsid w:val="00392EB6"/>
    <w:rsid w:val="003A73F5"/>
    <w:rsid w:val="003D4FA8"/>
    <w:rsid w:val="003D4FC9"/>
    <w:rsid w:val="003F4B76"/>
    <w:rsid w:val="00404571"/>
    <w:rsid w:val="004178EA"/>
    <w:rsid w:val="00454605"/>
    <w:rsid w:val="00472419"/>
    <w:rsid w:val="0047691D"/>
    <w:rsid w:val="004863E0"/>
    <w:rsid w:val="004A0C04"/>
    <w:rsid w:val="004A6E28"/>
    <w:rsid w:val="004A78A7"/>
    <w:rsid w:val="004B0F31"/>
    <w:rsid w:val="004B2FBB"/>
    <w:rsid w:val="004D3FF0"/>
    <w:rsid w:val="004F5B87"/>
    <w:rsid w:val="0051132F"/>
    <w:rsid w:val="00565B2D"/>
    <w:rsid w:val="0057376A"/>
    <w:rsid w:val="00597E10"/>
    <w:rsid w:val="005A4CFB"/>
    <w:rsid w:val="005A6447"/>
    <w:rsid w:val="005A70FF"/>
    <w:rsid w:val="005D205A"/>
    <w:rsid w:val="005D6C1E"/>
    <w:rsid w:val="005E6479"/>
    <w:rsid w:val="005F0112"/>
    <w:rsid w:val="00623929"/>
    <w:rsid w:val="0062468B"/>
    <w:rsid w:val="0065315E"/>
    <w:rsid w:val="00657077"/>
    <w:rsid w:val="00665CD4"/>
    <w:rsid w:val="00666EF4"/>
    <w:rsid w:val="006714BC"/>
    <w:rsid w:val="00672A92"/>
    <w:rsid w:val="00673D98"/>
    <w:rsid w:val="006755F7"/>
    <w:rsid w:val="0068002E"/>
    <w:rsid w:val="00690D78"/>
    <w:rsid w:val="006E6E4C"/>
    <w:rsid w:val="006F38F3"/>
    <w:rsid w:val="007275AC"/>
    <w:rsid w:val="007337CB"/>
    <w:rsid w:val="007766B6"/>
    <w:rsid w:val="00786FDF"/>
    <w:rsid w:val="00787977"/>
    <w:rsid w:val="007A7736"/>
    <w:rsid w:val="007D4CE2"/>
    <w:rsid w:val="007E0514"/>
    <w:rsid w:val="007E088F"/>
    <w:rsid w:val="008175E9"/>
    <w:rsid w:val="00831F9A"/>
    <w:rsid w:val="008323FE"/>
    <w:rsid w:val="00842BA9"/>
    <w:rsid w:val="00847A45"/>
    <w:rsid w:val="00851979"/>
    <w:rsid w:val="00873A93"/>
    <w:rsid w:val="0088355B"/>
    <w:rsid w:val="008843AD"/>
    <w:rsid w:val="00893D45"/>
    <w:rsid w:val="0089794E"/>
    <w:rsid w:val="008A1CDD"/>
    <w:rsid w:val="008B26BC"/>
    <w:rsid w:val="008B6940"/>
    <w:rsid w:val="008C4310"/>
    <w:rsid w:val="008D2B8D"/>
    <w:rsid w:val="008F0EA8"/>
    <w:rsid w:val="008F3A29"/>
    <w:rsid w:val="00906906"/>
    <w:rsid w:val="00917FF6"/>
    <w:rsid w:val="009275E4"/>
    <w:rsid w:val="00946066"/>
    <w:rsid w:val="00957601"/>
    <w:rsid w:val="00964043"/>
    <w:rsid w:val="00966C6A"/>
    <w:rsid w:val="00966D69"/>
    <w:rsid w:val="009760BD"/>
    <w:rsid w:val="00980338"/>
    <w:rsid w:val="00986AEC"/>
    <w:rsid w:val="0099246D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AF3746"/>
    <w:rsid w:val="00B02443"/>
    <w:rsid w:val="00B13618"/>
    <w:rsid w:val="00B1710B"/>
    <w:rsid w:val="00B27670"/>
    <w:rsid w:val="00B61493"/>
    <w:rsid w:val="00B71006"/>
    <w:rsid w:val="00B86A95"/>
    <w:rsid w:val="00BB14AD"/>
    <w:rsid w:val="00BC7C29"/>
    <w:rsid w:val="00BD47B2"/>
    <w:rsid w:val="00BD7FB4"/>
    <w:rsid w:val="00BE239B"/>
    <w:rsid w:val="00BF28E8"/>
    <w:rsid w:val="00BF7976"/>
    <w:rsid w:val="00C21B1A"/>
    <w:rsid w:val="00C21FAA"/>
    <w:rsid w:val="00C304B5"/>
    <w:rsid w:val="00C33A59"/>
    <w:rsid w:val="00C441DA"/>
    <w:rsid w:val="00C52B09"/>
    <w:rsid w:val="00C55266"/>
    <w:rsid w:val="00C56A9B"/>
    <w:rsid w:val="00C77BBF"/>
    <w:rsid w:val="00C80E62"/>
    <w:rsid w:val="00C83F04"/>
    <w:rsid w:val="00C97298"/>
    <w:rsid w:val="00C97B82"/>
    <w:rsid w:val="00CA0207"/>
    <w:rsid w:val="00CA6501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64B16"/>
    <w:rsid w:val="00D7514D"/>
    <w:rsid w:val="00D87291"/>
    <w:rsid w:val="00DC3723"/>
    <w:rsid w:val="00DC493F"/>
    <w:rsid w:val="00DC6807"/>
    <w:rsid w:val="00DD208B"/>
    <w:rsid w:val="00E114CB"/>
    <w:rsid w:val="00E16CC5"/>
    <w:rsid w:val="00E5109A"/>
    <w:rsid w:val="00E6498A"/>
    <w:rsid w:val="00EA2783"/>
    <w:rsid w:val="00EA4C6D"/>
    <w:rsid w:val="00EC727C"/>
    <w:rsid w:val="00EE61F5"/>
    <w:rsid w:val="00F03AF4"/>
    <w:rsid w:val="00F11874"/>
    <w:rsid w:val="00F11C23"/>
    <w:rsid w:val="00F50642"/>
    <w:rsid w:val="00F74F86"/>
    <w:rsid w:val="00F85511"/>
    <w:rsid w:val="00FD556E"/>
    <w:rsid w:val="00FE2847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1005112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bedo.gob.mx/transparencia/doc/Art10-01/2017050510273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1421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HP1</cp:lastModifiedBy>
  <cp:revision>14</cp:revision>
  <cp:lastPrinted>2019-12-13T18:13:00Z</cp:lastPrinted>
  <dcterms:created xsi:type="dcterms:W3CDTF">2019-11-21T15:21:00Z</dcterms:created>
  <dcterms:modified xsi:type="dcterms:W3CDTF">2019-12-19T16:46:00Z</dcterms:modified>
</cp:coreProperties>
</file>