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A" w:rsidRDefault="004227EA">
      <w:bookmarkStart w:id="0" w:name="_GoBack"/>
      <w:bookmarkEnd w:id="0"/>
    </w:p>
    <w:p w:rsidR="004227EA" w:rsidRDefault="004227EA">
      <w:r>
        <w:t>Osvaldo García Maldonado</w:t>
      </w:r>
    </w:p>
    <w:p w:rsidR="004227EA" w:rsidRDefault="004227EA" w:rsidP="004227EA">
      <w:pPr>
        <w:spacing w:after="0" w:line="240" w:lineRule="auto"/>
      </w:pPr>
      <w:r>
        <w:t>Grados de Estudios Prepa.</w:t>
      </w:r>
    </w:p>
    <w:p w:rsidR="004227EA" w:rsidRDefault="004227EA" w:rsidP="004227EA">
      <w:pPr>
        <w:spacing w:after="0" w:line="240" w:lineRule="auto"/>
      </w:pPr>
      <w:r>
        <w:t>Jefe de Limpia Municipio de Escobedo</w:t>
      </w:r>
    </w:p>
    <w:p w:rsidR="004227EA" w:rsidRDefault="004227EA" w:rsidP="004227EA">
      <w:pPr>
        <w:spacing w:after="0" w:line="240" w:lineRule="auto"/>
      </w:pPr>
      <w:r>
        <w:t>2005 al 2009</w:t>
      </w:r>
    </w:p>
    <w:p w:rsidR="004227EA" w:rsidRDefault="004227EA" w:rsidP="004227EA">
      <w:pPr>
        <w:spacing w:after="0" w:line="240" w:lineRule="auto"/>
      </w:pPr>
    </w:p>
    <w:p w:rsidR="004227EA" w:rsidRDefault="004227EA" w:rsidP="004227EA">
      <w:pPr>
        <w:spacing w:after="0" w:line="240" w:lineRule="auto"/>
      </w:pPr>
      <w:r>
        <w:t xml:space="preserve">Supervisor de Ornato de Servicios Públicos </w:t>
      </w:r>
    </w:p>
    <w:p w:rsidR="004227EA" w:rsidRDefault="004227EA" w:rsidP="004227EA">
      <w:pPr>
        <w:spacing w:after="0" w:line="240" w:lineRule="auto"/>
      </w:pPr>
      <w:r>
        <w:t>Municipio de Escobedo</w:t>
      </w:r>
    </w:p>
    <w:p w:rsidR="004227EA" w:rsidRDefault="004227EA" w:rsidP="004227EA">
      <w:pPr>
        <w:spacing w:after="0" w:line="240" w:lineRule="auto"/>
      </w:pPr>
      <w:r>
        <w:t>2009 al 2012</w:t>
      </w:r>
    </w:p>
    <w:p w:rsidR="004227EA" w:rsidRDefault="004227EA" w:rsidP="004227EA">
      <w:pPr>
        <w:spacing w:after="0" w:line="240" w:lineRule="auto"/>
      </w:pPr>
    </w:p>
    <w:p w:rsidR="004227EA" w:rsidRDefault="004227EA" w:rsidP="004227EA">
      <w:pPr>
        <w:spacing w:after="0" w:line="240" w:lineRule="auto"/>
      </w:pPr>
      <w:r>
        <w:t xml:space="preserve">Auxiliar Administrativo </w:t>
      </w:r>
    </w:p>
    <w:p w:rsidR="004227EA" w:rsidRDefault="004227EA" w:rsidP="004227EA">
      <w:pPr>
        <w:spacing w:after="0" w:line="240" w:lineRule="auto"/>
      </w:pPr>
      <w:r>
        <w:t>En Desarrollo Económico Municipio de Escobedo</w:t>
      </w:r>
    </w:p>
    <w:p w:rsidR="004227EA" w:rsidRDefault="00756A02" w:rsidP="004227EA">
      <w:pPr>
        <w:spacing w:after="0" w:line="240" w:lineRule="auto"/>
      </w:pPr>
      <w:r>
        <w:t>2012 al 2021</w:t>
      </w:r>
    </w:p>
    <w:p w:rsidR="004227EA" w:rsidRDefault="004227EA" w:rsidP="004227EA">
      <w:pPr>
        <w:spacing w:after="0" w:line="240" w:lineRule="auto"/>
      </w:pPr>
    </w:p>
    <w:sectPr w:rsidR="004227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EA"/>
    <w:rsid w:val="002F7DA8"/>
    <w:rsid w:val="004227EA"/>
    <w:rsid w:val="00537BFD"/>
    <w:rsid w:val="0075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SERVPUB04</dc:creator>
  <cp:lastModifiedBy>Credenciales RH</cp:lastModifiedBy>
  <cp:revision>2</cp:revision>
  <dcterms:created xsi:type="dcterms:W3CDTF">2021-11-03T19:35:00Z</dcterms:created>
  <dcterms:modified xsi:type="dcterms:W3CDTF">2021-11-03T19:35:00Z</dcterms:modified>
</cp:coreProperties>
</file>