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3F" w:rsidRPr="0041383F" w:rsidRDefault="0041383F" w:rsidP="0041383F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1383F">
        <w:rPr>
          <w:rFonts w:ascii="Arial" w:eastAsia="Times New Roman" w:hAnsi="Arial" w:cs="Arial"/>
          <w:b/>
          <w:lang w:val="es-ES" w:eastAsia="es-ES"/>
        </w:rPr>
        <w:t>Celebrada</w:t>
      </w:r>
      <w:r w:rsidR="00594BC9">
        <w:rPr>
          <w:rFonts w:ascii="Arial" w:eastAsia="Times New Roman" w:hAnsi="Arial" w:cs="Arial"/>
          <w:b/>
          <w:lang w:val="es-ES" w:eastAsia="es-ES"/>
        </w:rPr>
        <w:t xml:space="preserve"> el día </w:t>
      </w:r>
      <w:r w:rsidR="00723A08">
        <w:rPr>
          <w:rFonts w:ascii="Arial" w:eastAsia="Times New Roman" w:hAnsi="Arial" w:cs="Arial"/>
          <w:b/>
          <w:lang w:val="es-ES" w:eastAsia="es-ES"/>
        </w:rPr>
        <w:t>12</w:t>
      </w:r>
      <w:r w:rsidR="00622FA1">
        <w:rPr>
          <w:rFonts w:ascii="Arial" w:eastAsia="Times New Roman" w:hAnsi="Arial" w:cs="Arial"/>
          <w:b/>
          <w:lang w:val="es-ES" w:eastAsia="es-ES"/>
        </w:rPr>
        <w:t xml:space="preserve"> de </w:t>
      </w:r>
      <w:proofErr w:type="gramStart"/>
      <w:r w:rsidR="00594BC9">
        <w:rPr>
          <w:rFonts w:ascii="Arial" w:eastAsia="Times New Roman" w:hAnsi="Arial" w:cs="Arial"/>
          <w:b/>
          <w:lang w:val="es-ES" w:eastAsia="es-ES"/>
        </w:rPr>
        <w:t>Octubre</w:t>
      </w:r>
      <w:proofErr w:type="gramEnd"/>
      <w:r w:rsidR="00622FA1">
        <w:rPr>
          <w:rFonts w:ascii="Arial" w:eastAsia="Times New Roman" w:hAnsi="Arial" w:cs="Arial"/>
          <w:b/>
          <w:lang w:val="es-ES" w:eastAsia="es-ES"/>
        </w:rPr>
        <w:t xml:space="preserve"> de 2017</w:t>
      </w:r>
    </w:p>
    <w:p w:rsid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23A08">
        <w:rPr>
          <w:rFonts w:eastAsia="Times New Roman" w:cstheme="minorHAnsi"/>
          <w:lang w:val="es-ES" w:eastAsia="es-ES"/>
        </w:rPr>
        <w:t>1.- Lista de asistencia;</w:t>
      </w: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23A08">
        <w:rPr>
          <w:rFonts w:eastAsia="Times New Roman" w:cstheme="minorHAnsi"/>
          <w:lang w:val="es-ES" w:eastAsia="es-ES"/>
        </w:rPr>
        <w:t>2.- Lectura del acta 52 de la sesión ordinaria del día 28 de septiembre del 2017;</w:t>
      </w: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23A08">
        <w:rPr>
          <w:rFonts w:eastAsia="Times New Roman" w:cstheme="minorHAnsi"/>
          <w:lang w:val="es-ES" w:eastAsia="es-ES"/>
        </w:rPr>
        <w:t>3.- Lectura de asuntos turnados a comisiones de la admón. 2015-2018;</w:t>
      </w: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23A08">
        <w:rPr>
          <w:rFonts w:eastAsia="Times New Roman" w:cstheme="minorHAnsi"/>
          <w:lang w:val="es-ES" w:eastAsia="es-ES"/>
        </w:rPr>
        <w:t>4.- Presentación del dictamen relativo a la propuesta para autorizar la firma de un convenio marco de colaboración entre el municipio de General Escobedo y el organismo descentralizado de la administración pública federal denominado “servicio de administración y enajenación de bienes”;</w:t>
      </w: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23A08">
        <w:rPr>
          <w:rFonts w:eastAsia="Times New Roman" w:cstheme="minorHAnsi"/>
          <w:lang w:val="es-ES" w:eastAsia="es-ES"/>
        </w:rPr>
        <w:t>5.- presentación del dictamen relativo a la propuesta para autorizar la firma de un convenio de colaboración entre el municipio de general Escobedo y la procuraduría general de justicia del estado de nuevo león, en materia de atención a delitos de violencia familiar;</w:t>
      </w: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23A08">
        <w:rPr>
          <w:rFonts w:eastAsia="Times New Roman" w:cstheme="minorHAnsi"/>
          <w:lang w:val="es-ES" w:eastAsia="es-ES"/>
        </w:rPr>
        <w:t>6.-Propuesta para autorizar la firma de un convenio de coordinación entre el municipio de general Escobedo y la dirección general de Plataforma México para la utilización de las tecnologías e infraestructura de la Plataforma México;</w:t>
      </w: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23A08">
        <w:rPr>
          <w:rFonts w:eastAsia="Times New Roman" w:cstheme="minorHAnsi"/>
          <w:lang w:val="es-ES" w:eastAsia="es-ES"/>
        </w:rPr>
        <w:t>7.- Propuesta para que el municipio de General Escobedo reciba en donación 2 lotes de terreno por parte de las empresas GP inmuebles s.a. de c.v. y Brembo S.A. de C.V. a efecto de que dichos lotes a su vez sean otorgados en donación a la CFE;</w:t>
      </w: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23A08">
        <w:rPr>
          <w:rFonts w:eastAsia="Times New Roman" w:cstheme="minorHAnsi"/>
          <w:lang w:val="es-ES" w:eastAsia="es-ES"/>
        </w:rPr>
        <w:t>8.- Propuesta para turnar asunto a la comisión de reglamentación y mejora regulatoria por parte de la c. presidenta municipal, a través del c. Secretario de Administración, Finanzas y Tesorero municipal de General Escobedo, nuevo león.</w:t>
      </w: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23A08">
        <w:rPr>
          <w:rFonts w:eastAsia="Times New Roman" w:cstheme="minorHAnsi"/>
          <w:lang w:val="es-ES" w:eastAsia="es-ES"/>
        </w:rPr>
        <w:t xml:space="preserve">9.- Asuntos generales; y </w:t>
      </w: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23A08">
        <w:rPr>
          <w:rFonts w:eastAsia="Times New Roman" w:cstheme="minorHAnsi"/>
          <w:lang w:val="es-ES" w:eastAsia="es-ES"/>
        </w:rPr>
        <w:t xml:space="preserve">                 </w:t>
      </w:r>
    </w:p>
    <w:p w:rsidR="00723A08" w:rsidRPr="00723A08" w:rsidRDefault="00723A08" w:rsidP="00723A0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23A08">
        <w:rPr>
          <w:rFonts w:eastAsia="Times New Roman" w:cstheme="minorHAnsi"/>
          <w:lang w:val="es-ES" w:eastAsia="es-ES"/>
        </w:rPr>
        <w:t>10.- clausura de la sesión.</w:t>
      </w:r>
    </w:p>
    <w:p w:rsidR="00723A08" w:rsidRPr="00723A08" w:rsidRDefault="00723A08" w:rsidP="00723A08">
      <w:pPr>
        <w:spacing w:after="0" w:line="240" w:lineRule="auto"/>
        <w:contextualSpacing/>
        <w:jc w:val="both"/>
        <w:rPr>
          <w:rFonts w:cstheme="minorHAnsi"/>
        </w:rPr>
      </w:pPr>
    </w:p>
    <w:p w:rsidR="00E61A7B" w:rsidRDefault="00E61A7B" w:rsidP="00723A08">
      <w:pPr>
        <w:spacing w:after="0" w:line="240" w:lineRule="auto"/>
      </w:pPr>
      <w:bookmarkStart w:id="0" w:name="_GoBack"/>
      <w:bookmarkEnd w:id="0"/>
    </w:p>
    <w:sectPr w:rsidR="00E61A7B" w:rsidSect="00C03E52">
      <w:headerReference w:type="default" r:id="rId6"/>
      <w:pgSz w:w="12240" w:h="15840"/>
      <w:pgMar w:top="9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C2" w:rsidRDefault="009032C2" w:rsidP="00223E81">
      <w:pPr>
        <w:spacing w:after="0" w:line="240" w:lineRule="auto"/>
      </w:pPr>
      <w:r>
        <w:separator/>
      </w:r>
    </w:p>
  </w:endnote>
  <w:endnote w:type="continuationSeparator" w:id="0">
    <w:p w:rsidR="009032C2" w:rsidRDefault="009032C2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C2" w:rsidRDefault="009032C2" w:rsidP="00223E81">
      <w:pPr>
        <w:spacing w:after="0" w:line="240" w:lineRule="auto"/>
      </w:pPr>
      <w:r>
        <w:separator/>
      </w:r>
    </w:p>
  </w:footnote>
  <w:footnote w:type="continuationSeparator" w:id="0">
    <w:p w:rsidR="009032C2" w:rsidRDefault="009032C2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4" name="Imagen 4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15320D"/>
    <w:rsid w:val="00223E81"/>
    <w:rsid w:val="00341C09"/>
    <w:rsid w:val="0041383F"/>
    <w:rsid w:val="00594BC9"/>
    <w:rsid w:val="00622FA1"/>
    <w:rsid w:val="00723A08"/>
    <w:rsid w:val="00734B35"/>
    <w:rsid w:val="007617B9"/>
    <w:rsid w:val="008F3A3B"/>
    <w:rsid w:val="009032C2"/>
    <w:rsid w:val="00BF028B"/>
    <w:rsid w:val="00BF532D"/>
    <w:rsid w:val="00C03E52"/>
    <w:rsid w:val="00C12B10"/>
    <w:rsid w:val="00DB5C94"/>
    <w:rsid w:val="00DB64BD"/>
    <w:rsid w:val="00DC3868"/>
    <w:rsid w:val="00E61A7B"/>
    <w:rsid w:val="00E85E1C"/>
    <w:rsid w:val="00E85F4D"/>
    <w:rsid w:val="00EF0087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8969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2017-11-07T18:02:00Z</dcterms:created>
  <dcterms:modified xsi:type="dcterms:W3CDTF">2017-11-07T18:02:00Z</dcterms:modified>
</cp:coreProperties>
</file>