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A4" w:rsidRDefault="00D407A4" w:rsidP="00D407A4">
      <w:pPr>
        <w:jc w:val="both"/>
      </w:pPr>
    </w:p>
    <w:p w:rsidR="00D407A4" w:rsidRDefault="00D407A4" w:rsidP="00D407A4">
      <w:pPr>
        <w:jc w:val="both"/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140"/>
        <w:gridCol w:w="500"/>
      </w:tblGrid>
      <w:tr w:rsidR="00D407A4" w:rsidTr="00D407A4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D407A4" w:rsidRDefault="00D407A4"/>
        </w:tc>
        <w:tc>
          <w:tcPr>
            <w:tcW w:w="7140" w:type="dxa"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TABLA DE INDICADORES DEL MES DE ABRIL DE  2017</w:t>
            </w:r>
          </w:p>
        </w:tc>
        <w:tc>
          <w:tcPr>
            <w:tcW w:w="500" w:type="dxa"/>
            <w:noWrap/>
            <w:vAlign w:val="bottom"/>
            <w:hideMark/>
          </w:tcPr>
          <w:p w:rsidR="00D407A4" w:rsidRDefault="00D407A4">
            <w:pPr>
              <w:spacing w:after="0"/>
            </w:pPr>
          </w:p>
        </w:tc>
      </w:tr>
      <w:tr w:rsidR="00D407A4" w:rsidTr="00D407A4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D407A4" w:rsidRDefault="00D407A4">
            <w:pPr>
              <w:spacing w:after="0"/>
            </w:pPr>
          </w:p>
        </w:tc>
        <w:tc>
          <w:tcPr>
            <w:tcW w:w="7140" w:type="dxa"/>
            <w:vAlign w:val="bottom"/>
            <w:hideMark/>
          </w:tcPr>
          <w:p w:rsidR="00D407A4" w:rsidRDefault="00D407A4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407A4" w:rsidRDefault="00D407A4">
            <w:pPr>
              <w:spacing w:after="0"/>
            </w:pPr>
          </w:p>
        </w:tc>
      </w:tr>
      <w:tr w:rsidR="00D407A4" w:rsidTr="00D407A4">
        <w:trPr>
          <w:trHeight w:val="540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40"/>
                <w:szCs w:val="40"/>
                <w:lang w:eastAsia="es-MX"/>
              </w:rPr>
            </w:pPr>
            <w:r>
              <w:rPr>
                <w:rFonts w:ascii="Arial Black" w:eastAsia="Times New Roman" w:hAnsi="Arial Black" w:cs="Aharoni"/>
                <w:sz w:val="40"/>
                <w:szCs w:val="40"/>
                <w:lang w:eastAsia="es-MX"/>
              </w:rPr>
              <w:t xml:space="preserve">TIPO DE SERVICIOS </w:t>
            </w:r>
          </w:p>
        </w:tc>
      </w:tr>
      <w:tr w:rsidR="00D407A4" w:rsidTr="00D407A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ACCIDENTES LABORALES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ACCIDENTES VIALES (RESCATE URBANO, ATROPELLO, VOLCADURA, ETC.)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ACCIDENTES EN EL HOGAR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ÁRBOLES, POSTES, ANUNCIOS CAIDOS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ATENCIONES MÉDICAS DE 1A. RESPUESTA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BÚSQUEDA Y RESCASTE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CONTROL APÍCOLA Y PLAGA PELUCHE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DE FAUNA SILVESTRE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DECOMISOS DE PIROTECNIA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DERRAMES DE MATS. PELIGROSOS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DESLAVES, DERRUMBES, ETC.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CAPACITACIÓN.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SIMULACROS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PREVENCIÓN EDUCATIVO (INSTITUCIONES EDUCATIVAS)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PREVENCIÓN EMPRESARIAL(EMPRESAS DIVERSAS)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EVENTOS, PIROTECNIA (FIESTAS PATRONALES)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EVENTOS CULTURALES, DEPORTIVOS (APOYO DE AMBULANCIA)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FUGAS DE GAS/OLORES A QUÍMICOS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DE CASA HABITACIÓN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FORESTALES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INDUSTRIALES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INCENDIOS DE TERRENOS BALDÍOS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INCENDIOS DE VEHÍCULOS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ACTAS DE INSPECCIÓN DE RIESGOS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INSPECCIONES POR DENUNCIAS CIUDADANAS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OPERATIVOS CARRUSEL (FRÍOS)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RESCATE URBANOS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TRASLADOS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D407A4" w:rsidTr="00D407A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REVISIÒN PLAN DE CONTINGENCIAS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D407A4" w:rsidTr="00D407A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VISTOS BUENOS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D407A4" w:rsidTr="00D407A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07A4" w:rsidRDefault="00D40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 O T A 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407A4" w:rsidRDefault="00D4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316</w:t>
            </w:r>
          </w:p>
        </w:tc>
      </w:tr>
    </w:tbl>
    <w:p w:rsidR="00D407A4" w:rsidRDefault="00D407A4" w:rsidP="00D407A4">
      <w:pPr>
        <w:jc w:val="both"/>
      </w:pPr>
    </w:p>
    <w:p w:rsidR="00D407A4" w:rsidRDefault="00D407A4" w:rsidP="00D407A4">
      <w:pPr>
        <w:jc w:val="both"/>
      </w:pPr>
      <w:bookmarkStart w:id="0" w:name="_GoBack"/>
      <w:bookmarkEnd w:id="0"/>
    </w:p>
    <w:sectPr w:rsidR="00D40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A4"/>
    <w:rsid w:val="008128DE"/>
    <w:rsid w:val="00D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PCIVIL_002</dc:creator>
  <cp:lastModifiedBy>PCIVIL_002</cp:lastModifiedBy>
  <cp:revision>1</cp:revision>
  <dcterms:created xsi:type="dcterms:W3CDTF">2017-05-08T22:06:00Z</dcterms:created>
  <dcterms:modified xsi:type="dcterms:W3CDTF">2017-05-08T22:07:00Z</dcterms:modified>
</cp:coreProperties>
</file>