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E80A65" w:rsidRDefault="00AE2FB0"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71</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CB6294">
        <w:rPr>
          <w:rFonts w:ascii="Arial" w:eastAsia="Times New Roman" w:hAnsi="Arial" w:cs="Arial"/>
          <w:b/>
          <w:sz w:val="20"/>
          <w:lang w:eastAsia="es-ES"/>
        </w:rPr>
        <w:t>28</w:t>
      </w:r>
      <w:r w:rsidR="006E319D">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6E319D">
        <w:rPr>
          <w:rFonts w:ascii="Arial" w:eastAsia="Times New Roman" w:hAnsi="Arial" w:cs="Arial"/>
          <w:b/>
          <w:sz w:val="20"/>
          <w:lang w:eastAsia="es-ES"/>
        </w:rPr>
        <w:t xml:space="preserve"> </w:t>
      </w:r>
      <w:r w:rsidR="00AE2FB0">
        <w:rPr>
          <w:rFonts w:ascii="Arial" w:eastAsia="Times New Roman" w:hAnsi="Arial" w:cs="Arial"/>
          <w:b/>
          <w:sz w:val="20"/>
          <w:lang w:eastAsia="es-ES"/>
        </w:rPr>
        <w:t>Junio</w:t>
      </w:r>
      <w:r w:rsidR="00C4342F" w:rsidRPr="00E80A65">
        <w:rPr>
          <w:rFonts w:ascii="Arial" w:eastAsia="Times New Roman" w:hAnsi="Arial" w:cs="Arial"/>
          <w:b/>
          <w:sz w:val="20"/>
          <w:lang w:eastAsia="es-ES"/>
        </w:rPr>
        <w:t xml:space="preserve"> del</w:t>
      </w:r>
      <w:r w:rsidR="00524CA1" w:rsidRPr="00E80A65">
        <w:rPr>
          <w:rFonts w:ascii="Arial" w:eastAsia="Times New Roman" w:hAnsi="Arial" w:cs="Arial"/>
          <w:b/>
          <w:sz w:val="20"/>
          <w:lang w:eastAsia="es-ES"/>
        </w:rPr>
        <w:t xml:space="preserve"> 2018</w:t>
      </w:r>
    </w:p>
    <w:p w:rsidR="00F42845" w:rsidRPr="00E80A65" w:rsidRDefault="00F42845" w:rsidP="00F42845">
      <w:pPr>
        <w:spacing w:after="0" w:line="240" w:lineRule="auto"/>
        <w:jc w:val="both"/>
        <w:rPr>
          <w:rFonts w:ascii="Arial" w:eastAsia="Times New Roman" w:hAnsi="Arial" w:cs="Arial"/>
          <w:sz w:val="24"/>
          <w:szCs w:val="24"/>
          <w:lang w:eastAsia="es-ES"/>
        </w:rPr>
      </w:pPr>
    </w:p>
    <w:p w:rsidR="00F42845" w:rsidRPr="00E80A65" w:rsidRDefault="00F42845" w:rsidP="00F42845">
      <w:pPr>
        <w:spacing w:after="200" w:line="276" w:lineRule="auto"/>
        <w:jc w:val="both"/>
        <w:rPr>
          <w:rFonts w:eastAsia="Calibri" w:cstheme="minorHAnsi"/>
        </w:rPr>
      </w:pPr>
      <w:r w:rsidRPr="00E80A65">
        <w:rPr>
          <w:rFonts w:eastAsia="Calibri" w:cstheme="minorHAnsi"/>
        </w:rPr>
        <w:t xml:space="preserve">En la Ciudad de Gral. Escobedo, Nuevo León siendo </w:t>
      </w:r>
      <w:r w:rsidRPr="00477271">
        <w:rPr>
          <w:rFonts w:eastAsia="Calibri" w:cstheme="minorHAnsi"/>
        </w:rPr>
        <w:t>las</w:t>
      </w:r>
      <w:r w:rsidR="00686024" w:rsidRPr="00477271">
        <w:rPr>
          <w:rFonts w:eastAsia="Calibri" w:cstheme="minorHAnsi"/>
        </w:rPr>
        <w:t xml:space="preserve"> </w:t>
      </w:r>
      <w:r w:rsidR="00477271" w:rsidRPr="00477271">
        <w:rPr>
          <w:rFonts w:eastAsia="Calibri" w:cstheme="minorHAnsi"/>
        </w:rPr>
        <w:t>15-</w:t>
      </w:r>
      <w:r w:rsidR="00A90FED" w:rsidRPr="00477271">
        <w:rPr>
          <w:rFonts w:eastAsia="Calibri" w:cstheme="minorHAnsi"/>
        </w:rPr>
        <w:t>horas</w:t>
      </w:r>
      <w:r w:rsidR="00477271">
        <w:rPr>
          <w:rFonts w:eastAsia="Calibri" w:cstheme="minorHAnsi"/>
        </w:rPr>
        <w:t xml:space="preserve"> con 28-veintiocho</w:t>
      </w:r>
      <w:r w:rsidR="00686024">
        <w:rPr>
          <w:rFonts w:eastAsia="Calibri" w:cstheme="minorHAnsi"/>
        </w:rPr>
        <w:t xml:space="preserve"> </w:t>
      </w:r>
      <w:r w:rsidR="00BC75D3" w:rsidRPr="00E80A65">
        <w:rPr>
          <w:rFonts w:eastAsia="Calibri" w:cstheme="minorHAnsi"/>
        </w:rPr>
        <w:t xml:space="preserve">del día </w:t>
      </w:r>
      <w:r w:rsidR="00CB6294">
        <w:rPr>
          <w:rFonts w:eastAsia="Calibri" w:cstheme="minorHAnsi"/>
        </w:rPr>
        <w:t>28</w:t>
      </w:r>
      <w:r w:rsidR="00377478" w:rsidRPr="00E80A65">
        <w:rPr>
          <w:rFonts w:eastAsia="Calibri" w:cstheme="minorHAnsi"/>
        </w:rPr>
        <w:t>-</w:t>
      </w:r>
      <w:r w:rsidR="00CB6294">
        <w:rPr>
          <w:rFonts w:eastAsia="Calibri" w:cstheme="minorHAnsi"/>
        </w:rPr>
        <w:t>veintiocho</w:t>
      </w:r>
      <w:r w:rsidRPr="00E80A65">
        <w:rPr>
          <w:rFonts w:eastAsia="Calibri" w:cstheme="minorHAnsi"/>
        </w:rPr>
        <w:t xml:space="preserve"> de </w:t>
      </w:r>
      <w:r w:rsidR="00346395">
        <w:rPr>
          <w:rFonts w:eastAsia="Calibri" w:cstheme="minorHAnsi"/>
        </w:rPr>
        <w:t>junio</w:t>
      </w:r>
      <w:r w:rsidR="00686024">
        <w:rPr>
          <w:rFonts w:eastAsia="Calibri" w:cstheme="minorHAnsi"/>
        </w:rPr>
        <w:t xml:space="preserve"> </w:t>
      </w:r>
      <w:r w:rsidR="00524CA1" w:rsidRPr="00E80A65">
        <w:rPr>
          <w:rFonts w:eastAsia="Calibri" w:cstheme="minorHAnsi"/>
        </w:rPr>
        <w:t>del año 2018</w:t>
      </w:r>
      <w:r w:rsidRPr="00E80A65">
        <w:rPr>
          <w:rFonts w:eastAsia="Calibri" w:cstheme="minorHAnsi"/>
        </w:rPr>
        <w:t xml:space="preserve">-dos mil </w:t>
      </w:r>
      <w:r w:rsidR="00524CA1" w:rsidRPr="00E80A65">
        <w:rPr>
          <w:rFonts w:eastAsia="Calibri" w:cstheme="minorHAnsi"/>
        </w:rPr>
        <w:t>dieciocho</w:t>
      </w:r>
      <w:r w:rsidRPr="00E80A65">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4C249F">
        <w:rPr>
          <w:rFonts w:eastAsia="Calibri" w:cstheme="minorHAnsi"/>
        </w:rPr>
        <w:t xml:space="preserve">sexagésima </w:t>
      </w:r>
      <w:r w:rsidR="00346395">
        <w:rPr>
          <w:rFonts w:eastAsia="Calibri" w:cstheme="minorHAnsi"/>
        </w:rPr>
        <w:t>quinta</w:t>
      </w:r>
      <w:r w:rsidR="006E319D">
        <w:rPr>
          <w:rFonts w:eastAsia="Calibri" w:cstheme="minorHAnsi"/>
        </w:rPr>
        <w:t xml:space="preserve"> </w:t>
      </w:r>
      <w:r w:rsidRPr="00E80A65">
        <w:rPr>
          <w:rFonts w:eastAsia="Calibri" w:cstheme="minorHAnsi"/>
        </w:rPr>
        <w:t xml:space="preserve">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w:t>
      </w:r>
      <w:r w:rsidR="00AB4DF0">
        <w:rPr>
          <w:rFonts w:eastAsia="Calibri" w:cstheme="minorHAnsi"/>
        </w:rPr>
        <w:t>e</w:t>
      </w:r>
      <w:r w:rsidR="00AB4DF0" w:rsidRPr="00AB4DF0">
        <w:rPr>
          <w:rFonts w:eastAsia="Calibri" w:cstheme="minorHAnsi"/>
        </w:rPr>
        <w:t>l encargado del despacho de la Presidencia Municipal, Licenciado Andrés Concepción Mijes Llovera</w:t>
      </w:r>
      <w:r w:rsidRPr="00E80A65">
        <w:rPr>
          <w:rFonts w:eastAsia="Calibri" w:cstheme="minorHAnsi"/>
        </w:rPr>
        <w:t>.</w:t>
      </w:r>
    </w:p>
    <w:p w:rsidR="00F42845" w:rsidRPr="00E80A65" w:rsidRDefault="00061E04" w:rsidP="00F42845">
      <w:pPr>
        <w:spacing w:after="200" w:line="276" w:lineRule="auto"/>
        <w:jc w:val="both"/>
        <w:rPr>
          <w:rFonts w:eastAsia="Calibri" w:cstheme="minorHAnsi"/>
        </w:rPr>
      </w:pPr>
      <w:r>
        <w:rPr>
          <w:rFonts w:eastAsia="Calibri" w:cstheme="minorHAnsi"/>
        </w:rPr>
        <w:t xml:space="preserve"> El encargado del despacho de la Presidencia Municipal</w:t>
      </w:r>
      <w:r w:rsidR="00F42845" w:rsidRPr="00E80A65">
        <w:rPr>
          <w:rFonts w:eastAsia="Calibri" w:cstheme="minorHAnsi"/>
        </w:rPr>
        <w:t>, Licenciado Andrés Concepción Mijes Llov</w:t>
      </w:r>
      <w:r w:rsidR="00CC3DFD" w:rsidRPr="00E80A65">
        <w:rPr>
          <w:rFonts w:eastAsia="Calibri" w:cstheme="minorHAnsi"/>
        </w:rPr>
        <w:t>era manifiesta:</w:t>
      </w:r>
      <w:r w:rsidR="00A90FED" w:rsidRPr="00E80A65">
        <w:rPr>
          <w:rFonts w:eastAsia="Calibri" w:cstheme="minorHAnsi"/>
        </w:rPr>
        <w:t xml:space="preserve"> “</w:t>
      </w:r>
      <w:r w:rsidR="004C249F">
        <w:rPr>
          <w:rFonts w:eastAsia="Calibri" w:cstheme="minorHAnsi"/>
        </w:rPr>
        <w:t>buena</w:t>
      </w:r>
      <w:r w:rsidR="00561679" w:rsidRPr="00E80A65">
        <w:rPr>
          <w:rFonts w:eastAsia="Calibri" w:cstheme="minorHAnsi"/>
        </w:rPr>
        <w:t xml:space="preserve">s </w:t>
      </w:r>
      <w:r w:rsidR="004C249F">
        <w:rPr>
          <w:rFonts w:eastAsia="Calibri" w:cstheme="minorHAnsi"/>
        </w:rPr>
        <w:t>tardes</w:t>
      </w:r>
      <w:r w:rsidR="00561679" w:rsidRPr="00E80A65">
        <w:rPr>
          <w:rFonts w:eastAsia="Calibri" w:cstheme="minorHAnsi"/>
        </w:rPr>
        <w:t xml:space="preserve"> a todos, señoras y señores, regidores y síndicos, en cump</w:t>
      </w:r>
      <w:r w:rsidR="004E584B" w:rsidRPr="00E80A65">
        <w:rPr>
          <w:rFonts w:eastAsia="Calibri" w:cstheme="minorHAnsi"/>
        </w:rPr>
        <w:t>limiento a lo dispuesto por la Ley de Gobierno Municipal del Estado de Nuevo L</w:t>
      </w:r>
      <w:r w:rsidR="00561679" w:rsidRPr="00E80A65">
        <w:rPr>
          <w:rFonts w:eastAsia="Calibri" w:cstheme="minorHAnsi"/>
        </w:rPr>
        <w:t>eón, a</w:t>
      </w:r>
      <w:r w:rsidR="004E584B" w:rsidRPr="00E80A65">
        <w:rPr>
          <w:rFonts w:eastAsia="Calibri" w:cstheme="minorHAnsi"/>
        </w:rPr>
        <w:t>demás de lo establecido por el Reglamento Interior del R. A</w:t>
      </w:r>
      <w:r w:rsidR="00561679" w:rsidRPr="00E80A65">
        <w:rPr>
          <w:rFonts w:eastAsia="Calibri" w:cstheme="minorHAnsi"/>
        </w:rPr>
        <w:t>yuntamiento, se les ha convocado a celebrar esta sesión ordinaria c</w:t>
      </w:r>
      <w:r w:rsidR="004C249F">
        <w:rPr>
          <w:rFonts w:eastAsia="Calibri" w:cstheme="minorHAnsi"/>
        </w:rPr>
        <w:t xml:space="preserve">orrespondiente al mes de </w:t>
      </w:r>
      <w:r w:rsidR="00346395">
        <w:rPr>
          <w:rFonts w:eastAsia="Calibri" w:cstheme="minorHAnsi"/>
        </w:rPr>
        <w:t>junio</w:t>
      </w:r>
      <w:r w:rsidR="00561679" w:rsidRPr="00E80A65">
        <w:rPr>
          <w:rFonts w:eastAsia="Calibri" w:cstheme="minorHAnsi"/>
        </w:rPr>
        <w:t>, por lo que procederemos a</w:t>
      </w:r>
      <w:r w:rsidR="004E584B" w:rsidRPr="00E80A65">
        <w:rPr>
          <w:rFonts w:eastAsia="Calibri" w:cstheme="minorHAnsi"/>
        </w:rPr>
        <w:t xml:space="preserve"> tomar lista de asistencia del Republicano A</w:t>
      </w:r>
      <w:r w:rsidR="00561679" w:rsidRPr="00E80A65">
        <w:rPr>
          <w:rFonts w:eastAsia="Calibri" w:cstheme="minorHAnsi"/>
        </w:rPr>
        <w:t>yuntamiento, así como verificar el quórum legal en los términos y condiciones jurídicas correspondientes;</w:t>
      </w:r>
      <w:r w:rsidR="006E319D">
        <w:rPr>
          <w:rFonts w:eastAsia="Calibri" w:cstheme="minorHAnsi"/>
        </w:rPr>
        <w:t xml:space="preserve"> </w:t>
      </w:r>
      <w:r w:rsidR="00561679" w:rsidRPr="00E80A65">
        <w:rPr>
          <w:rFonts w:eastAsia="Calibri" w:cstheme="minorHAnsi"/>
        </w:rPr>
        <w:t xml:space="preserve">preside esta sesión </w:t>
      </w:r>
      <w:r w:rsidR="00AB4DF0">
        <w:rPr>
          <w:rFonts w:eastAsia="Calibri" w:cstheme="minorHAnsi"/>
        </w:rPr>
        <w:t>e</w:t>
      </w:r>
      <w:r w:rsidR="00AB4DF0" w:rsidRPr="00AB4DF0">
        <w:rPr>
          <w:rFonts w:eastAsia="Calibri" w:cstheme="minorHAnsi"/>
        </w:rPr>
        <w:t>l encargado del despacho de la Presidencia Municipal, Licenciado Andrés Concepción Mijes Llovera</w:t>
      </w:r>
      <w:r w:rsidR="00561679" w:rsidRPr="00E80A65">
        <w:rPr>
          <w:rFonts w:eastAsia="Calibri" w:cstheme="minorHAnsi"/>
        </w:rPr>
        <w:t>:</w:t>
      </w:r>
    </w:p>
    <w:p w:rsidR="00076EEC" w:rsidRPr="00E80A65" w:rsidRDefault="00F42845" w:rsidP="00F42845">
      <w:pPr>
        <w:spacing w:after="200" w:line="276"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E80A65" w:rsidTr="00EA32EF">
        <w:trPr>
          <w:trHeight w:val="397"/>
        </w:trPr>
        <w:tc>
          <w:tcPr>
            <w:tcW w:w="8774" w:type="dxa"/>
            <w:gridSpan w:val="2"/>
          </w:tcPr>
          <w:p w:rsidR="00F42845" w:rsidRPr="00E80A65" w:rsidRDefault="00F42845" w:rsidP="00EA32EF">
            <w:pPr>
              <w:spacing w:line="276" w:lineRule="auto"/>
              <w:rPr>
                <w:rFonts w:eastAsia="Calibri" w:cstheme="minorHAnsi"/>
                <w:b/>
              </w:rPr>
            </w:pPr>
            <w:r w:rsidRPr="00E80A65">
              <w:rPr>
                <w:rFonts w:eastAsia="Calibri" w:cstheme="minorHAnsi"/>
                <w:b/>
              </w:rPr>
              <w:t>Lista de Asistencia:</w:t>
            </w:r>
          </w:p>
        </w:tc>
      </w:tr>
      <w:tr w:rsidR="00F42845" w:rsidRPr="00E80A65" w:rsidTr="00EA32EF">
        <w:trPr>
          <w:trHeight w:val="330"/>
        </w:trPr>
        <w:tc>
          <w:tcPr>
            <w:tcW w:w="5920" w:type="dxa"/>
          </w:tcPr>
          <w:p w:rsidR="00F42845" w:rsidRPr="00E80A65" w:rsidRDefault="00AB4DF0" w:rsidP="00EA32EF">
            <w:pPr>
              <w:rPr>
                <w:rFonts w:eastAsia="Calibri" w:cstheme="minorHAnsi"/>
                <w:b/>
              </w:rPr>
            </w:pPr>
            <w:r>
              <w:rPr>
                <w:rFonts w:eastAsia="Calibri" w:cstheme="minorHAnsi"/>
              </w:rPr>
              <w:t>Andrés Concepción Mijes Llovera</w:t>
            </w:r>
          </w:p>
        </w:tc>
        <w:tc>
          <w:tcPr>
            <w:tcW w:w="2854" w:type="dxa"/>
          </w:tcPr>
          <w:p w:rsidR="00F42845" w:rsidRPr="00E80A65" w:rsidRDefault="00346395" w:rsidP="00EA32EF">
            <w:pPr>
              <w:spacing w:line="276" w:lineRule="auto"/>
              <w:rPr>
                <w:rFonts w:eastAsia="Calibri" w:cstheme="minorHAnsi"/>
              </w:rPr>
            </w:pPr>
            <w:r>
              <w:rPr>
                <w:rFonts w:eastAsia="Calibri" w:cstheme="minorHAnsi"/>
              </w:rPr>
              <w:t>E</w:t>
            </w:r>
            <w:r w:rsidR="00AB4DF0" w:rsidRPr="00AB4DF0">
              <w:rPr>
                <w:rFonts w:eastAsia="Calibri" w:cstheme="minorHAnsi"/>
              </w:rPr>
              <w:t>ncargado del despacho de la Presidencia Municipal</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José Rogelio Pérez Garza</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Primer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Lorena Velázquez Barbosa</w:t>
            </w:r>
            <w:r w:rsidR="00346395">
              <w:rPr>
                <w:rFonts w:eastAsia="Calibri" w:cstheme="minorHAnsi"/>
              </w:rPr>
              <w:t xml:space="preserve">    </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Segundo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Manuel Eduardo Montejano Serrato</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Tercer Regidor</w:t>
            </w:r>
          </w:p>
        </w:tc>
      </w:tr>
      <w:tr w:rsidR="00F42845" w:rsidRPr="00E80A65" w:rsidTr="00EA32EF">
        <w:trPr>
          <w:trHeight w:val="20"/>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Walter Asrael Salinas Guzmán</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Cuarto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Américo Rodríguez Salazar</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Quinto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Brenda Elizabeth Orquiz Gaona</w:t>
            </w:r>
            <w:r w:rsidR="00346395">
              <w:rPr>
                <w:rFonts w:eastAsia="Calibri" w:cstheme="minorHAnsi"/>
              </w:rPr>
              <w:t xml:space="preserve">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Sexto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Maricela González Ramírez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Séptimo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María Lyliana Hernández Martínez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Octavo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Pedro Garza Martínez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Noveno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Pedro Góngora Valadez</w:t>
            </w:r>
            <w:r w:rsidR="00346395">
              <w:rPr>
                <w:rFonts w:eastAsia="Calibri" w:cstheme="minorHAnsi"/>
              </w:rPr>
              <w:t xml:space="preserve">    Falta justificada</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Decimo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Juan Gilberto Caballero Rueda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Primer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María Verónica Aguilar Guerrero</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Segundo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Rosalinda Martínez Tejeda</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Tercer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Horacio Hermosillo Ruiz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Cuarto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Erika Janeth Cabrera Palacios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Síndico Primero</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Lucía Aracely Hernández López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Síndico Segundo</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061E04" w:rsidRPr="00061E04">
        <w:rPr>
          <w:rFonts w:eastAsia="Times New Roman" w:cstheme="minorHAnsi"/>
          <w:lang w:eastAsia="es-ES"/>
        </w:rPr>
        <w:t>encargado del despacho de la Presidencia Municipal</w:t>
      </w:r>
      <w:r w:rsidRPr="00E80A65">
        <w:rPr>
          <w:rFonts w:eastAsia="Times New Roman" w:cstheme="minorHAnsi"/>
          <w:lang w:eastAsia="es-ES"/>
        </w:rPr>
        <w:t>,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061E04" w:rsidRPr="00061E04">
        <w:rPr>
          <w:rFonts w:eastAsia="Times New Roman" w:cstheme="minorHAnsi"/>
          <w:lang w:eastAsia="es-ES"/>
        </w:rPr>
        <w:t>encargado del despacho de la Presidencia Municipal</w:t>
      </w:r>
      <w:r w:rsidRPr="00E80A65">
        <w:rPr>
          <w:rFonts w:eastAsia="Times New Roman" w:cstheme="minorHAnsi"/>
          <w:lang w:eastAsia="es-ES"/>
        </w:rPr>
        <w:t>, Licenciado Andrés Concepción Mijes Llovera, continúa con el uso de la palabra mencionando lo siguiente: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F42845" w:rsidRPr="00E80A65" w:rsidRDefault="00F42845" w:rsidP="00F4284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1.-Lista de asistencia;</w:t>
      </w:r>
    </w:p>
    <w:p w:rsidR="00346395" w:rsidRPr="00346395" w:rsidRDefault="00346395" w:rsidP="0034639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2.-Lectura del Acta 70 de la Sesión Ordinaria del día 12 de junio del 2018;</w:t>
      </w:r>
    </w:p>
    <w:p w:rsidR="00346395" w:rsidRPr="00346395" w:rsidRDefault="00346395" w:rsidP="0034639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3.- Presentación de la propuesta del Reglamento de Adquisiciones, Arrendamientos y Contratación de Servicios del Municipio de General Escobedo;</w:t>
      </w:r>
    </w:p>
    <w:p w:rsidR="00346395" w:rsidRPr="00346395" w:rsidRDefault="00346395" w:rsidP="0034639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4.- Presentación del Dictamen relativo a la propuesta de modificación del proyecto para la realización de obras públicas para el presente ejercicio fiscal 2018, con recursos del Ramo 23 del Fondo de Programas Regionales.</w:t>
      </w:r>
    </w:p>
    <w:p w:rsidR="00346395" w:rsidRPr="00346395" w:rsidRDefault="00346395" w:rsidP="0034639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5.-Presentación del Dictamen relativo a la propuesta para suscribir un convenio modificatorio al contrato de prestación de servicios para el  servicio de “Enrolamiento y validación biométrica” mismo que fue celebrado por el Municipio de Gral. Escobedo, N.L. y las empresas denominadas VERIDOS MÉXICO, S.A. DE C.V., e IECISA MÉXICO, S.A. DE C.V.;</w:t>
      </w:r>
    </w:p>
    <w:p w:rsidR="00346395" w:rsidRPr="00346395" w:rsidRDefault="00346395" w:rsidP="0034639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 xml:space="preserve">6.- Presentación de la propuesta para suscribir un convenio de CESIÓN DE ÁREAS que celebrarán por una parte el Municipio de Escobedo, Nuevo León, y por otra parte el Sr. Adrián Enrique Garza de la Garza,  en su carácter de propietario  de los predios con expedientes catastrales  32-000-978 y 32-000-977 y que requiere esta municipalidad por estar afectadas como áreas viales, en una superficie de 11,518.577 m2; </w:t>
      </w:r>
    </w:p>
    <w:p w:rsidR="00346395" w:rsidRPr="00346395" w:rsidRDefault="00346395" w:rsidP="0034639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7.- Presentación del dictamen relativo a la propuesta para suscribir un contrato de comodato por un término de 25 años para otorgar en favor de la Secretaría de Educación del Estado de Nuevo León una superficie parcial de 1,612.00 m2 de un área municipal con una superficie total de 5,416.20  m2, ubicada en las calles Limón y Granado de la Colonia Valle de Escobedo, esto para la reubicación del Jardín de niños “José López Alavés” ubicado originalmente en la Colonia Belisario Domínguez.</w:t>
      </w:r>
    </w:p>
    <w:p w:rsidR="00346395" w:rsidRPr="00346395" w:rsidRDefault="00346395" w:rsidP="0034639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8.- Presentación del Informe mensual contable y financiero correspondiente al mes de mayo del 2018;</w:t>
      </w:r>
    </w:p>
    <w:p w:rsidR="00346395" w:rsidRPr="00346395" w:rsidRDefault="00346395" w:rsidP="00346395">
      <w:pPr>
        <w:spacing w:after="0" w:line="240" w:lineRule="auto"/>
        <w:contextualSpacing/>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9.- Asuntos Generales; y</w:t>
      </w:r>
    </w:p>
    <w:p w:rsidR="00346395" w:rsidRPr="00346395" w:rsidRDefault="00346395" w:rsidP="00346395">
      <w:pPr>
        <w:spacing w:after="0" w:line="240" w:lineRule="auto"/>
        <w:contextualSpacing/>
        <w:jc w:val="both"/>
        <w:rPr>
          <w:rFonts w:cstheme="minorHAnsi"/>
        </w:rPr>
      </w:pPr>
    </w:p>
    <w:p w:rsidR="004C249F" w:rsidRDefault="00346395" w:rsidP="00346395">
      <w:pPr>
        <w:spacing w:after="0" w:line="240" w:lineRule="auto"/>
        <w:contextualSpacing/>
        <w:jc w:val="both"/>
        <w:rPr>
          <w:rFonts w:cstheme="minorHAnsi"/>
        </w:rPr>
      </w:pPr>
      <w:r w:rsidRPr="00346395">
        <w:rPr>
          <w:rFonts w:cstheme="minorHAnsi"/>
        </w:rPr>
        <w:t>10.-Clausura de la Sesión.</w:t>
      </w:r>
    </w:p>
    <w:p w:rsidR="00346395" w:rsidRPr="00E80A65" w:rsidRDefault="00346395" w:rsidP="00346395">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061E04" w:rsidRPr="00061E04">
        <w:rPr>
          <w:rFonts w:eastAsia="Times New Roman" w:cstheme="minorHAnsi"/>
          <w:lang w:eastAsia="es-ES"/>
        </w:rPr>
        <w:t>encargado del despacho de la Presidencia Municipal</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F42845" w:rsidRPr="00E80A65" w:rsidRDefault="001E4AB2" w:rsidP="00F42845">
      <w:pPr>
        <w:rPr>
          <w:rFonts w:cstheme="minorHAnsi"/>
        </w:rPr>
      </w:pPr>
      <w:r>
        <w:rPr>
          <w:rFonts w:cstheme="minorHAnsi"/>
          <w:noProof/>
          <w:lang w:eastAsia="es-MX"/>
        </w:rPr>
        <mc:AlternateContent>
          <mc:Choice Requires="wps">
            <w:drawing>
              <wp:anchor distT="0" distB="0" distL="114300" distR="114300" simplePos="0" relativeHeight="251650560" behindDoc="1" locked="0" layoutInCell="1" allowOverlap="1">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1E4AB2" w:rsidRPr="00E80A65" w:rsidRDefault="001E4AB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4C249F">
        <w:rPr>
          <w:rFonts w:eastAsia="Calibri" w:cstheme="minorHAnsi"/>
          <w:b/>
        </w:rPr>
        <w:t xml:space="preserve">LECTURA DEL ACTA </w:t>
      </w:r>
      <w:r w:rsidR="00346395">
        <w:rPr>
          <w:rFonts w:eastAsia="Calibri" w:cstheme="minorHAnsi"/>
          <w:b/>
        </w:rPr>
        <w:t>70</w:t>
      </w:r>
      <w:r w:rsidR="004C249F">
        <w:rPr>
          <w:rFonts w:eastAsia="Calibri" w:cstheme="minorHAnsi"/>
          <w:b/>
        </w:rPr>
        <w:t xml:space="preserve"> </w:t>
      </w:r>
      <w:r w:rsidR="00F42845" w:rsidRPr="00E80A65">
        <w:rPr>
          <w:rFonts w:eastAsia="Calibri" w:cstheme="minorHAnsi"/>
          <w:b/>
        </w:rPr>
        <w:t xml:space="preserve">DE LA SESIÓN ORDINARIA CELEBRADA EL DÍA </w:t>
      </w:r>
      <w:r w:rsidR="00346395">
        <w:rPr>
          <w:rFonts w:eastAsia="Calibri" w:cstheme="minorHAnsi"/>
          <w:b/>
        </w:rPr>
        <w:t>12</w:t>
      </w:r>
      <w:r w:rsidR="00F42845" w:rsidRPr="00E80A65">
        <w:rPr>
          <w:rFonts w:eastAsia="Calibri" w:cstheme="minorHAnsi"/>
          <w:b/>
        </w:rPr>
        <w:t xml:space="preserve"> DE </w:t>
      </w:r>
      <w:r w:rsidR="00346395">
        <w:rPr>
          <w:rFonts w:eastAsia="Calibri" w:cstheme="minorHAnsi"/>
          <w:b/>
        </w:rPr>
        <w:t xml:space="preserve">JUNIO </w:t>
      </w:r>
      <w:r w:rsidR="00640B15" w:rsidRPr="00E80A65">
        <w:rPr>
          <w:rFonts w:eastAsia="Calibri" w:cstheme="minorHAnsi"/>
          <w:b/>
        </w:rPr>
        <w:t>DEL 2018</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61492C" w:rsidRPr="00E80A65" w:rsidRDefault="00F42845" w:rsidP="005346E9">
      <w:pPr>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346395">
        <w:rPr>
          <w:rFonts w:eastAsia="Calibri" w:cstheme="minorHAnsi"/>
        </w:rPr>
        <w:t>dinaria del día 12</w:t>
      </w:r>
      <w:r w:rsidR="004C249F">
        <w:rPr>
          <w:rFonts w:eastAsia="Calibri" w:cstheme="minorHAnsi"/>
        </w:rPr>
        <w:t xml:space="preserve"> </w:t>
      </w:r>
      <w:r w:rsidR="00F278F3" w:rsidRPr="00E80A65">
        <w:rPr>
          <w:rFonts w:eastAsia="Calibri" w:cstheme="minorHAnsi"/>
        </w:rPr>
        <w:t xml:space="preserve">de </w:t>
      </w:r>
      <w:r w:rsidR="00346395">
        <w:rPr>
          <w:rFonts w:eastAsia="Calibri" w:cstheme="minorHAnsi"/>
        </w:rPr>
        <w:t>junio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346395">
        <w:rPr>
          <w:rFonts w:eastAsia="Calibri" w:cstheme="minorHAnsi"/>
        </w:rPr>
        <w:t>acta 70 del 12</w:t>
      </w:r>
      <w:r w:rsidR="005346E9" w:rsidRPr="00E80A65">
        <w:rPr>
          <w:rFonts w:eastAsia="Calibri" w:cstheme="minorHAnsi"/>
        </w:rPr>
        <w:t xml:space="preserve"> de </w:t>
      </w:r>
      <w:r w:rsidR="00346395">
        <w:rPr>
          <w:rFonts w:eastAsia="Calibri" w:cstheme="minorHAnsi"/>
        </w:rPr>
        <w:t>junio</w:t>
      </w:r>
      <w:r w:rsidR="00640B15" w:rsidRPr="00E80A65">
        <w:rPr>
          <w:rFonts w:eastAsia="Calibri" w:cstheme="minorHAnsi"/>
        </w:rPr>
        <w:t xml:space="preserve"> del 2018</w:t>
      </w:r>
      <w:r w:rsidR="005346E9" w:rsidRPr="00E80A65">
        <w:rPr>
          <w:rFonts w:eastAsia="Calibri" w:cstheme="minorHAnsi"/>
        </w:rPr>
        <w:t>, sírvanse manifestarlo en la forma acostumbrada</w:t>
      </w:r>
      <w:r w:rsidRPr="00E80A65">
        <w:rPr>
          <w:rFonts w:eastAsia="Calibri" w:cstheme="minorHAnsi"/>
        </w:rPr>
        <w:t>.</w:t>
      </w:r>
    </w:p>
    <w:p w:rsidR="00F42845" w:rsidRPr="004C249F" w:rsidRDefault="00F42845" w:rsidP="00F42845">
      <w:pPr>
        <w:spacing w:line="240" w:lineRule="atLeast"/>
        <w:jc w:val="both"/>
        <w:rPr>
          <w:rFonts w:eastAsia="Calibri" w:cstheme="minorHAnsi"/>
        </w:rPr>
      </w:pPr>
      <w:r w:rsidRPr="004C249F">
        <w:rPr>
          <w:rFonts w:eastAsia="Calibri" w:cstheme="minorHAnsi"/>
        </w:rPr>
        <w:t>El Ayunta</w:t>
      </w:r>
      <w:r w:rsidR="005346E9" w:rsidRPr="004C249F">
        <w:rPr>
          <w:rFonts w:eastAsia="Calibri" w:cstheme="minorHAnsi"/>
        </w:rPr>
        <w:t>miento en votación económica emite el siguiente Acuerdo:</w:t>
      </w:r>
      <w:r w:rsidR="001E4AB2" w:rsidRPr="004C249F">
        <w:rPr>
          <w:rFonts w:cstheme="minorHAnsi"/>
          <w:noProof/>
          <w:lang w:eastAsia="es-MX"/>
        </w:rPr>
        <mc:AlternateContent>
          <mc:Choice Requires="wps">
            <w:drawing>
              <wp:anchor distT="0" distB="0" distL="114300" distR="114300" simplePos="0" relativeHeight="251659264" behindDoc="1" locked="0" layoutInCell="1" allowOverlap="1">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DE7FF1"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unanimidad se aprueba la dispensa de la lectura del Acta </w:t>
      </w:r>
      <w:r w:rsidR="00754731">
        <w:rPr>
          <w:rFonts w:eastAsia="Calibri" w:cstheme="minorHAnsi"/>
          <w:b/>
        </w:rPr>
        <w:t>70</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754731">
        <w:rPr>
          <w:rFonts w:eastAsia="Calibri" w:cstheme="minorHAnsi"/>
          <w:b/>
        </w:rPr>
        <w:t>12</w:t>
      </w:r>
      <w:r w:rsidR="004C249F" w:rsidRPr="004C249F">
        <w:rPr>
          <w:rFonts w:eastAsia="Calibri" w:cstheme="minorHAnsi"/>
          <w:b/>
        </w:rPr>
        <w:t xml:space="preserve"> </w:t>
      </w:r>
      <w:r w:rsidRPr="004C249F">
        <w:rPr>
          <w:rFonts w:eastAsia="Calibri" w:cstheme="minorHAnsi"/>
          <w:b/>
        </w:rPr>
        <w:t xml:space="preserve">de </w:t>
      </w:r>
      <w:r w:rsidR="00754731">
        <w:rPr>
          <w:rFonts w:eastAsia="Calibri" w:cstheme="minorHAnsi"/>
          <w:b/>
        </w:rPr>
        <w:t>junio</w:t>
      </w:r>
      <w:r w:rsidR="00640B15" w:rsidRPr="004C249F">
        <w:rPr>
          <w:rFonts w:eastAsia="Calibri" w:cstheme="minorHAnsi"/>
          <w:b/>
        </w:rPr>
        <w:t xml:space="preserve"> del 2018</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E80A65" w:rsidRDefault="004C249F" w:rsidP="000C1229">
      <w:pPr>
        <w:spacing w:after="0" w:line="240" w:lineRule="auto"/>
        <w:jc w:val="both"/>
        <w:rPr>
          <w:rFonts w:eastAsia="Calibri" w:cstheme="minorHAnsi"/>
        </w:rPr>
      </w:pPr>
      <w:r>
        <w:rPr>
          <w:rFonts w:eastAsia="Calibri" w:cstheme="minorHAnsi"/>
        </w:rPr>
        <w:t>El pleno</w:t>
      </w:r>
      <w:r w:rsidR="00754731">
        <w:rPr>
          <w:rFonts w:eastAsia="Calibri" w:cstheme="minorHAnsi"/>
        </w:rPr>
        <w:t xml:space="preserve"> con 14 votos a favor y una abstención por parte de la Regidora Lorena Velázquez Barbosa</w:t>
      </w:r>
      <w:r w:rsidR="000C1229" w:rsidRPr="00E80A65">
        <w:rPr>
          <w:rFonts w:eastAsia="Calibri" w:cstheme="minorHAnsi"/>
        </w:rPr>
        <w:t xml:space="preserve"> emite </w:t>
      </w:r>
      <w:r w:rsidR="0061492C" w:rsidRPr="00E80A65">
        <w:rPr>
          <w:rFonts w:eastAsia="Calibri" w:cstheme="minorHAnsi"/>
        </w:rPr>
        <w:t xml:space="preserve">de manera económica </w:t>
      </w:r>
      <w:r w:rsidR="000C1229" w:rsidRPr="00E80A65">
        <w:rPr>
          <w:rFonts w:eastAsia="Calibri" w:cstheme="minorHAnsi"/>
        </w:rPr>
        <w:t>el siguiente Acuerdo:</w:t>
      </w: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68480"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754731">
        <w:rPr>
          <w:rFonts w:eastAsia="Calibri" w:cstheme="minorHAnsi"/>
          <w:b/>
        </w:rPr>
        <w:t>mayoría simple</w:t>
      </w:r>
      <w:r w:rsidR="0006272D">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754731">
        <w:rPr>
          <w:rFonts w:eastAsia="Calibri" w:cstheme="minorHAnsi"/>
          <w:b/>
        </w:rPr>
        <w:t xml:space="preserve"> 70</w:t>
      </w:r>
      <w:r w:rsidR="00F42845" w:rsidRPr="00E80A65">
        <w:rPr>
          <w:rFonts w:eastAsia="Calibri" w:cstheme="minorHAnsi"/>
          <w:b/>
        </w:rPr>
        <w:t xml:space="preserve">, correspondiente a la Sesión Ordinaria del día </w:t>
      </w:r>
      <w:r w:rsidR="00754731">
        <w:rPr>
          <w:rFonts w:eastAsia="Calibri" w:cstheme="minorHAnsi"/>
          <w:b/>
        </w:rPr>
        <w:t>12</w:t>
      </w:r>
      <w:r w:rsidR="0006272D">
        <w:rPr>
          <w:rFonts w:eastAsia="Calibri" w:cstheme="minorHAnsi"/>
          <w:b/>
        </w:rPr>
        <w:t xml:space="preserve"> </w:t>
      </w:r>
      <w:r w:rsidR="00F42845" w:rsidRPr="00E80A65">
        <w:rPr>
          <w:rFonts w:eastAsia="Calibri" w:cstheme="minorHAnsi"/>
          <w:b/>
        </w:rPr>
        <w:t xml:space="preserve">de </w:t>
      </w:r>
      <w:r w:rsidR="00754731">
        <w:rPr>
          <w:rFonts w:eastAsia="Calibri" w:cstheme="minorHAnsi"/>
          <w:b/>
        </w:rPr>
        <w:t>junio</w:t>
      </w:r>
      <w:r w:rsidR="0006272D">
        <w:rPr>
          <w:rFonts w:eastAsia="Calibri" w:cstheme="minorHAnsi"/>
          <w:b/>
        </w:rPr>
        <w:t xml:space="preserve"> </w:t>
      </w:r>
      <w:r w:rsidR="00640B15" w:rsidRPr="00E80A65">
        <w:rPr>
          <w:rFonts w:eastAsia="Calibri" w:cstheme="minorHAnsi"/>
          <w:b/>
        </w:rPr>
        <w:t>del 2018</w:t>
      </w:r>
      <w:r w:rsidR="00F42845" w:rsidRPr="00477271">
        <w:rPr>
          <w:rFonts w:eastAsia="Calibri" w:cstheme="minorHAnsi"/>
          <w:b/>
        </w:rPr>
        <w:t>. (</w:t>
      </w:r>
      <w:r w:rsidR="000C1229" w:rsidRPr="00477271">
        <w:rPr>
          <w:rFonts w:eastAsia="Calibri" w:cstheme="minorHAnsi"/>
          <w:b/>
        </w:rPr>
        <w:t>ARAE-</w:t>
      </w:r>
      <w:r w:rsidR="00477271" w:rsidRPr="00477271">
        <w:rPr>
          <w:rFonts w:eastAsia="Calibri" w:cstheme="minorHAnsi"/>
          <w:b/>
        </w:rPr>
        <w:t>39</w:t>
      </w:r>
      <w:r w:rsidR="001E1F23" w:rsidRPr="00477271">
        <w:rPr>
          <w:rFonts w:eastAsia="Calibri" w:cstheme="minorHAnsi"/>
          <w:b/>
        </w:rPr>
        <w:t>5</w:t>
      </w:r>
      <w:r w:rsidR="001F5F03" w:rsidRPr="00477271">
        <w:rPr>
          <w:rFonts w:eastAsia="Calibri" w:cstheme="minorHAnsi"/>
          <w:b/>
        </w:rPr>
        <w:t>/</w:t>
      </w:r>
      <w:r w:rsidR="0006272D" w:rsidRPr="00477271">
        <w:rPr>
          <w:rFonts w:eastAsia="Calibri" w:cstheme="minorHAnsi"/>
          <w:b/>
        </w:rPr>
        <w:t>2018</w:t>
      </w:r>
      <w:r w:rsidR="000C1229" w:rsidRPr="00477271">
        <w:rPr>
          <w:rFonts w:eastAsia="Calibri" w:cstheme="minorHAnsi"/>
          <w:b/>
        </w:rPr>
        <w:t>)</w:t>
      </w:r>
      <w:r w:rsidR="00F42845" w:rsidRPr="00477271">
        <w:rPr>
          <w:rFonts w:eastAsia="Calibri" w:cstheme="minorHAnsi"/>
          <w:b/>
        </w:rPr>
        <w:t>……………………………</w:t>
      </w:r>
      <w:r w:rsidR="00EC66D1" w:rsidRPr="00477271">
        <w:rPr>
          <w:rFonts w:eastAsia="Calibri" w:cstheme="minorHAnsi"/>
          <w:b/>
        </w:rPr>
        <w:t>……………</w:t>
      </w:r>
      <w:r w:rsidR="00ED4D62" w:rsidRPr="00477271">
        <w:rPr>
          <w:rFonts w:eastAsia="Calibri" w:cstheme="minorHAnsi"/>
          <w:b/>
        </w:rPr>
        <w:t>………………</w:t>
      </w:r>
      <w:r w:rsidR="0061492C" w:rsidRPr="00477271">
        <w:rPr>
          <w:rFonts w:eastAsia="Calibri" w:cstheme="minorHAnsi"/>
          <w:b/>
        </w:rPr>
        <w:t>………………</w:t>
      </w:r>
    </w:p>
    <w:p w:rsidR="00500856" w:rsidRPr="00E80A65" w:rsidRDefault="0061492C" w:rsidP="00500856">
      <w:pPr>
        <w:jc w:val="both"/>
        <w:rPr>
          <w:rFonts w:eastAsia="Calibri" w:cstheme="minorHAnsi"/>
        </w:rPr>
      </w:pPr>
      <w:r w:rsidRPr="00E80A65">
        <w:rPr>
          <w:rFonts w:eastAsia="Calibri" w:cstheme="minorHAnsi"/>
        </w:rPr>
        <w:t xml:space="preserve">Posteriormente, el </w:t>
      </w:r>
      <w:r w:rsidR="00061E04" w:rsidRPr="00061E04">
        <w:rPr>
          <w:rFonts w:eastAsia="Calibri" w:cstheme="minorHAnsi"/>
        </w:rPr>
        <w:t>encargado del despacho de la Presidencia Municipal</w:t>
      </w:r>
      <w:r w:rsidRPr="00E80A65">
        <w:rPr>
          <w:rFonts w:eastAsia="Calibri" w:cstheme="minorHAnsi"/>
        </w:rPr>
        <w:t>, Licenciado Andrés Concepción Mijes Llovera, Comenta:</w:t>
      </w:r>
    </w:p>
    <w:p w:rsidR="0061492C" w:rsidRPr="00E80A65" w:rsidRDefault="0061492C" w:rsidP="0061492C">
      <w:pPr>
        <w:jc w:val="both"/>
        <w:rPr>
          <w:rFonts w:eastAsia="Calibri" w:cstheme="minorHAnsi"/>
        </w:rPr>
      </w:pPr>
      <w:r w:rsidRPr="00E80A65">
        <w:rPr>
          <w:rFonts w:eastAsia="Calibri" w:cstheme="minorHAnsi"/>
        </w:rPr>
        <w:t xml:space="preserve"> Para dar cumplimiento al artículo 49 de la</w:t>
      </w:r>
      <w:r w:rsidR="002C4D6B" w:rsidRPr="00E80A65">
        <w:rPr>
          <w:rFonts w:eastAsia="Calibri" w:cstheme="minorHAnsi"/>
        </w:rPr>
        <w:t xml:space="preserve"> Ley de Gobierno M</w:t>
      </w:r>
      <w:r w:rsidRPr="00E80A65">
        <w:rPr>
          <w:rFonts w:eastAsia="Calibri" w:cstheme="minorHAnsi"/>
        </w:rPr>
        <w:t>unicipal del E</w:t>
      </w:r>
      <w:r w:rsidR="002C4D6B" w:rsidRPr="00E80A65">
        <w:rPr>
          <w:rFonts w:eastAsia="Calibri" w:cstheme="minorHAnsi"/>
        </w:rPr>
        <w:t xml:space="preserve">stado </w:t>
      </w:r>
      <w:r w:rsidRPr="00E80A65">
        <w:rPr>
          <w:rFonts w:eastAsia="Calibri" w:cstheme="minorHAnsi"/>
        </w:rPr>
        <w:t>de N.L., se les informa a los presentes los acuerdos tomados en la pasada sesión ordinaria, los cuales son:</w:t>
      </w:r>
    </w:p>
    <w:p w:rsidR="00754731" w:rsidRPr="00754731" w:rsidRDefault="00754731" w:rsidP="00754731">
      <w:pPr>
        <w:jc w:val="both"/>
        <w:rPr>
          <w:rFonts w:eastAsia="Calibri" w:cstheme="minorHAnsi"/>
        </w:rPr>
      </w:pPr>
      <w:r>
        <w:rPr>
          <w:rFonts w:eastAsia="Calibri" w:cstheme="minorHAnsi"/>
        </w:rPr>
        <w:t>1.- A</w:t>
      </w:r>
      <w:r w:rsidRPr="00754731">
        <w:rPr>
          <w:rFonts w:eastAsia="Calibri" w:cstheme="minorHAnsi"/>
        </w:rPr>
        <w:t>probación  del acta 69, correspondiente a la sesión ordinar</w:t>
      </w:r>
      <w:r>
        <w:rPr>
          <w:rFonts w:eastAsia="Calibri" w:cstheme="minorHAnsi"/>
        </w:rPr>
        <w:t>ia del día 28 de mayo del 2018;</w:t>
      </w:r>
    </w:p>
    <w:p w:rsidR="00754731" w:rsidRPr="00754731" w:rsidRDefault="00754731" w:rsidP="00754731">
      <w:pPr>
        <w:jc w:val="both"/>
        <w:rPr>
          <w:rFonts w:eastAsia="Calibri" w:cstheme="minorHAnsi"/>
        </w:rPr>
      </w:pPr>
      <w:r>
        <w:rPr>
          <w:rFonts w:eastAsia="Calibri" w:cstheme="minorHAnsi"/>
        </w:rPr>
        <w:t>2.- A</w:t>
      </w:r>
      <w:r w:rsidRPr="00754731">
        <w:rPr>
          <w:rFonts w:eastAsia="Calibri" w:cstheme="minorHAnsi"/>
        </w:rPr>
        <w:t>probación del dictamen relativo a la propuesta para la realización de obras públicas para el presente ejercicio fiscal 2018, con recursos del ramo 33.- fondo iii de aportaciones para la infr</w:t>
      </w:r>
      <w:r>
        <w:rPr>
          <w:rFonts w:eastAsia="Calibri" w:cstheme="minorHAnsi"/>
        </w:rPr>
        <w:t>aestructura social municipal; y</w:t>
      </w:r>
    </w:p>
    <w:p w:rsidR="00754731" w:rsidRDefault="00754731" w:rsidP="00754731">
      <w:pPr>
        <w:jc w:val="both"/>
        <w:rPr>
          <w:rFonts w:eastAsia="Calibri" w:cstheme="minorHAnsi"/>
        </w:rPr>
      </w:pPr>
      <w:r>
        <w:rPr>
          <w:rFonts w:eastAsia="Calibri" w:cstheme="minorHAnsi"/>
        </w:rPr>
        <w:t>3.- A</w:t>
      </w:r>
      <w:r w:rsidRPr="00754731">
        <w:rPr>
          <w:rFonts w:eastAsia="Calibri" w:cstheme="minorHAnsi"/>
        </w:rPr>
        <w:t xml:space="preserve">probación de la propuesta  para suscribir un contrato de préstamo de espacio físico por un término de un año a favor del </w:t>
      </w:r>
      <w:r>
        <w:rPr>
          <w:rFonts w:eastAsia="Calibri" w:cstheme="minorHAnsi"/>
        </w:rPr>
        <w:t>INFONAVIT</w:t>
      </w:r>
      <w:r w:rsidRPr="00754731">
        <w:rPr>
          <w:rFonts w:eastAsia="Calibri" w:cstheme="minorHAnsi"/>
        </w:rPr>
        <w:t xml:space="preserve"> para la instalación de un kiosko de autoservicio, en la torre administrativa del municipio de general escobe</w:t>
      </w:r>
      <w:r>
        <w:rPr>
          <w:rFonts w:eastAsia="Calibri" w:cstheme="minorHAnsi"/>
        </w:rPr>
        <w:t>do, ubicada en calle Francisco I</w:t>
      </w:r>
      <w:r w:rsidRPr="00754731">
        <w:rPr>
          <w:rFonts w:eastAsia="Calibri" w:cstheme="minorHAnsi"/>
        </w:rPr>
        <w:t xml:space="preserve">. </w:t>
      </w:r>
      <w:r>
        <w:rPr>
          <w:rFonts w:eastAsia="Calibri" w:cstheme="minorHAnsi"/>
        </w:rPr>
        <w:t>M</w:t>
      </w:r>
      <w:r w:rsidRPr="00754731">
        <w:rPr>
          <w:rFonts w:eastAsia="Calibri" w:cstheme="minorHAnsi"/>
        </w:rPr>
        <w:t>adero #201 entre calle Benito Juárez</w:t>
      </w:r>
      <w:r>
        <w:rPr>
          <w:rFonts w:eastAsia="Calibri" w:cstheme="minorHAnsi"/>
        </w:rPr>
        <w:t xml:space="preserve"> y M</w:t>
      </w:r>
      <w:r w:rsidRPr="00754731">
        <w:rPr>
          <w:rFonts w:eastAsia="Calibri" w:cstheme="minorHAnsi"/>
        </w:rPr>
        <w:t xml:space="preserve">iguel </w:t>
      </w:r>
      <w:r>
        <w:rPr>
          <w:rFonts w:eastAsia="Calibri" w:cstheme="minorHAnsi"/>
        </w:rPr>
        <w:t>H</w:t>
      </w:r>
      <w:r w:rsidRPr="00754731">
        <w:rPr>
          <w:rFonts w:eastAsia="Calibri" w:cstheme="minorHAnsi"/>
        </w:rPr>
        <w:t xml:space="preserve">idalgo y </w:t>
      </w:r>
      <w:r>
        <w:rPr>
          <w:rFonts w:eastAsia="Calibri" w:cstheme="minorHAnsi"/>
        </w:rPr>
        <w:t>C</w:t>
      </w:r>
      <w:r w:rsidRPr="00754731">
        <w:rPr>
          <w:rFonts w:eastAsia="Calibri" w:cstheme="minorHAnsi"/>
        </w:rPr>
        <w:t>ostilla, en el centro de este municipio;</w:t>
      </w:r>
    </w:p>
    <w:p w:rsidR="00754731" w:rsidRDefault="00754731" w:rsidP="00754731">
      <w:pPr>
        <w:jc w:val="both"/>
        <w:rPr>
          <w:rFonts w:eastAsia="Calibri" w:cstheme="minorHAnsi"/>
        </w:rPr>
      </w:pPr>
    </w:p>
    <w:p w:rsidR="0061492C" w:rsidRPr="00E80A65" w:rsidRDefault="0061492C" w:rsidP="00754731">
      <w:pPr>
        <w:jc w:val="both"/>
        <w:rPr>
          <w:rFonts w:eastAsia="Calibri" w:cstheme="minorHAnsi"/>
        </w:rPr>
      </w:pPr>
      <w:r w:rsidRPr="00E80A65">
        <w:rPr>
          <w:rFonts w:eastAsia="Calibri" w:cstheme="minorHAnsi"/>
          <w:noProof/>
          <w:lang w:eastAsia="es-MX"/>
        </w:rPr>
        <w:lastRenderedPageBreak/>
        <w:drawing>
          <wp:anchor distT="0" distB="0" distL="114300" distR="114300" simplePos="0" relativeHeight="251707392" behindDoc="1" locked="0" layoutInCell="1" allowOverlap="1" wp14:anchorId="026B47F6" wp14:editId="68B448F5">
            <wp:simplePos x="0" y="0"/>
            <wp:positionH relativeFrom="margin">
              <wp:posOffset>-108585</wp:posOffset>
            </wp:positionH>
            <wp:positionV relativeFrom="paragraph">
              <wp:posOffset>226695</wp:posOffset>
            </wp:positionV>
            <wp:extent cx="5836285"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875" cy="689512"/>
                    </a:xfrm>
                    <a:prstGeom prst="rect">
                      <a:avLst/>
                    </a:prstGeom>
                    <a:noFill/>
                  </pic:spPr>
                </pic:pic>
              </a:graphicData>
            </a:graphic>
            <wp14:sizeRelV relativeFrom="margin">
              <wp14:pctHeight>0</wp14:pctHeight>
            </wp14:sizeRelV>
          </wp:anchor>
        </w:drawing>
      </w:r>
    </w:p>
    <w:p w:rsidR="00511238" w:rsidRPr="00754731" w:rsidRDefault="00D8674C" w:rsidP="00D8674C">
      <w:pPr>
        <w:jc w:val="both"/>
        <w:rPr>
          <w:rFonts w:eastAsia="Calibri" w:cstheme="minorHAnsi"/>
          <w:b/>
        </w:rPr>
      </w:pPr>
      <w:r w:rsidRPr="00E80A65">
        <w:rPr>
          <w:rFonts w:eastAsia="Calibri" w:cstheme="minorHAnsi"/>
          <w:b/>
        </w:rPr>
        <w:t xml:space="preserve">PUNTO 3 DEL ORDEN DEL </w:t>
      </w:r>
      <w:r w:rsidR="000C1229" w:rsidRPr="00E80A65">
        <w:rPr>
          <w:rFonts w:eastAsia="Calibri" w:cstheme="minorHAnsi"/>
          <w:b/>
        </w:rPr>
        <w:t xml:space="preserve">DÍA. </w:t>
      </w:r>
      <w:r w:rsidR="00764B12" w:rsidRPr="00764B12">
        <w:rPr>
          <w:rFonts w:eastAsia="Calibri" w:cstheme="minorHAnsi"/>
          <w:b/>
        </w:rPr>
        <w:t xml:space="preserve">PRESENTACIÓN </w:t>
      </w:r>
      <w:r w:rsidR="00754731" w:rsidRPr="00754731">
        <w:rPr>
          <w:rFonts w:eastAsia="Calibri" w:cstheme="minorHAnsi"/>
          <w:b/>
        </w:rPr>
        <w:t xml:space="preserve">DE LA PROPUESTA DEL REGLAMENTO DE ADQUISICIONES, ARRENDAMIENTOS Y CONTRATACIÓN DE SERVICIOS DEL MUNICIPIO DE GENERAL ESCOBEDO </w:t>
      </w:r>
      <w:r w:rsidR="00B07D1F" w:rsidRPr="00E80A65">
        <w:rPr>
          <w:rFonts w:eastAsia="Calibri" w:cstheme="minorHAnsi"/>
          <w:b/>
        </w:rPr>
        <w:t>…………………………………</w:t>
      </w:r>
      <w:r w:rsidR="00511238">
        <w:rPr>
          <w:rFonts w:eastAsia="Calibri" w:cstheme="minorHAnsi"/>
          <w:b/>
        </w:rPr>
        <w:t>………………</w:t>
      </w:r>
      <w:r w:rsidR="00764B12">
        <w:rPr>
          <w:rFonts w:eastAsia="Calibri" w:cstheme="minorHAnsi"/>
          <w:b/>
        </w:rPr>
        <w:t>………………………</w:t>
      </w:r>
      <w:r w:rsidR="00754731">
        <w:rPr>
          <w:rFonts w:eastAsia="Calibri" w:cstheme="minorHAnsi"/>
          <w:b/>
        </w:rPr>
        <w:t>…………………………………………</w:t>
      </w:r>
    </w:p>
    <w:p w:rsidR="00D8674C" w:rsidRPr="00E80A65" w:rsidRDefault="00D8674C" w:rsidP="00D8674C">
      <w:pPr>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Llovera, comenta lo siguiente: </w:t>
      </w:r>
      <w:r w:rsidR="00511238" w:rsidRPr="00511238">
        <w:rPr>
          <w:rFonts w:eastAsia="Calibri" w:cstheme="minorHAnsi"/>
        </w:rPr>
        <w:t>ahora bien, damos paso al punto 3 del orden del día, referente a</w:t>
      </w:r>
      <w:r w:rsidR="00754731">
        <w:rPr>
          <w:rFonts w:eastAsia="Calibri" w:cstheme="minorHAnsi"/>
        </w:rPr>
        <w:t xml:space="preserve"> la</w:t>
      </w:r>
      <w:r w:rsidR="00764B12">
        <w:rPr>
          <w:rFonts w:eastAsia="Calibri" w:cstheme="minorHAnsi"/>
        </w:rPr>
        <w:t xml:space="preserve"> </w:t>
      </w:r>
      <w:r w:rsidR="00754731">
        <w:rPr>
          <w:rFonts w:eastAsia="Calibri" w:cstheme="minorHAnsi"/>
        </w:rPr>
        <w:t>p</w:t>
      </w:r>
      <w:r w:rsidR="00754731" w:rsidRPr="00754731">
        <w:rPr>
          <w:rFonts w:eastAsia="Calibri" w:cstheme="minorHAnsi"/>
        </w:rPr>
        <w:t>resentación de la propuesta del Reglamento de Adquisiciones, Arrendamientos y Contratación de Servicios del Municipio de General Escobedo</w:t>
      </w:r>
      <w:r w:rsidR="00764B12">
        <w:rPr>
          <w:rFonts w:eastAsia="Calibri" w:cstheme="minorHAnsi"/>
        </w:rPr>
        <w:t>;</w:t>
      </w:r>
      <w:r w:rsidR="00511238" w:rsidRPr="00511238">
        <w:rPr>
          <w:rFonts w:eastAsia="Calibri" w:cstheme="minorHAnsi"/>
        </w:rPr>
        <w:t xml:space="preserve"> su dictamen ha sido circulado anteriormente así como también será transcrito en su totalidad al acta correspondiente, por lo que se propone la dispensa de su lectura; quienes estén de acuerdo con dicha propuesta sírvanse manifestarlo en la forma acostumbrada</w:t>
      </w:r>
      <w:r w:rsidR="00511238" w:rsidRPr="00E80A65">
        <w:rPr>
          <w:rFonts w:eastAsia="Calibri" w:cstheme="minorHAnsi"/>
        </w:rPr>
        <w:t>.</w:t>
      </w:r>
    </w:p>
    <w:p w:rsidR="00D8674C" w:rsidRPr="00E80A65" w:rsidRDefault="001E4AB2" w:rsidP="00D8674C">
      <w:pPr>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685888" behindDoc="1" locked="0" layoutInCell="1" allowOverlap="1">
                <wp:simplePos x="0" y="0"/>
                <wp:positionH relativeFrom="column">
                  <wp:posOffset>-118110</wp:posOffset>
                </wp:positionH>
                <wp:positionV relativeFrom="paragraph">
                  <wp:posOffset>231140</wp:posOffset>
                </wp:positionV>
                <wp:extent cx="5819775" cy="68580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E924F" id="Rectángulo 7" o:spid="_x0000_s1026" style="position:absolute;margin-left:-9.3pt;margin-top:18.2pt;width:458.25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" fillcolor="window" strokecolor="windowText" strokeweight="1pt">
                <v:path arrowok="t"/>
              </v:rect>
            </w:pict>
          </mc:Fallback>
        </mc:AlternateContent>
      </w:r>
      <w:r w:rsidR="00D8674C" w:rsidRPr="00E80A65">
        <w:rPr>
          <w:rFonts w:eastAsia="Calibri" w:cstheme="minorHAnsi"/>
        </w:rPr>
        <w:t>El Ayuntamiento en votación económica emite el siguiente Acuerdo:</w:t>
      </w:r>
    </w:p>
    <w:p w:rsidR="00A36007" w:rsidRPr="00E80A65" w:rsidRDefault="00D8674C" w:rsidP="00D8674C">
      <w:pPr>
        <w:jc w:val="both"/>
        <w:rPr>
          <w:rFonts w:eastAsia="Calibri" w:cstheme="minorHAnsi"/>
          <w:b/>
        </w:rPr>
      </w:pPr>
      <w:r w:rsidRPr="00E80A65">
        <w:rPr>
          <w:rFonts w:eastAsia="Calibri" w:cstheme="minorHAnsi"/>
          <w:b/>
        </w:rPr>
        <w:t>UNICO.- Por unanimidad se aprueba la dispensa de la lectura</w:t>
      </w:r>
      <w:r w:rsidR="005C43AB">
        <w:rPr>
          <w:rFonts w:eastAsia="Calibri" w:cstheme="minorHAnsi"/>
          <w:b/>
        </w:rPr>
        <w:t xml:space="preserve"> </w:t>
      </w:r>
      <w:r w:rsidR="00640B15" w:rsidRPr="00E80A65">
        <w:rPr>
          <w:rFonts w:eastAsia="Calibri" w:cstheme="minorHAnsi"/>
          <w:b/>
        </w:rPr>
        <w:t xml:space="preserve">del Dictamen </w:t>
      </w:r>
      <w:r w:rsidR="00B07D1F" w:rsidRPr="00E80A65">
        <w:rPr>
          <w:rFonts w:eastAsia="Calibri" w:cstheme="minorHAnsi"/>
          <w:b/>
        </w:rPr>
        <w:t>referente</w:t>
      </w:r>
      <w:r w:rsidR="004A1B66">
        <w:rPr>
          <w:rFonts w:eastAsia="Calibri" w:cstheme="minorHAnsi"/>
          <w:b/>
        </w:rPr>
        <w:t xml:space="preserve"> a</w:t>
      </w:r>
      <w:r w:rsidR="00B07D1F" w:rsidRPr="00E80A65">
        <w:rPr>
          <w:rFonts w:eastAsia="Calibri" w:cstheme="minorHAnsi"/>
          <w:b/>
        </w:rPr>
        <w:t xml:space="preserve"> </w:t>
      </w:r>
      <w:r w:rsidR="004A1B66" w:rsidRPr="004A1B66">
        <w:rPr>
          <w:rFonts w:eastAsia="Calibri" w:cstheme="minorHAnsi"/>
          <w:b/>
        </w:rPr>
        <w:t xml:space="preserve">la propuesta del Reglamento de Adquisiciones, Arrendamientos y Contratación de Servicios del Municipio de General Escobedo </w:t>
      </w:r>
      <w:r w:rsidR="00B07D1F" w:rsidRPr="00E80A65">
        <w:rPr>
          <w:rFonts w:eastAsia="Calibri" w:cstheme="minorHAnsi"/>
          <w:b/>
        </w:rPr>
        <w:t>……………………</w:t>
      </w:r>
      <w:r w:rsidR="00511238">
        <w:rPr>
          <w:rFonts w:eastAsia="Calibri" w:cstheme="minorHAnsi"/>
          <w:b/>
        </w:rPr>
        <w:t>……………</w:t>
      </w:r>
      <w:r w:rsidR="00764B12">
        <w:rPr>
          <w:rFonts w:eastAsia="Calibri" w:cstheme="minorHAnsi"/>
          <w:b/>
        </w:rPr>
        <w:t>……</w:t>
      </w:r>
      <w:r w:rsidR="004A1B66">
        <w:rPr>
          <w:rFonts w:eastAsia="Calibri" w:cstheme="minorHAnsi"/>
          <w:b/>
        </w:rPr>
        <w:t>………………………………………………………….</w:t>
      </w:r>
    </w:p>
    <w:p w:rsidR="00B07D1F" w:rsidRPr="00E80A65" w:rsidRDefault="00B07D1F" w:rsidP="00D8674C">
      <w:pPr>
        <w:jc w:val="both"/>
        <w:rPr>
          <w:rFonts w:eastAsia="Calibri" w:cstheme="minorHAnsi"/>
          <w:b/>
        </w:rPr>
      </w:pPr>
    </w:p>
    <w:p w:rsidR="00D8674C" w:rsidRPr="00E80A65" w:rsidRDefault="00D8674C" w:rsidP="00D8674C">
      <w:pPr>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Llovera, manifiesta si hay algún comentario con referencia a dicha Acta. </w:t>
      </w:r>
    </w:p>
    <w:p w:rsidR="00512C49" w:rsidRPr="00E80A65" w:rsidRDefault="00B07D1F" w:rsidP="00512C49">
      <w:pPr>
        <w:jc w:val="both"/>
        <w:rPr>
          <w:rFonts w:eastAsia="Calibri" w:cstheme="minorHAnsi"/>
        </w:rPr>
      </w:pPr>
      <w:r w:rsidRPr="00E80A65">
        <w:rPr>
          <w:rFonts w:eastAsia="Calibri" w:cstheme="minorHAnsi"/>
        </w:rPr>
        <w:t>Al no haber</w:t>
      </w:r>
      <w:r w:rsidR="00512C49" w:rsidRPr="00E80A65">
        <w:rPr>
          <w:rFonts w:eastAsia="Calibri" w:cstheme="minorHAnsi"/>
        </w:rPr>
        <w:t xml:space="preserve"> comentarios se somete a votación de los presentes el asunto en turno.</w:t>
      </w:r>
    </w:p>
    <w:p w:rsidR="00D8674C" w:rsidRPr="00E80A65" w:rsidRDefault="007A0DA6" w:rsidP="00512C49">
      <w:pPr>
        <w:jc w:val="both"/>
        <w:rPr>
          <w:rFonts w:eastAsia="Calibri" w:cstheme="minorHAnsi"/>
        </w:rPr>
      </w:pPr>
      <w:r w:rsidRPr="00E80A65">
        <w:rPr>
          <w:rFonts w:eastAsia="Calibri" w:cstheme="minorHAnsi"/>
          <w:noProof/>
          <w:lang w:eastAsia="es-MX"/>
        </w:rPr>
        <w:drawing>
          <wp:anchor distT="0" distB="0" distL="114300" distR="114300" simplePos="0" relativeHeight="251687936" behindDoc="1" locked="0" layoutInCell="1" allowOverlap="1">
            <wp:simplePos x="0" y="0"/>
            <wp:positionH relativeFrom="margin">
              <wp:align>center</wp:align>
            </wp:positionH>
            <wp:positionV relativeFrom="paragraph">
              <wp:posOffset>293370</wp:posOffset>
            </wp:positionV>
            <wp:extent cx="5749925" cy="600075"/>
            <wp:effectExtent l="0" t="0" r="317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600075"/>
                    </a:xfrm>
                    <a:prstGeom prst="rect">
                      <a:avLst/>
                    </a:prstGeom>
                    <a:noFill/>
                  </pic:spPr>
                </pic:pic>
              </a:graphicData>
            </a:graphic>
            <wp14:sizeRelV relativeFrom="margin">
              <wp14:pctHeight>0</wp14:pctHeight>
            </wp14:sizeRelV>
          </wp:anchor>
        </w:drawing>
      </w:r>
      <w:r w:rsidR="00512C49" w:rsidRPr="00E80A65">
        <w:rPr>
          <w:rFonts w:eastAsia="Calibri" w:cstheme="minorHAnsi"/>
        </w:rPr>
        <w:t>El pleno,</w:t>
      </w:r>
      <w:r w:rsidR="004A1B66">
        <w:rPr>
          <w:rFonts w:eastAsia="Calibri" w:cstheme="minorHAnsi"/>
        </w:rPr>
        <w:t xml:space="preserve"> con 14 votos a favor y 1 abstención</w:t>
      </w:r>
      <w:r w:rsidR="00512C49" w:rsidRPr="00E80A65">
        <w:rPr>
          <w:rFonts w:eastAsia="Calibri" w:cstheme="minorHAnsi"/>
        </w:rPr>
        <w:t xml:space="preserve"> emite</w:t>
      </w:r>
      <w:r>
        <w:rPr>
          <w:rFonts w:eastAsia="Calibri" w:cstheme="minorHAnsi"/>
        </w:rPr>
        <w:t xml:space="preserve"> de manera económica </w:t>
      </w:r>
      <w:r w:rsidR="00512C49" w:rsidRPr="00E80A65">
        <w:rPr>
          <w:rFonts w:eastAsia="Calibri" w:cstheme="minorHAnsi"/>
        </w:rPr>
        <w:t>el siguiente Acuerdo:</w:t>
      </w:r>
    </w:p>
    <w:p w:rsidR="002F41E8" w:rsidRPr="00E80A65" w:rsidRDefault="004A1B66" w:rsidP="00254FFA">
      <w:pPr>
        <w:jc w:val="both"/>
        <w:rPr>
          <w:rFonts w:eastAsia="Calibri" w:cstheme="minorHAnsi"/>
          <w:b/>
        </w:rPr>
      </w:pPr>
      <w:r>
        <w:rPr>
          <w:rFonts w:eastAsia="Calibri" w:cstheme="minorHAnsi"/>
          <w:b/>
        </w:rPr>
        <w:t>UNICO.- Por mayoría simple</w:t>
      </w:r>
      <w:r w:rsidR="005C43AB">
        <w:rPr>
          <w:rFonts w:eastAsia="Calibri" w:cstheme="minorHAnsi"/>
          <w:b/>
        </w:rPr>
        <w:t xml:space="preserve"> </w:t>
      </w:r>
      <w:r w:rsidR="00D8674C" w:rsidRPr="00E80A65">
        <w:rPr>
          <w:rFonts w:eastAsia="Calibri" w:cstheme="minorHAnsi"/>
          <w:b/>
        </w:rPr>
        <w:t xml:space="preserve">se aprueba el </w:t>
      </w:r>
      <w:r w:rsidR="00F32BF3" w:rsidRPr="00E80A65">
        <w:rPr>
          <w:rFonts w:eastAsia="Calibri" w:cstheme="minorHAnsi"/>
          <w:b/>
        </w:rPr>
        <w:t xml:space="preserve">dictamen </w:t>
      </w:r>
      <w:r w:rsidR="00B07D1F" w:rsidRPr="00E80A65">
        <w:rPr>
          <w:rFonts w:eastAsia="Calibri" w:cstheme="minorHAnsi"/>
          <w:b/>
        </w:rPr>
        <w:t xml:space="preserve">referente </w:t>
      </w:r>
      <w:r w:rsidRPr="004A1B66">
        <w:rPr>
          <w:rFonts w:eastAsia="Calibri" w:cstheme="minorHAnsi"/>
          <w:b/>
        </w:rPr>
        <w:t>a la propuesta del Reglamento de Adquisiciones, Arrendamientos y Contratación de Servicios del Municipio de General Escobedo</w:t>
      </w:r>
      <w:r w:rsidR="00764B12" w:rsidRPr="00764B12">
        <w:rPr>
          <w:rFonts w:eastAsia="Calibri" w:cstheme="minorHAnsi"/>
          <w:b/>
        </w:rPr>
        <w:t xml:space="preserve"> </w:t>
      </w:r>
      <w:r w:rsidR="00D8674C" w:rsidRPr="00477271">
        <w:rPr>
          <w:rFonts w:eastAsia="Calibri" w:cstheme="minorHAnsi"/>
          <w:b/>
        </w:rPr>
        <w:t>(</w:t>
      </w:r>
      <w:r w:rsidR="005C43AB" w:rsidRPr="00477271">
        <w:rPr>
          <w:rFonts w:eastAsia="Calibri" w:cstheme="minorHAnsi"/>
          <w:b/>
        </w:rPr>
        <w:t>ARAE-3</w:t>
      </w:r>
      <w:r w:rsidR="00477271" w:rsidRPr="00477271">
        <w:rPr>
          <w:rFonts w:eastAsia="Calibri" w:cstheme="minorHAnsi"/>
          <w:b/>
        </w:rPr>
        <w:t>9</w:t>
      </w:r>
      <w:r w:rsidR="001E1F23" w:rsidRPr="00477271">
        <w:rPr>
          <w:rFonts w:eastAsia="Calibri" w:cstheme="minorHAnsi"/>
          <w:b/>
        </w:rPr>
        <w:t>6</w:t>
      </w:r>
      <w:r w:rsidR="00D8674C" w:rsidRPr="00477271">
        <w:rPr>
          <w:rFonts w:eastAsia="Calibri" w:cstheme="minorHAnsi"/>
          <w:b/>
        </w:rPr>
        <w:t>/201</w:t>
      </w:r>
      <w:r w:rsidR="005C43AB" w:rsidRPr="00477271">
        <w:rPr>
          <w:rFonts w:eastAsia="Calibri" w:cstheme="minorHAnsi"/>
          <w:b/>
        </w:rPr>
        <w:t>8</w:t>
      </w:r>
      <w:r w:rsidR="00D8674C" w:rsidRPr="00477271">
        <w:rPr>
          <w:rFonts w:eastAsia="Calibri" w:cstheme="minorHAnsi"/>
          <w:b/>
        </w:rPr>
        <w:t>)</w:t>
      </w:r>
      <w:r w:rsidR="00764B12" w:rsidRPr="00477271">
        <w:rPr>
          <w:rFonts w:eastAsia="Calibri" w:cstheme="minorHAnsi"/>
          <w:b/>
        </w:rPr>
        <w:t>………………</w:t>
      </w:r>
      <w:r w:rsidR="007A0DA6" w:rsidRPr="00477271">
        <w:rPr>
          <w:rFonts w:eastAsia="Calibri" w:cstheme="minorHAnsi"/>
          <w:b/>
        </w:rPr>
        <w:t>………………………….</w:t>
      </w:r>
    </w:p>
    <w:p w:rsidR="007262C0" w:rsidRPr="007A0DA6" w:rsidRDefault="007A0DA6" w:rsidP="00254FFA">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B07D1F" w:rsidRPr="00E80A65" w:rsidRDefault="00B07D1F" w:rsidP="00B07D1F">
      <w:pPr>
        <w:spacing w:line="240" w:lineRule="auto"/>
        <w:jc w:val="both"/>
        <w:rPr>
          <w:rFonts w:eastAsia="Times New Roman" w:cstheme="minorHAnsi"/>
          <w:b/>
          <w:bCs/>
          <w:color w:val="000000"/>
          <w:lang w:eastAsia="es-MX"/>
        </w:rPr>
      </w:pPr>
    </w:p>
    <w:p w:rsidR="004A1B66" w:rsidRPr="00C6106A" w:rsidRDefault="004A1B66" w:rsidP="004A1B66">
      <w:pPr>
        <w:pStyle w:val="Sinespaciado"/>
        <w:ind w:left="-709" w:right="-376"/>
        <w:rPr>
          <w:rFonts w:asciiTheme="minorHAnsi" w:hAnsiTheme="minorHAnsi" w:cstheme="minorHAnsi"/>
          <w:b/>
          <w:sz w:val="24"/>
          <w:szCs w:val="24"/>
        </w:rPr>
      </w:pPr>
      <w:r w:rsidRPr="00C6106A">
        <w:rPr>
          <w:rFonts w:asciiTheme="minorHAnsi" w:hAnsiTheme="minorHAnsi" w:cstheme="minorHAnsi"/>
          <w:b/>
          <w:sz w:val="24"/>
          <w:szCs w:val="24"/>
        </w:rPr>
        <w:t>CC. Integrantes del Pleno del R. Ayuntamiento</w:t>
      </w:r>
    </w:p>
    <w:p w:rsidR="004A1B66" w:rsidRPr="00C6106A" w:rsidRDefault="004A1B66" w:rsidP="004A1B66">
      <w:pPr>
        <w:pStyle w:val="Sinespaciado"/>
        <w:ind w:left="-709" w:right="-376"/>
        <w:rPr>
          <w:rFonts w:asciiTheme="minorHAnsi" w:hAnsiTheme="minorHAnsi" w:cstheme="minorHAnsi"/>
          <w:b/>
          <w:sz w:val="24"/>
          <w:szCs w:val="24"/>
        </w:rPr>
      </w:pPr>
      <w:r w:rsidRPr="00C6106A">
        <w:rPr>
          <w:rFonts w:asciiTheme="minorHAnsi" w:hAnsiTheme="minorHAnsi" w:cstheme="minorHAnsi"/>
          <w:b/>
          <w:sz w:val="24"/>
          <w:szCs w:val="24"/>
        </w:rPr>
        <w:t>de General Escobedo, Nuevo León.</w:t>
      </w:r>
    </w:p>
    <w:p w:rsidR="004A1B66" w:rsidRPr="00C6106A" w:rsidRDefault="004A1B66" w:rsidP="004A1B66">
      <w:pPr>
        <w:pStyle w:val="Sinespaciado"/>
        <w:ind w:left="-709" w:right="-376"/>
        <w:rPr>
          <w:rFonts w:asciiTheme="minorHAnsi" w:hAnsiTheme="minorHAnsi" w:cstheme="minorHAnsi"/>
          <w:sz w:val="24"/>
          <w:szCs w:val="24"/>
        </w:rPr>
      </w:pPr>
      <w:r w:rsidRPr="00C6106A">
        <w:rPr>
          <w:rFonts w:asciiTheme="minorHAnsi" w:hAnsiTheme="minorHAnsi" w:cstheme="minorHAnsi"/>
          <w:b/>
          <w:sz w:val="24"/>
          <w:szCs w:val="24"/>
        </w:rPr>
        <w:t>Presentes.-</w:t>
      </w:r>
      <w:r w:rsidRPr="00C6106A">
        <w:rPr>
          <w:rFonts w:asciiTheme="minorHAnsi" w:hAnsiTheme="minorHAnsi" w:cstheme="minorHAnsi"/>
          <w:sz w:val="24"/>
          <w:szCs w:val="24"/>
        </w:rPr>
        <w:tab/>
      </w:r>
    </w:p>
    <w:p w:rsidR="004A1B66" w:rsidRPr="00C6106A" w:rsidRDefault="004A1B66" w:rsidP="004A1B66">
      <w:pPr>
        <w:pStyle w:val="Sinespaciado"/>
        <w:ind w:left="-709" w:right="-376"/>
        <w:rPr>
          <w:rFonts w:asciiTheme="minorHAnsi" w:hAnsiTheme="minorHAnsi" w:cstheme="minorHAnsi"/>
          <w:sz w:val="24"/>
          <w:szCs w:val="24"/>
        </w:rPr>
      </w:pPr>
    </w:p>
    <w:p w:rsidR="004A1B66" w:rsidRPr="00C6106A" w:rsidRDefault="004A1B66" w:rsidP="004A1B66">
      <w:pPr>
        <w:spacing w:before="187"/>
        <w:ind w:left="-709" w:right="-376"/>
        <w:jc w:val="both"/>
        <w:rPr>
          <w:rFonts w:cstheme="minorHAnsi"/>
          <w:b/>
        </w:rPr>
      </w:pPr>
      <w:r w:rsidRPr="00C6106A">
        <w:rPr>
          <w:rFonts w:cstheme="minorHAnsi"/>
        </w:rPr>
        <w:t xml:space="preserve"> </w:t>
      </w:r>
      <w:r w:rsidRPr="00C6106A">
        <w:rPr>
          <w:rFonts w:cstheme="minorHAnsi"/>
        </w:rPr>
        <w:tab/>
        <w:t>Atendiendo la convocatoria correspondiente de las Comisiones Unidas de Reglamentación y Mejora Regulatoria y la de Hacienda Municipal y Patrimonio,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su aprobación</w:t>
      </w:r>
      <w:r>
        <w:rPr>
          <w:rFonts w:cstheme="minorHAnsi"/>
          <w:color w:val="FF0000"/>
        </w:rPr>
        <w:t xml:space="preserve"> </w:t>
      </w:r>
      <w:r w:rsidRPr="00C6106A">
        <w:rPr>
          <w:rFonts w:cstheme="minorHAnsi"/>
        </w:rPr>
        <w:t>el</w:t>
      </w:r>
      <w:r w:rsidRPr="00C6106A">
        <w:rPr>
          <w:rFonts w:cstheme="minorHAnsi"/>
          <w:b/>
          <w:bCs/>
        </w:rPr>
        <w:t xml:space="preserve"> </w:t>
      </w:r>
      <w:r w:rsidRPr="00C6106A">
        <w:rPr>
          <w:rFonts w:cstheme="minorHAnsi"/>
          <w:b/>
        </w:rPr>
        <w:t>REGLAMENTO DE ADQUISICIONES, ARRENDAMIENTOS Y CONTRATACION DE SERVICIOS DEL MUNICIPIO DE GENERAL ESCOBEDO, NUEVO LEÓN</w:t>
      </w:r>
      <w:r w:rsidRPr="00D2758C">
        <w:rPr>
          <w:rFonts w:cstheme="minorHAnsi"/>
        </w:rPr>
        <w:t xml:space="preserve"> </w:t>
      </w:r>
      <w:r w:rsidRPr="00C6106A">
        <w:rPr>
          <w:rFonts w:cstheme="minorHAnsi"/>
        </w:rPr>
        <w:t>bajo los</w:t>
      </w:r>
      <w:r w:rsidRPr="00C6106A">
        <w:rPr>
          <w:rFonts w:cstheme="minorHAnsi"/>
          <w:b/>
        </w:rPr>
        <w:t>.</w:t>
      </w:r>
      <w:r w:rsidRPr="00C6106A">
        <w:rPr>
          <w:rFonts w:cstheme="minorHAnsi"/>
        </w:rPr>
        <w:t>, siguientes:</w:t>
      </w:r>
    </w:p>
    <w:p w:rsidR="004A1B66" w:rsidRDefault="004A1B66" w:rsidP="004A1B66">
      <w:pPr>
        <w:pStyle w:val="Sinespaciado"/>
        <w:ind w:left="-709" w:right="-376"/>
        <w:jc w:val="both"/>
        <w:rPr>
          <w:rFonts w:asciiTheme="minorHAnsi" w:hAnsiTheme="minorHAnsi" w:cstheme="minorHAnsi"/>
          <w:sz w:val="24"/>
          <w:szCs w:val="24"/>
        </w:rPr>
      </w:pPr>
      <w:r w:rsidRPr="00C6106A">
        <w:rPr>
          <w:rFonts w:asciiTheme="minorHAnsi" w:hAnsiTheme="minorHAnsi" w:cstheme="minorHAnsi"/>
          <w:sz w:val="24"/>
          <w:szCs w:val="24"/>
        </w:rPr>
        <w:t xml:space="preserve"> </w:t>
      </w:r>
    </w:p>
    <w:p w:rsidR="004A1B66" w:rsidRPr="00C6106A" w:rsidRDefault="004A1B66" w:rsidP="004A1B66">
      <w:pPr>
        <w:pStyle w:val="Sinespaciado"/>
        <w:ind w:left="-709" w:right="-376"/>
        <w:jc w:val="both"/>
        <w:rPr>
          <w:rFonts w:asciiTheme="minorHAnsi" w:hAnsiTheme="minorHAnsi" w:cstheme="minorHAnsi"/>
          <w:sz w:val="24"/>
          <w:szCs w:val="24"/>
        </w:rPr>
      </w:pPr>
    </w:p>
    <w:p w:rsidR="004A1B66" w:rsidRPr="00C6106A" w:rsidRDefault="004A1B66" w:rsidP="004A1B66">
      <w:pPr>
        <w:spacing w:line="480" w:lineRule="auto"/>
        <w:ind w:left="-709" w:right="-376"/>
        <w:jc w:val="center"/>
        <w:rPr>
          <w:rFonts w:cstheme="minorHAnsi"/>
          <w:b/>
        </w:rPr>
      </w:pPr>
      <w:r w:rsidRPr="00C6106A">
        <w:rPr>
          <w:rFonts w:cstheme="minorHAnsi"/>
          <w:b/>
        </w:rPr>
        <w:t xml:space="preserve">ANTECEDENTES </w:t>
      </w:r>
    </w:p>
    <w:p w:rsidR="004A1B66" w:rsidRPr="00C6106A" w:rsidRDefault="004A1B66" w:rsidP="004A1B66">
      <w:pPr>
        <w:ind w:left="-709" w:right="-376"/>
        <w:jc w:val="both"/>
        <w:rPr>
          <w:rFonts w:cstheme="minorHAnsi"/>
        </w:rPr>
      </w:pPr>
      <w:r w:rsidRPr="00C6106A">
        <w:rPr>
          <w:rFonts w:cstheme="minorHAnsi"/>
          <w:b/>
        </w:rPr>
        <w:lastRenderedPageBreak/>
        <w:t>PRIMERO</w:t>
      </w:r>
      <w:r w:rsidRPr="00C6106A">
        <w:rPr>
          <w:rFonts w:cstheme="minorHAnsi"/>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4A1B66" w:rsidRPr="00C6106A" w:rsidRDefault="004A1B66" w:rsidP="004A1B66">
      <w:pPr>
        <w:ind w:left="-709" w:right="-376"/>
        <w:jc w:val="both"/>
        <w:rPr>
          <w:rFonts w:cstheme="minorHAnsi"/>
        </w:rPr>
      </w:pPr>
    </w:p>
    <w:p w:rsidR="004A1B66" w:rsidRPr="00C6106A" w:rsidRDefault="004A1B66" w:rsidP="004A1B66">
      <w:pPr>
        <w:ind w:left="-709" w:right="-376"/>
        <w:jc w:val="both"/>
        <w:rPr>
          <w:rFonts w:cstheme="minorHAnsi"/>
        </w:rPr>
      </w:pPr>
      <w:r w:rsidRPr="00C6106A">
        <w:rPr>
          <w:rFonts w:cstheme="minorHAnsi"/>
          <w:b/>
        </w:rPr>
        <w:t xml:space="preserve">SEGUNDO. </w:t>
      </w:r>
      <w:r w:rsidRPr="00C6106A">
        <w:rPr>
          <w:rFonts w:cstheme="minorHAnsi"/>
        </w:rPr>
        <w:t xml:space="preserve">Que transcurrido el período de consulta pública correspondiente al </w:t>
      </w:r>
      <w:r w:rsidRPr="00C6106A">
        <w:rPr>
          <w:rFonts w:cstheme="minorHAnsi"/>
          <w:b/>
        </w:rPr>
        <w:t>proyecto del</w:t>
      </w:r>
      <w:r w:rsidRPr="00C6106A">
        <w:rPr>
          <w:rFonts w:cstheme="minorHAnsi"/>
          <w:b/>
          <w:bCs/>
        </w:rPr>
        <w:t xml:space="preserve"> </w:t>
      </w:r>
      <w:r w:rsidRPr="00C6106A">
        <w:rPr>
          <w:rFonts w:cstheme="minorHAnsi"/>
          <w:b/>
        </w:rPr>
        <w:t>REGLAMENTO DE ADQUISICIONES, ARRENDAMIENTOS Y CONTRATACION DE SERVICIOS DEL MUNICIPIO DE GENERAL ESCOBEDO, NUEVO LEÓN</w:t>
      </w:r>
      <w:r w:rsidRPr="00C6106A">
        <w:rPr>
          <w:rFonts w:cstheme="minorHAnsi"/>
        </w:rPr>
        <w:t>;  cuya convocatoria fue publicada en el Periódico Oficial del Estado del día 25 de Abril del año 2018, este proyecto se encuentra listo para ser sometido al R. Ayuntamiento.</w:t>
      </w:r>
    </w:p>
    <w:p w:rsidR="004A1B66" w:rsidRPr="00C6106A" w:rsidRDefault="004A1B66" w:rsidP="004A1B66">
      <w:pPr>
        <w:spacing w:line="480" w:lineRule="auto"/>
        <w:ind w:right="-376"/>
        <w:jc w:val="both"/>
        <w:rPr>
          <w:rFonts w:cstheme="minorHAnsi"/>
        </w:rPr>
      </w:pPr>
    </w:p>
    <w:p w:rsidR="004A1B66" w:rsidRPr="00C6106A" w:rsidRDefault="004A1B66" w:rsidP="004A1B66">
      <w:pPr>
        <w:spacing w:line="480" w:lineRule="auto"/>
        <w:ind w:left="-709" w:right="-376"/>
        <w:jc w:val="center"/>
        <w:rPr>
          <w:rFonts w:cstheme="minorHAnsi"/>
          <w:b/>
        </w:rPr>
      </w:pPr>
      <w:r w:rsidRPr="00C6106A">
        <w:rPr>
          <w:rFonts w:cstheme="minorHAnsi"/>
          <w:b/>
        </w:rPr>
        <w:t>CONSIDERACIONES</w:t>
      </w:r>
    </w:p>
    <w:p w:rsidR="004A1B66" w:rsidRPr="00C6106A" w:rsidRDefault="004A1B66" w:rsidP="004A1B66">
      <w:pPr>
        <w:pStyle w:val="Sinespaciado"/>
        <w:ind w:left="-709" w:right="-376"/>
        <w:jc w:val="both"/>
        <w:rPr>
          <w:rFonts w:asciiTheme="minorHAnsi" w:hAnsiTheme="minorHAnsi" w:cstheme="minorHAnsi"/>
          <w:sz w:val="24"/>
          <w:szCs w:val="24"/>
        </w:rPr>
      </w:pPr>
      <w:r w:rsidRPr="00C6106A">
        <w:rPr>
          <w:rFonts w:asciiTheme="minorHAnsi" w:hAnsiTheme="minorHAnsi" w:cstheme="minorHAnsi"/>
          <w:b/>
          <w:sz w:val="24"/>
          <w:szCs w:val="24"/>
        </w:rPr>
        <w:t>PRIMERO.</w:t>
      </w:r>
      <w:r w:rsidRPr="00C6106A">
        <w:rPr>
          <w:rFonts w:asciiTheme="minorHAnsi" w:hAnsiTheme="minorHAnsi" w:cstheme="minorHAnsi"/>
          <w:sz w:val="24"/>
          <w:szCs w:val="24"/>
        </w:rPr>
        <w:t xml:space="preserve">  Que el segundo párrafo, de la fracción II, del artículo 115, de la Constitución Política de los Estados Unidos Mexicanos,</w:t>
      </w:r>
      <w:r>
        <w:rPr>
          <w:rFonts w:asciiTheme="minorHAnsi" w:hAnsiTheme="minorHAnsi" w:cstheme="minorHAnsi"/>
          <w:sz w:val="24"/>
          <w:szCs w:val="24"/>
        </w:rPr>
        <w:t xml:space="preserve"> su correlativa de la </w:t>
      </w:r>
      <w:r w:rsidRPr="00C6106A">
        <w:rPr>
          <w:rFonts w:asciiTheme="minorHAnsi" w:hAnsiTheme="minorHAnsi" w:cstheme="minorHAnsi"/>
          <w:sz w:val="24"/>
          <w:szCs w:val="24"/>
        </w:rPr>
        <w:t xml:space="preserve"> </w:t>
      </w:r>
      <w:r>
        <w:rPr>
          <w:rFonts w:asciiTheme="minorHAnsi" w:hAnsiTheme="minorHAnsi" w:cstheme="minorHAnsi"/>
          <w:sz w:val="24"/>
          <w:szCs w:val="24"/>
        </w:rPr>
        <w:t xml:space="preserve">Constitución Propia del Estado de Nuevo León </w:t>
      </w:r>
      <w:r w:rsidRPr="00C6106A">
        <w:rPr>
          <w:rFonts w:asciiTheme="minorHAnsi" w:hAnsiTheme="minorHAnsi" w:cstheme="minorHAnsi"/>
          <w:sz w:val="24"/>
          <w:szCs w:val="24"/>
        </w:rPr>
        <w:t>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A1B66" w:rsidRPr="00C6106A" w:rsidRDefault="004A1B66" w:rsidP="004A1B66">
      <w:pPr>
        <w:tabs>
          <w:tab w:val="left" w:pos="1965"/>
        </w:tabs>
        <w:ind w:left="-709" w:right="-376"/>
        <w:jc w:val="both"/>
        <w:rPr>
          <w:rFonts w:cstheme="minorHAnsi"/>
          <w:b/>
        </w:rPr>
      </w:pPr>
      <w:r w:rsidRPr="00C6106A">
        <w:rPr>
          <w:rFonts w:cstheme="minorHAnsi"/>
          <w:b/>
        </w:rPr>
        <w:t xml:space="preserve"> </w:t>
      </w:r>
    </w:p>
    <w:p w:rsidR="004A1B66" w:rsidRPr="0028315E" w:rsidRDefault="004A1B66" w:rsidP="004A1B66">
      <w:pPr>
        <w:pStyle w:val="Sinespaciado"/>
        <w:ind w:left="-709" w:right="-376"/>
        <w:jc w:val="both"/>
        <w:rPr>
          <w:rFonts w:asciiTheme="minorHAnsi" w:hAnsiTheme="minorHAnsi" w:cstheme="minorHAnsi"/>
          <w:sz w:val="24"/>
          <w:szCs w:val="24"/>
        </w:rPr>
      </w:pPr>
      <w:r w:rsidRPr="0028315E">
        <w:rPr>
          <w:rFonts w:asciiTheme="minorHAnsi" w:hAnsiTheme="minorHAnsi" w:cstheme="minorHAnsi"/>
          <w:b/>
          <w:sz w:val="24"/>
          <w:szCs w:val="24"/>
        </w:rPr>
        <w:t>SEGUNDO</w:t>
      </w:r>
      <w:r w:rsidRPr="0028315E">
        <w:rPr>
          <w:rFonts w:asciiTheme="minorHAnsi" w:hAnsiTheme="minorHAnsi" w:cstheme="minorHAnsi"/>
          <w:sz w:val="24"/>
          <w:szCs w:val="24"/>
        </w:rPr>
        <w:t xml:space="preserve">.- </w:t>
      </w:r>
      <w:r>
        <w:rPr>
          <w:rFonts w:asciiTheme="minorHAnsi" w:hAnsiTheme="minorHAnsi" w:cstheme="minorHAnsi"/>
          <w:sz w:val="24"/>
          <w:szCs w:val="24"/>
        </w:rPr>
        <w:t xml:space="preserve">Que en el </w:t>
      </w:r>
      <w:r w:rsidRPr="0028315E">
        <w:rPr>
          <w:rFonts w:asciiTheme="minorHAnsi" w:hAnsiTheme="minorHAnsi" w:cstheme="minorHAnsi"/>
          <w:sz w:val="24"/>
          <w:szCs w:val="24"/>
        </w:rPr>
        <w:t>artículo 130 de la Constitución Política De Estado De Nuevo León, y 33 fracc</w:t>
      </w:r>
      <w:r>
        <w:rPr>
          <w:rFonts w:asciiTheme="minorHAnsi" w:hAnsiTheme="minorHAnsi" w:cstheme="minorHAnsi"/>
          <w:sz w:val="24"/>
          <w:szCs w:val="24"/>
        </w:rPr>
        <w:t>ión</w:t>
      </w:r>
      <w:r w:rsidRPr="0028315E">
        <w:rPr>
          <w:rFonts w:asciiTheme="minorHAnsi" w:hAnsiTheme="minorHAnsi" w:cstheme="minorHAnsi"/>
          <w:sz w:val="24"/>
          <w:szCs w:val="24"/>
        </w:rPr>
        <w:t xml:space="preserve"> I inciso B) de la Ley de Gobierno Municipal del Estado de Nuevo León, es atribución del R. Ayuntamiento aprobar los reglamentos municipales en beneficio de la población</w:t>
      </w:r>
    </w:p>
    <w:p w:rsidR="004A1B66" w:rsidRDefault="004A1B66" w:rsidP="004A1B66">
      <w:pPr>
        <w:pStyle w:val="Sinespaciado"/>
        <w:ind w:left="-709" w:right="-376"/>
        <w:jc w:val="both"/>
        <w:rPr>
          <w:rFonts w:asciiTheme="minorHAnsi" w:hAnsiTheme="minorHAnsi" w:cstheme="minorHAnsi"/>
          <w:sz w:val="24"/>
          <w:szCs w:val="24"/>
        </w:rPr>
      </w:pPr>
    </w:p>
    <w:p w:rsidR="004A1B66" w:rsidRPr="0028315E" w:rsidRDefault="004A1B66" w:rsidP="004A1B66">
      <w:pPr>
        <w:pStyle w:val="Sinespaciado"/>
        <w:ind w:left="-709" w:right="-376"/>
        <w:jc w:val="both"/>
        <w:rPr>
          <w:rFonts w:cs="Calibri"/>
          <w:color w:val="222222"/>
          <w:sz w:val="24"/>
          <w:szCs w:val="24"/>
          <w:lang w:val="es-ES"/>
        </w:rPr>
      </w:pPr>
      <w:r w:rsidRPr="0028315E">
        <w:rPr>
          <w:rFonts w:cs="Calibri"/>
          <w:b/>
          <w:bCs/>
          <w:color w:val="222222"/>
          <w:sz w:val="24"/>
          <w:szCs w:val="24"/>
          <w:lang w:val="es-ES"/>
        </w:rPr>
        <w:t>TERCERO.-</w:t>
      </w:r>
      <w:r w:rsidRPr="0028315E">
        <w:rPr>
          <w:rFonts w:cs="Calibri"/>
          <w:color w:val="222222"/>
          <w:sz w:val="24"/>
          <w:szCs w:val="24"/>
          <w:lang w:val="es-ES"/>
        </w:rPr>
        <w:t>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4A1B66" w:rsidRPr="0028315E" w:rsidRDefault="004A1B66" w:rsidP="004A1B66">
      <w:pPr>
        <w:pStyle w:val="Sinespaciado"/>
        <w:ind w:left="-709" w:right="-376"/>
        <w:jc w:val="both"/>
        <w:rPr>
          <w:rFonts w:cs="Calibri"/>
          <w:color w:val="222222"/>
          <w:sz w:val="24"/>
          <w:szCs w:val="24"/>
          <w:lang w:val="es-ES"/>
        </w:rPr>
      </w:pPr>
    </w:p>
    <w:p w:rsidR="004A1B66" w:rsidRPr="0028315E" w:rsidRDefault="004A1B66" w:rsidP="004A1B66">
      <w:pPr>
        <w:pStyle w:val="Sinespaciado"/>
        <w:ind w:left="-709" w:right="-376"/>
        <w:jc w:val="both"/>
        <w:rPr>
          <w:rFonts w:cs="Calibri"/>
          <w:color w:val="222222"/>
          <w:sz w:val="24"/>
          <w:szCs w:val="24"/>
          <w:lang w:val="es-ES"/>
        </w:rPr>
      </w:pPr>
      <w:r w:rsidRPr="0028315E">
        <w:rPr>
          <w:rFonts w:cs="Calibri"/>
          <w:b/>
          <w:bCs/>
          <w:color w:val="222222"/>
          <w:sz w:val="24"/>
          <w:szCs w:val="24"/>
          <w:lang w:val="es-ES"/>
        </w:rPr>
        <w:t>CUARTO.-</w:t>
      </w:r>
      <w:r w:rsidRPr="0028315E">
        <w:rPr>
          <w:rFonts w:cs="Calibri"/>
          <w:color w:val="222222"/>
          <w:sz w:val="24"/>
          <w:szCs w:val="24"/>
          <w:lang w:val="es-ES"/>
        </w:rPr>
        <w:t>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4A1B66" w:rsidRPr="0028315E" w:rsidRDefault="004A1B66" w:rsidP="004A1B66">
      <w:pPr>
        <w:pStyle w:val="Sinespaciado"/>
        <w:ind w:left="-709" w:right="-376"/>
        <w:jc w:val="both"/>
        <w:rPr>
          <w:rFonts w:cs="Calibri"/>
          <w:color w:val="222222"/>
          <w:sz w:val="24"/>
          <w:szCs w:val="24"/>
          <w:lang w:val="es-ES"/>
        </w:rPr>
      </w:pPr>
    </w:p>
    <w:p w:rsidR="004A1B66" w:rsidRPr="0028315E" w:rsidRDefault="004A1B66" w:rsidP="004A1B66">
      <w:pPr>
        <w:pStyle w:val="Sinespaciado"/>
        <w:ind w:left="-709" w:right="-376"/>
        <w:jc w:val="both"/>
        <w:rPr>
          <w:rFonts w:cs="Calibri"/>
          <w:color w:val="222222"/>
          <w:sz w:val="24"/>
          <w:szCs w:val="24"/>
          <w:lang w:val="es-ES"/>
        </w:rPr>
      </w:pPr>
      <w:r w:rsidRPr="0028315E">
        <w:rPr>
          <w:rFonts w:cs="Calibri"/>
          <w:b/>
          <w:bCs/>
          <w:color w:val="222222"/>
          <w:sz w:val="24"/>
          <w:szCs w:val="24"/>
          <w:lang w:val="es-ES"/>
        </w:rPr>
        <w:t>QUINTO.-</w:t>
      </w:r>
      <w:r w:rsidRPr="0028315E">
        <w:rPr>
          <w:rFonts w:cs="Calibri"/>
          <w:color w:val="222222"/>
          <w:sz w:val="24"/>
          <w:szCs w:val="24"/>
          <w:lang w:val="es-ES"/>
        </w:rPr>
        <w:t>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4A1B66" w:rsidRPr="0028315E" w:rsidRDefault="004A1B66" w:rsidP="004A1B66">
      <w:pPr>
        <w:pStyle w:val="Sinespaciado"/>
        <w:ind w:left="-709" w:right="-376"/>
        <w:jc w:val="both"/>
        <w:rPr>
          <w:rFonts w:cs="Calibri"/>
          <w:color w:val="222222"/>
          <w:sz w:val="24"/>
          <w:szCs w:val="24"/>
          <w:lang w:val="es-ES"/>
        </w:rPr>
      </w:pPr>
    </w:p>
    <w:p w:rsidR="004A1B66" w:rsidRPr="0028315E" w:rsidRDefault="004A1B66" w:rsidP="004A1B66">
      <w:pPr>
        <w:pStyle w:val="Sinespaciado"/>
        <w:ind w:left="-709" w:right="-376"/>
        <w:jc w:val="both"/>
        <w:rPr>
          <w:rFonts w:asciiTheme="minorHAnsi" w:hAnsiTheme="minorHAnsi" w:cstheme="minorHAnsi"/>
          <w:sz w:val="24"/>
          <w:szCs w:val="24"/>
        </w:rPr>
      </w:pPr>
      <w:r w:rsidRPr="0028315E">
        <w:rPr>
          <w:rFonts w:cs="Calibri"/>
          <w:b/>
          <w:bCs/>
          <w:color w:val="222222"/>
          <w:sz w:val="24"/>
          <w:szCs w:val="24"/>
          <w:lang w:val="es-ES"/>
        </w:rPr>
        <w:lastRenderedPageBreak/>
        <w:t>SEXTO.-</w:t>
      </w:r>
      <w:r w:rsidRPr="0028315E">
        <w:rPr>
          <w:rFonts w:cs="Calibri"/>
          <w:color w:val="222222"/>
          <w:sz w:val="24"/>
          <w:szCs w:val="24"/>
          <w:lang w:val="es-ES"/>
        </w:rPr>
        <w:t>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4A1B66" w:rsidRPr="00C6106A" w:rsidRDefault="004A1B66" w:rsidP="004A1B66">
      <w:pPr>
        <w:pStyle w:val="Sinespaciado"/>
        <w:ind w:left="-709" w:right="-376"/>
        <w:jc w:val="both"/>
        <w:rPr>
          <w:rFonts w:asciiTheme="minorHAnsi" w:hAnsiTheme="minorHAnsi" w:cstheme="minorHAnsi"/>
          <w:sz w:val="24"/>
          <w:szCs w:val="24"/>
        </w:rPr>
      </w:pPr>
    </w:p>
    <w:p w:rsidR="004A1B66" w:rsidRPr="00C6106A" w:rsidRDefault="004A1B66" w:rsidP="004A1B66">
      <w:pPr>
        <w:pStyle w:val="Sinespaciado"/>
        <w:ind w:left="-709" w:right="-376"/>
        <w:jc w:val="both"/>
        <w:rPr>
          <w:rFonts w:asciiTheme="minorHAnsi" w:hAnsiTheme="minorHAnsi" w:cstheme="minorHAnsi"/>
          <w:sz w:val="24"/>
          <w:szCs w:val="24"/>
        </w:rPr>
      </w:pPr>
      <w:r w:rsidRPr="00C6106A">
        <w:rPr>
          <w:rFonts w:asciiTheme="minorHAnsi" w:hAnsiTheme="minorHAnsi" w:cstheme="minorHAnsi"/>
          <w:sz w:val="24"/>
          <w:szCs w:val="24"/>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4A1B66" w:rsidRPr="00C6106A" w:rsidRDefault="004A1B66" w:rsidP="004A1B66">
      <w:pPr>
        <w:pStyle w:val="Sinespaciado"/>
        <w:tabs>
          <w:tab w:val="left" w:pos="990"/>
        </w:tabs>
        <w:ind w:left="-709" w:right="-376"/>
        <w:jc w:val="both"/>
        <w:rPr>
          <w:rFonts w:asciiTheme="minorHAnsi" w:hAnsiTheme="minorHAnsi" w:cstheme="minorHAnsi"/>
          <w:sz w:val="24"/>
          <w:szCs w:val="24"/>
        </w:rPr>
      </w:pPr>
      <w:r>
        <w:rPr>
          <w:rFonts w:asciiTheme="minorHAnsi" w:hAnsiTheme="minorHAnsi" w:cstheme="minorHAnsi"/>
          <w:sz w:val="24"/>
          <w:szCs w:val="24"/>
        </w:rPr>
        <w:tab/>
      </w:r>
    </w:p>
    <w:p w:rsidR="004A1B66" w:rsidRPr="00C6106A" w:rsidRDefault="004A1B66" w:rsidP="004A1B66">
      <w:pPr>
        <w:pStyle w:val="Estilo"/>
        <w:spacing w:line="480" w:lineRule="auto"/>
        <w:ind w:left="-709" w:right="-376"/>
        <w:jc w:val="center"/>
        <w:rPr>
          <w:rFonts w:asciiTheme="minorHAnsi" w:hAnsiTheme="minorHAnsi" w:cstheme="minorHAnsi"/>
          <w:b/>
          <w:bCs/>
        </w:rPr>
      </w:pPr>
      <w:r w:rsidRPr="00C6106A">
        <w:rPr>
          <w:rFonts w:asciiTheme="minorHAnsi" w:hAnsiTheme="minorHAnsi" w:cstheme="minorHAnsi"/>
          <w:b/>
          <w:bCs/>
        </w:rPr>
        <w:t>ACUERDO</w:t>
      </w:r>
    </w:p>
    <w:p w:rsidR="004A1B66" w:rsidRPr="00C6106A" w:rsidRDefault="004A1B66" w:rsidP="004A1B66">
      <w:pPr>
        <w:pStyle w:val="Sinespaciado"/>
        <w:ind w:left="-709" w:right="-376"/>
        <w:jc w:val="both"/>
        <w:rPr>
          <w:rFonts w:asciiTheme="minorHAnsi" w:hAnsiTheme="minorHAnsi" w:cstheme="minorHAnsi"/>
          <w:sz w:val="24"/>
          <w:szCs w:val="24"/>
        </w:rPr>
      </w:pPr>
      <w:r w:rsidRPr="00C6106A">
        <w:rPr>
          <w:rFonts w:asciiTheme="minorHAnsi" w:hAnsiTheme="minorHAnsi" w:cstheme="minorHAnsi"/>
          <w:b/>
          <w:bCs/>
          <w:iCs/>
          <w:w w:val="106"/>
          <w:sz w:val="24"/>
          <w:szCs w:val="24"/>
        </w:rPr>
        <w:t xml:space="preserve">PRIMERO.- </w:t>
      </w:r>
      <w:r w:rsidRPr="00C6106A">
        <w:rPr>
          <w:rFonts w:asciiTheme="minorHAnsi" w:hAnsiTheme="minorHAnsi" w:cstheme="minorHAnsi"/>
          <w:sz w:val="24"/>
          <w:szCs w:val="24"/>
        </w:rPr>
        <w:t xml:space="preserve">Se apruebe el presente </w:t>
      </w:r>
      <w:r w:rsidRPr="00C6106A">
        <w:rPr>
          <w:rFonts w:asciiTheme="minorHAnsi" w:hAnsiTheme="minorHAnsi" w:cstheme="minorHAnsi"/>
          <w:b/>
          <w:sz w:val="24"/>
          <w:szCs w:val="24"/>
        </w:rPr>
        <w:t>REGLAMENTO DE ADQUISICIONES, ARRENDAMIENTOS Y CONTRATACION DE SERVICIOS DEL MUNICIPIO DE GENERAL ESCOBEDO, NUEVO LEÓN</w:t>
      </w:r>
      <w:r w:rsidRPr="00C6106A">
        <w:rPr>
          <w:rFonts w:asciiTheme="minorHAnsi" w:hAnsiTheme="minorHAnsi" w:cstheme="minorHAnsi"/>
          <w:sz w:val="24"/>
          <w:szCs w:val="24"/>
        </w:rPr>
        <w:t xml:space="preserve">”, para quedar en los siguientes términos: </w:t>
      </w:r>
    </w:p>
    <w:p w:rsidR="004A1B66" w:rsidRPr="00C6106A" w:rsidRDefault="004A1B66" w:rsidP="004A1B66">
      <w:pPr>
        <w:pStyle w:val="Sinespaciado"/>
        <w:ind w:left="-709" w:right="-376"/>
        <w:jc w:val="both"/>
        <w:rPr>
          <w:rFonts w:asciiTheme="minorHAnsi" w:hAnsiTheme="minorHAnsi" w:cstheme="minorHAnsi"/>
          <w:sz w:val="24"/>
          <w:szCs w:val="24"/>
        </w:rPr>
      </w:pPr>
    </w:p>
    <w:p w:rsidR="004A1B66" w:rsidRPr="00C6106A" w:rsidRDefault="004A1B66" w:rsidP="004A1B66">
      <w:pPr>
        <w:pStyle w:val="Sinespaciado"/>
        <w:ind w:left="-709" w:right="-376"/>
        <w:jc w:val="both"/>
        <w:rPr>
          <w:rFonts w:asciiTheme="minorHAnsi" w:hAnsiTheme="minorHAnsi" w:cstheme="minorHAnsi"/>
          <w:sz w:val="24"/>
          <w:szCs w:val="24"/>
        </w:rPr>
      </w:pPr>
    </w:p>
    <w:p w:rsidR="004A1B66" w:rsidRPr="005D3DBA" w:rsidRDefault="004A1B66" w:rsidP="004A1B66">
      <w:pPr>
        <w:spacing w:before="187"/>
        <w:jc w:val="center"/>
        <w:rPr>
          <w:rFonts w:cstheme="minorHAnsi"/>
          <w:b/>
        </w:rPr>
      </w:pPr>
      <w:r w:rsidRPr="005D3DBA">
        <w:rPr>
          <w:rFonts w:cstheme="minorHAnsi"/>
          <w:b/>
        </w:rPr>
        <w:t>REGLAMENTO DE ADQUISICIONES, ARRENDAMIENTOS Y CONTRATACION DE SERVICIOS DEL MUNICIPIO DE GENERAL ESCOBEDO, NUEVO LEÓN.</w:t>
      </w:r>
    </w:p>
    <w:p w:rsidR="004A1B66" w:rsidRPr="005D3DBA" w:rsidRDefault="004A1B66" w:rsidP="004A1B66">
      <w:pPr>
        <w:pStyle w:val="Textoindependiente"/>
        <w:rPr>
          <w:rFonts w:asciiTheme="minorHAnsi" w:hAnsiTheme="minorHAnsi" w:cstheme="minorHAnsi"/>
          <w:b/>
          <w:i/>
        </w:rPr>
      </w:pPr>
    </w:p>
    <w:p w:rsidR="004A1B66" w:rsidRPr="005D3DBA" w:rsidRDefault="004A1B66" w:rsidP="004A1B66">
      <w:pPr>
        <w:pStyle w:val="Textoindependiente"/>
        <w:spacing w:before="10"/>
        <w:rPr>
          <w:rFonts w:asciiTheme="minorHAnsi" w:hAnsiTheme="minorHAnsi" w:cstheme="minorHAnsi"/>
          <w:b/>
          <w:i/>
        </w:rPr>
      </w:pPr>
    </w:p>
    <w:p w:rsidR="004A1B66" w:rsidRPr="005D3DBA" w:rsidRDefault="004A1B66" w:rsidP="004A1B66">
      <w:pPr>
        <w:ind w:hanging="3"/>
        <w:jc w:val="center"/>
        <w:rPr>
          <w:rFonts w:cstheme="minorHAnsi"/>
          <w:b/>
        </w:rPr>
      </w:pPr>
      <w:r w:rsidRPr="005D3DBA">
        <w:rPr>
          <w:rFonts w:cstheme="minorHAnsi"/>
          <w:b/>
        </w:rPr>
        <w:t>TITULO PRIMERO</w:t>
      </w:r>
    </w:p>
    <w:p w:rsidR="004A1B66" w:rsidRPr="005D3DBA" w:rsidRDefault="004A1B66" w:rsidP="004A1B66">
      <w:pPr>
        <w:ind w:hanging="3"/>
        <w:jc w:val="center"/>
        <w:rPr>
          <w:rFonts w:cstheme="minorHAnsi"/>
          <w:b/>
        </w:rPr>
      </w:pPr>
      <w:r w:rsidRPr="005D3DBA">
        <w:rPr>
          <w:rFonts w:cstheme="minorHAnsi"/>
          <w:b/>
        </w:rPr>
        <w:t>CAPÍTULO PRIMERO</w:t>
      </w:r>
    </w:p>
    <w:p w:rsidR="004A1B66" w:rsidRPr="005D3DBA" w:rsidRDefault="004A1B66" w:rsidP="004A1B66">
      <w:pPr>
        <w:jc w:val="center"/>
        <w:rPr>
          <w:rFonts w:cstheme="minorHAnsi"/>
          <w:b/>
        </w:rPr>
      </w:pPr>
      <w:r>
        <w:rPr>
          <w:rFonts w:cstheme="minorHAnsi"/>
        </w:rPr>
        <w:t>DISPOSICIONES G</w:t>
      </w:r>
      <w:r w:rsidRPr="005D3DBA">
        <w:rPr>
          <w:rFonts w:cstheme="minorHAnsi"/>
        </w:rPr>
        <w:t>ENERALES</w:t>
      </w:r>
    </w:p>
    <w:p w:rsidR="004A1B66" w:rsidRPr="005D3DBA" w:rsidRDefault="004A1B66" w:rsidP="004A1B66">
      <w:pPr>
        <w:pStyle w:val="Textoindependiente"/>
        <w:rPr>
          <w:rFonts w:asciiTheme="minorHAnsi" w:hAnsiTheme="minorHAnsi" w:cstheme="minorHAnsi"/>
          <w:b/>
          <w:i/>
        </w:rPr>
      </w:pPr>
    </w:p>
    <w:p w:rsidR="004A1B66" w:rsidRPr="005D3DBA" w:rsidRDefault="004A1B66" w:rsidP="004A1B66">
      <w:pPr>
        <w:pStyle w:val="Textoindependiente"/>
        <w:spacing w:before="11"/>
        <w:rPr>
          <w:rFonts w:asciiTheme="minorHAnsi" w:hAnsiTheme="minorHAnsi" w:cstheme="minorHAnsi"/>
          <w:b/>
          <w:i/>
        </w:rPr>
      </w:pPr>
    </w:p>
    <w:p w:rsidR="004A1B66" w:rsidRPr="005D3DBA" w:rsidRDefault="004A1B66" w:rsidP="004A1B66">
      <w:pPr>
        <w:pStyle w:val="Textoindependiente"/>
        <w:ind w:left="112" w:right="11"/>
        <w:rPr>
          <w:rFonts w:asciiTheme="minorHAnsi" w:hAnsiTheme="minorHAnsi" w:cstheme="minorHAnsi"/>
          <w:i/>
        </w:rPr>
      </w:pPr>
      <w:r w:rsidRPr="005D3DBA">
        <w:rPr>
          <w:rFonts w:asciiTheme="minorHAnsi" w:hAnsiTheme="minorHAnsi" w:cstheme="minorHAnsi"/>
          <w:b/>
        </w:rPr>
        <w:t xml:space="preserve">Artículo 1.- </w:t>
      </w:r>
      <w:r w:rsidRPr="005D3DBA">
        <w:rPr>
          <w:rFonts w:asciiTheme="minorHAnsi" w:hAnsiTheme="minorHAnsi" w:cstheme="minorHAnsi"/>
        </w:rPr>
        <w:t>El presente Reglamento es de orden público e interés social y tiene por objeto regular las adquisiciones y arrendamientos de bienes muebles e inmuebles; la prestación de servicios de cualquier naturaleza relacionados con dichas clases de bienes que contraten el Municipio de General Escobedo, Nuevo León por conducto de sus Dependencias y/o sus Organismos Descentralizados municipales.</w:t>
      </w:r>
    </w:p>
    <w:p w:rsidR="004A1B66" w:rsidRPr="005D3DBA" w:rsidRDefault="004A1B66" w:rsidP="004A1B66">
      <w:pPr>
        <w:pStyle w:val="Textoindependiente"/>
        <w:ind w:left="112" w:right="126"/>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rPr>
        <w:t>Los procedimientos de adquisición de bienes, arrendamientos y/o prestación de servicios, deberán regirse por los principios de legalidad, simplificación, economía, transparencia, honestidad e imparcialidad.</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 xml:space="preserve">Artículo 2.- </w:t>
      </w:r>
      <w:r w:rsidRPr="005D3DBA">
        <w:rPr>
          <w:rFonts w:asciiTheme="minorHAnsi" w:hAnsiTheme="minorHAnsi" w:cstheme="minorHAnsi"/>
        </w:rPr>
        <w:t>Para los efectos del presente Reglamento, se entenderá por:</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widowControl w:val="0"/>
        <w:numPr>
          <w:ilvl w:val="0"/>
          <w:numId w:val="43"/>
        </w:numPr>
        <w:tabs>
          <w:tab w:val="left" w:pos="284"/>
        </w:tabs>
        <w:autoSpaceDE w:val="0"/>
        <w:autoSpaceDN w:val="0"/>
        <w:rPr>
          <w:rFonts w:asciiTheme="minorHAnsi" w:hAnsiTheme="minorHAnsi" w:cstheme="minorHAnsi"/>
          <w:i/>
        </w:rPr>
      </w:pPr>
      <w:r w:rsidRPr="005D3DBA">
        <w:rPr>
          <w:rFonts w:asciiTheme="minorHAnsi" w:hAnsiTheme="minorHAnsi" w:cstheme="minorHAnsi"/>
          <w:b/>
        </w:rPr>
        <w:t>Dependencias</w:t>
      </w:r>
      <w:r w:rsidRPr="00046386">
        <w:rPr>
          <w:rFonts w:asciiTheme="minorHAnsi" w:hAnsiTheme="minorHAnsi" w:cstheme="minorHAnsi"/>
        </w:rPr>
        <w:t>.-</w:t>
      </w:r>
      <w:r w:rsidRPr="005D3DBA">
        <w:rPr>
          <w:rFonts w:asciiTheme="minorHAnsi" w:hAnsiTheme="minorHAnsi" w:cstheme="minorHAnsi"/>
        </w:rPr>
        <w:t xml:space="preserve"> </w:t>
      </w:r>
      <w:r>
        <w:rPr>
          <w:rFonts w:asciiTheme="minorHAnsi" w:hAnsiTheme="minorHAnsi" w:cstheme="minorHAnsi"/>
        </w:rPr>
        <w:t>L</w:t>
      </w:r>
      <w:r w:rsidRPr="005D3DBA">
        <w:rPr>
          <w:rFonts w:asciiTheme="minorHAnsi" w:hAnsiTheme="minorHAnsi" w:cstheme="minorHAnsi"/>
        </w:rPr>
        <w:t>as</w:t>
      </w:r>
      <w:r>
        <w:rPr>
          <w:rFonts w:asciiTheme="minorHAnsi" w:hAnsiTheme="minorHAnsi" w:cstheme="minorHAnsi"/>
        </w:rPr>
        <w:t xml:space="preserve"> Unidades de la Administración M</w:t>
      </w:r>
      <w:r w:rsidRPr="005D3DBA">
        <w:rPr>
          <w:rFonts w:asciiTheme="minorHAnsi" w:hAnsiTheme="minorHAnsi" w:cstheme="minorHAnsi"/>
        </w:rPr>
        <w:t xml:space="preserve">unicipal </w:t>
      </w:r>
      <w:r>
        <w:rPr>
          <w:rFonts w:asciiTheme="minorHAnsi" w:hAnsiTheme="minorHAnsi" w:cstheme="minorHAnsi"/>
        </w:rPr>
        <w:t>C</w:t>
      </w:r>
      <w:r w:rsidRPr="005D3DBA">
        <w:rPr>
          <w:rFonts w:asciiTheme="minorHAnsi" w:hAnsiTheme="minorHAnsi" w:cstheme="minorHAnsi"/>
        </w:rPr>
        <w:t>entralizada;</w:t>
      </w:r>
    </w:p>
    <w:p w:rsidR="004A1B66" w:rsidRPr="004A28E1" w:rsidRDefault="004A1B66" w:rsidP="004A1B66">
      <w:pPr>
        <w:pStyle w:val="Textoindependiente"/>
        <w:tabs>
          <w:tab w:val="left" w:pos="426"/>
        </w:tabs>
        <w:spacing w:before="11"/>
        <w:rPr>
          <w:rFonts w:asciiTheme="minorHAnsi" w:hAnsiTheme="minorHAnsi" w:cstheme="minorHAnsi"/>
          <w:i/>
          <w:sz w:val="16"/>
          <w:szCs w:val="16"/>
        </w:rPr>
      </w:pPr>
    </w:p>
    <w:p w:rsidR="004A1B66" w:rsidRPr="005D3DBA" w:rsidRDefault="004A1B66" w:rsidP="004A1B66">
      <w:pPr>
        <w:pStyle w:val="Textoindependiente"/>
        <w:tabs>
          <w:tab w:val="left" w:pos="426"/>
        </w:tabs>
        <w:ind w:left="112"/>
        <w:rPr>
          <w:rFonts w:asciiTheme="minorHAnsi" w:hAnsiTheme="minorHAnsi" w:cstheme="minorHAnsi"/>
          <w:i/>
        </w:rPr>
      </w:pPr>
      <w:r w:rsidRPr="005D3DBA">
        <w:rPr>
          <w:rFonts w:asciiTheme="minorHAnsi" w:hAnsiTheme="minorHAnsi" w:cstheme="minorHAnsi"/>
        </w:rPr>
        <w:t xml:space="preserve">II. </w:t>
      </w:r>
      <w:r w:rsidRPr="005D3DBA">
        <w:rPr>
          <w:rFonts w:asciiTheme="minorHAnsi" w:hAnsiTheme="minorHAnsi" w:cstheme="minorHAnsi"/>
          <w:b/>
        </w:rPr>
        <w:t>Organismos</w:t>
      </w:r>
      <w:r w:rsidRPr="00046386">
        <w:rPr>
          <w:rFonts w:asciiTheme="minorHAnsi" w:hAnsiTheme="minorHAnsi" w:cstheme="minorHAnsi"/>
        </w:rPr>
        <w:t>.-</w:t>
      </w:r>
      <w:r>
        <w:rPr>
          <w:rFonts w:asciiTheme="minorHAnsi" w:hAnsiTheme="minorHAnsi" w:cstheme="minorHAnsi"/>
        </w:rPr>
        <w:t xml:space="preserve"> L</w:t>
      </w:r>
      <w:r w:rsidRPr="005D3DBA">
        <w:rPr>
          <w:rFonts w:asciiTheme="minorHAnsi" w:hAnsiTheme="minorHAnsi" w:cstheme="minorHAnsi"/>
        </w:rPr>
        <w:t>as Unidades Descentralizadas Municipales;</w:t>
      </w:r>
    </w:p>
    <w:p w:rsidR="004A1B66" w:rsidRPr="004A28E1" w:rsidRDefault="004A1B66" w:rsidP="004A1B66">
      <w:pPr>
        <w:pStyle w:val="Textoindependiente"/>
        <w:tabs>
          <w:tab w:val="left" w:pos="426"/>
        </w:tabs>
        <w:spacing w:before="10"/>
        <w:rPr>
          <w:rFonts w:asciiTheme="minorHAnsi" w:hAnsiTheme="minorHAnsi" w:cstheme="minorHAnsi"/>
          <w:i/>
          <w:sz w:val="16"/>
          <w:szCs w:val="16"/>
        </w:rPr>
      </w:pPr>
    </w:p>
    <w:p w:rsidR="004A1B66" w:rsidRPr="005D3DBA" w:rsidRDefault="004A1B66" w:rsidP="004A1B66">
      <w:pPr>
        <w:pStyle w:val="Prrafodelista"/>
        <w:widowControl w:val="0"/>
        <w:numPr>
          <w:ilvl w:val="0"/>
          <w:numId w:val="22"/>
        </w:numPr>
        <w:tabs>
          <w:tab w:val="left" w:pos="342"/>
          <w:tab w:val="left" w:pos="426"/>
        </w:tabs>
        <w:autoSpaceDE w:val="0"/>
        <w:autoSpaceDN w:val="0"/>
        <w:spacing w:before="1" w:after="0" w:line="240" w:lineRule="auto"/>
        <w:ind w:firstLine="0"/>
        <w:contextualSpacing w:val="0"/>
        <w:jc w:val="both"/>
        <w:rPr>
          <w:rFonts w:cstheme="minorHAnsi"/>
        </w:rPr>
      </w:pPr>
      <w:r w:rsidRPr="005D3DBA">
        <w:rPr>
          <w:rFonts w:cstheme="minorHAnsi"/>
          <w:b/>
        </w:rPr>
        <w:t>Secretaría</w:t>
      </w:r>
      <w:r w:rsidRPr="00046386">
        <w:rPr>
          <w:rFonts w:cstheme="minorHAnsi"/>
        </w:rPr>
        <w:t>.-</w:t>
      </w:r>
      <w:r w:rsidRPr="005D3DBA">
        <w:rPr>
          <w:rFonts w:cstheme="minorHAnsi"/>
        </w:rPr>
        <w:t xml:space="preserve"> </w:t>
      </w:r>
      <w:r>
        <w:rPr>
          <w:rFonts w:cstheme="minorHAnsi"/>
        </w:rPr>
        <w:t>L</w:t>
      </w:r>
      <w:r w:rsidRPr="005D3DBA">
        <w:rPr>
          <w:rFonts w:cstheme="minorHAnsi"/>
        </w:rPr>
        <w:t>a Secretaría de Administración,</w:t>
      </w:r>
      <w:r>
        <w:rPr>
          <w:rFonts w:cstheme="minorHAnsi"/>
        </w:rPr>
        <w:t xml:space="preserve"> Finanzas y Tesorería Municipal;</w:t>
      </w:r>
    </w:p>
    <w:p w:rsidR="004A1B66" w:rsidRPr="004A28E1" w:rsidRDefault="004A1B66" w:rsidP="004A1B66">
      <w:pPr>
        <w:pStyle w:val="Textoindependiente"/>
        <w:tabs>
          <w:tab w:val="left" w:pos="426"/>
        </w:tabs>
        <w:spacing w:before="1"/>
        <w:rPr>
          <w:rFonts w:asciiTheme="minorHAnsi" w:hAnsiTheme="minorHAnsi" w:cstheme="minorHAnsi"/>
          <w:i/>
          <w:sz w:val="16"/>
          <w:szCs w:val="16"/>
        </w:rPr>
      </w:pPr>
    </w:p>
    <w:p w:rsidR="004A1B66" w:rsidRPr="005D3DBA" w:rsidRDefault="004A1B66" w:rsidP="004A1B66">
      <w:pPr>
        <w:pStyle w:val="Prrafodelista"/>
        <w:widowControl w:val="0"/>
        <w:numPr>
          <w:ilvl w:val="0"/>
          <w:numId w:val="22"/>
        </w:numPr>
        <w:tabs>
          <w:tab w:val="left" w:pos="359"/>
          <w:tab w:val="left" w:pos="426"/>
        </w:tabs>
        <w:autoSpaceDE w:val="0"/>
        <w:autoSpaceDN w:val="0"/>
        <w:spacing w:after="0" w:line="240" w:lineRule="auto"/>
        <w:ind w:left="358" w:hanging="246"/>
        <w:contextualSpacing w:val="0"/>
        <w:jc w:val="both"/>
        <w:rPr>
          <w:rFonts w:cstheme="minorHAnsi"/>
        </w:rPr>
      </w:pPr>
      <w:r w:rsidRPr="005D3DBA">
        <w:rPr>
          <w:rFonts w:cstheme="minorHAnsi"/>
          <w:b/>
        </w:rPr>
        <w:t>Contraloría</w:t>
      </w:r>
      <w:r w:rsidRPr="00046386">
        <w:rPr>
          <w:rFonts w:cstheme="minorHAnsi"/>
        </w:rPr>
        <w:t>.-</w:t>
      </w:r>
      <w:r w:rsidRPr="005D3DBA">
        <w:rPr>
          <w:rFonts w:cstheme="minorHAnsi"/>
        </w:rPr>
        <w:t xml:space="preserve"> </w:t>
      </w:r>
      <w:r>
        <w:rPr>
          <w:rFonts w:cstheme="minorHAnsi"/>
        </w:rPr>
        <w:t>L</w:t>
      </w:r>
      <w:r w:rsidRPr="005D3DBA">
        <w:rPr>
          <w:rFonts w:cstheme="minorHAnsi"/>
        </w:rPr>
        <w:t>a Secretaria de la Contraloría</w:t>
      </w:r>
      <w:r w:rsidRPr="005D3DBA">
        <w:rPr>
          <w:rFonts w:cstheme="minorHAnsi"/>
          <w:spacing w:val="-4"/>
        </w:rPr>
        <w:t xml:space="preserve"> </w:t>
      </w:r>
      <w:r w:rsidRPr="005D3DBA">
        <w:rPr>
          <w:rFonts w:cstheme="minorHAnsi"/>
        </w:rPr>
        <w:t>Interna, Transparencia y Control Legal;</w:t>
      </w:r>
    </w:p>
    <w:p w:rsidR="004A1B66" w:rsidRPr="004A28E1" w:rsidRDefault="004A1B66" w:rsidP="004A1B66">
      <w:pPr>
        <w:pStyle w:val="Textoindependiente"/>
        <w:tabs>
          <w:tab w:val="left" w:pos="426"/>
        </w:tabs>
        <w:spacing w:before="10"/>
        <w:rPr>
          <w:rFonts w:asciiTheme="minorHAnsi" w:hAnsiTheme="minorHAnsi" w:cstheme="minorHAnsi"/>
          <w:i/>
          <w:sz w:val="16"/>
          <w:szCs w:val="16"/>
        </w:rPr>
      </w:pPr>
    </w:p>
    <w:p w:rsidR="004A1B66" w:rsidRPr="005D3DBA" w:rsidRDefault="004A1B66" w:rsidP="004A1B66">
      <w:pPr>
        <w:pStyle w:val="Prrafodelista"/>
        <w:widowControl w:val="0"/>
        <w:numPr>
          <w:ilvl w:val="0"/>
          <w:numId w:val="22"/>
        </w:numPr>
        <w:autoSpaceDE w:val="0"/>
        <w:autoSpaceDN w:val="0"/>
        <w:spacing w:before="1" w:after="0" w:line="240" w:lineRule="auto"/>
        <w:ind w:left="426" w:hanging="314"/>
        <w:contextualSpacing w:val="0"/>
        <w:jc w:val="both"/>
        <w:rPr>
          <w:rFonts w:cstheme="minorHAnsi"/>
          <w:color w:val="000000" w:themeColor="text1"/>
        </w:rPr>
      </w:pPr>
      <w:r>
        <w:rPr>
          <w:rFonts w:cstheme="minorHAnsi"/>
          <w:b/>
          <w:color w:val="000000" w:themeColor="text1"/>
        </w:rPr>
        <w:t>Dirección</w:t>
      </w:r>
      <w:r w:rsidRPr="00046386">
        <w:rPr>
          <w:rFonts w:cstheme="minorHAnsi"/>
          <w:color w:val="000000" w:themeColor="text1"/>
        </w:rPr>
        <w:t>.-</w:t>
      </w:r>
      <w:r w:rsidRPr="005D3DBA">
        <w:rPr>
          <w:rFonts w:cstheme="minorHAnsi"/>
          <w:color w:val="000000" w:themeColor="text1"/>
        </w:rPr>
        <w:t xml:space="preserve"> </w:t>
      </w:r>
      <w:r>
        <w:rPr>
          <w:rFonts w:cstheme="minorHAnsi"/>
          <w:color w:val="000000" w:themeColor="text1"/>
        </w:rPr>
        <w:t xml:space="preserve">El </w:t>
      </w:r>
      <w:r w:rsidRPr="005D3DBA">
        <w:rPr>
          <w:rFonts w:cstheme="minorHAnsi"/>
          <w:color w:val="000000" w:themeColor="text1"/>
        </w:rPr>
        <w:t>Director de Adquisiciones;</w:t>
      </w:r>
    </w:p>
    <w:p w:rsidR="004A1B66" w:rsidRPr="004A28E1" w:rsidRDefault="004A1B66" w:rsidP="004A1B66">
      <w:pPr>
        <w:pStyle w:val="Textoindependiente"/>
        <w:tabs>
          <w:tab w:val="left" w:pos="426"/>
        </w:tabs>
        <w:spacing w:before="2"/>
        <w:rPr>
          <w:rFonts w:asciiTheme="minorHAnsi" w:hAnsiTheme="minorHAnsi" w:cstheme="minorHAnsi"/>
          <w:i/>
          <w:sz w:val="16"/>
          <w:szCs w:val="16"/>
        </w:rPr>
      </w:pPr>
    </w:p>
    <w:p w:rsidR="004A1B66" w:rsidRPr="005D3DBA" w:rsidRDefault="004A1B66" w:rsidP="004A1B66">
      <w:pPr>
        <w:pStyle w:val="Prrafodelista"/>
        <w:widowControl w:val="0"/>
        <w:numPr>
          <w:ilvl w:val="0"/>
          <w:numId w:val="22"/>
        </w:numPr>
        <w:tabs>
          <w:tab w:val="left" w:pos="426"/>
        </w:tabs>
        <w:autoSpaceDE w:val="0"/>
        <w:autoSpaceDN w:val="0"/>
        <w:spacing w:after="0" w:line="240" w:lineRule="auto"/>
        <w:ind w:right="123" w:firstLine="0"/>
        <w:contextualSpacing w:val="0"/>
        <w:jc w:val="both"/>
        <w:rPr>
          <w:rFonts w:cstheme="minorHAnsi"/>
        </w:rPr>
      </w:pPr>
      <w:r w:rsidRPr="005D3DBA">
        <w:rPr>
          <w:rFonts w:cstheme="minorHAnsi"/>
          <w:b/>
        </w:rPr>
        <w:t>Proveedor</w:t>
      </w:r>
      <w:r w:rsidRPr="00046386">
        <w:rPr>
          <w:rFonts w:cstheme="minorHAnsi"/>
        </w:rPr>
        <w:t>.-</w:t>
      </w:r>
      <w:r w:rsidRPr="005D3DBA">
        <w:rPr>
          <w:rFonts w:cstheme="minorHAnsi"/>
        </w:rPr>
        <w:t xml:space="preserve"> </w:t>
      </w:r>
      <w:r>
        <w:rPr>
          <w:rFonts w:cstheme="minorHAnsi"/>
        </w:rPr>
        <w:t>L</w:t>
      </w:r>
      <w:r w:rsidRPr="005D3DBA">
        <w:rPr>
          <w:rFonts w:cstheme="minorHAnsi"/>
        </w:rPr>
        <w:t>a persona física o moral con quien se celebren o pretendan celebrarse contratos de adquisiciones, arrendamientos o</w:t>
      </w:r>
      <w:r w:rsidRPr="005D3DBA">
        <w:rPr>
          <w:rFonts w:cstheme="minorHAnsi"/>
          <w:spacing w:val="-2"/>
        </w:rPr>
        <w:t xml:space="preserve"> </w:t>
      </w:r>
      <w:r w:rsidRPr="005D3DBA">
        <w:rPr>
          <w:rFonts w:cstheme="minorHAnsi"/>
        </w:rPr>
        <w:t>servicios;</w:t>
      </w:r>
    </w:p>
    <w:p w:rsidR="004A1B66" w:rsidRPr="004A28E1" w:rsidRDefault="004A1B66" w:rsidP="004A1B66">
      <w:pPr>
        <w:pStyle w:val="Textoindependiente"/>
        <w:tabs>
          <w:tab w:val="left" w:pos="426"/>
        </w:tabs>
        <w:rPr>
          <w:rFonts w:asciiTheme="minorHAnsi" w:hAnsiTheme="minorHAnsi" w:cstheme="minorHAnsi"/>
          <w:i/>
          <w:sz w:val="16"/>
          <w:szCs w:val="16"/>
        </w:rPr>
      </w:pPr>
    </w:p>
    <w:p w:rsidR="004A1B66" w:rsidRDefault="004A1B66" w:rsidP="004A1B66">
      <w:pPr>
        <w:pStyle w:val="Prrafodelista"/>
        <w:widowControl w:val="0"/>
        <w:numPr>
          <w:ilvl w:val="0"/>
          <w:numId w:val="22"/>
        </w:numPr>
        <w:tabs>
          <w:tab w:val="left" w:pos="426"/>
          <w:tab w:val="left" w:pos="457"/>
        </w:tabs>
        <w:autoSpaceDE w:val="0"/>
        <w:autoSpaceDN w:val="0"/>
        <w:spacing w:after="0" w:line="240" w:lineRule="auto"/>
        <w:ind w:right="124" w:firstLine="0"/>
        <w:contextualSpacing w:val="0"/>
        <w:jc w:val="both"/>
        <w:rPr>
          <w:rFonts w:cstheme="minorHAnsi"/>
        </w:rPr>
      </w:pPr>
      <w:r w:rsidRPr="005D3DBA">
        <w:rPr>
          <w:rFonts w:cstheme="minorHAnsi"/>
          <w:b/>
        </w:rPr>
        <w:t>Convocante</w:t>
      </w:r>
      <w:r w:rsidRPr="00046386">
        <w:rPr>
          <w:rFonts w:cstheme="minorHAnsi"/>
        </w:rPr>
        <w:t>.-</w:t>
      </w:r>
      <w:r w:rsidRPr="005D3DBA">
        <w:rPr>
          <w:rFonts w:cstheme="minorHAnsi"/>
        </w:rPr>
        <w:t xml:space="preserve"> Las Dependencias y Entidades de la Administración Pública Municipal Central o Paraestatal, cuando lleven a cabo una licitación o concurso, en los términos del presente</w:t>
      </w:r>
      <w:r w:rsidRPr="005D3DBA">
        <w:rPr>
          <w:rFonts w:cstheme="minorHAnsi"/>
          <w:spacing w:val="-8"/>
        </w:rPr>
        <w:t xml:space="preserve"> </w:t>
      </w:r>
      <w:r>
        <w:rPr>
          <w:rFonts w:cstheme="minorHAnsi"/>
        </w:rPr>
        <w:t>Reglamento;</w:t>
      </w:r>
    </w:p>
    <w:p w:rsidR="004A1B66" w:rsidRPr="00AC78AA" w:rsidRDefault="004A1B66" w:rsidP="004A1B66">
      <w:pPr>
        <w:pStyle w:val="Prrafodelista"/>
        <w:tabs>
          <w:tab w:val="left" w:pos="426"/>
          <w:tab w:val="left" w:pos="457"/>
        </w:tabs>
        <w:ind w:right="124"/>
        <w:jc w:val="both"/>
        <w:rPr>
          <w:rFonts w:cstheme="minorHAnsi"/>
          <w:sz w:val="16"/>
          <w:szCs w:val="16"/>
        </w:rPr>
      </w:pPr>
    </w:p>
    <w:p w:rsidR="004A1B66" w:rsidRPr="005D3DBA" w:rsidRDefault="004A1B66" w:rsidP="004A1B66">
      <w:pPr>
        <w:pStyle w:val="Prrafodelista"/>
        <w:tabs>
          <w:tab w:val="left" w:pos="426"/>
          <w:tab w:val="left" w:pos="457"/>
        </w:tabs>
        <w:ind w:right="124"/>
        <w:jc w:val="both"/>
        <w:rPr>
          <w:rFonts w:cstheme="minorHAnsi"/>
        </w:rPr>
      </w:pPr>
      <w:r w:rsidRPr="00962190">
        <w:rPr>
          <w:rFonts w:cstheme="minorHAnsi"/>
        </w:rPr>
        <w:t>VIII.</w:t>
      </w:r>
      <w:r>
        <w:rPr>
          <w:rFonts w:cstheme="minorHAnsi"/>
          <w:b/>
        </w:rPr>
        <w:t xml:space="preserve"> </w:t>
      </w:r>
      <w:r w:rsidRPr="005D3DBA">
        <w:rPr>
          <w:rFonts w:cstheme="minorHAnsi"/>
          <w:b/>
        </w:rPr>
        <w:t>Comité</w:t>
      </w:r>
      <w:r w:rsidRPr="00046386">
        <w:rPr>
          <w:rFonts w:cstheme="minorHAnsi"/>
        </w:rPr>
        <w:t>.-</w:t>
      </w:r>
      <w:r>
        <w:rPr>
          <w:rFonts w:cstheme="minorHAnsi"/>
        </w:rPr>
        <w:t xml:space="preserve"> </w:t>
      </w:r>
      <w:r w:rsidRPr="005D3DBA">
        <w:rPr>
          <w:rFonts w:cstheme="minorHAnsi"/>
        </w:rPr>
        <w:t>Todos los integrantes del Comité de Adquisiciones, Arrendamientos y Servicios del Municipio de General Escobedo, Nuevo León;</w:t>
      </w:r>
    </w:p>
    <w:p w:rsidR="004A1B66" w:rsidRPr="004A28E1" w:rsidRDefault="004A1B66" w:rsidP="004A1B66">
      <w:pPr>
        <w:pStyle w:val="Prrafodelista"/>
        <w:jc w:val="both"/>
        <w:rPr>
          <w:rFonts w:cstheme="minorHAnsi"/>
          <w:sz w:val="16"/>
          <w:szCs w:val="16"/>
        </w:rPr>
      </w:pPr>
    </w:p>
    <w:p w:rsidR="004A1B66" w:rsidRPr="005D3DBA" w:rsidRDefault="004A1B66" w:rsidP="004A1B66">
      <w:pPr>
        <w:pStyle w:val="Prrafodelista"/>
        <w:tabs>
          <w:tab w:val="left" w:pos="457"/>
        </w:tabs>
        <w:ind w:right="124"/>
        <w:jc w:val="both"/>
        <w:rPr>
          <w:rFonts w:cstheme="minorHAnsi"/>
        </w:rPr>
      </w:pPr>
      <w:r w:rsidRPr="00962190">
        <w:rPr>
          <w:rFonts w:cstheme="minorHAnsi"/>
        </w:rPr>
        <w:t>IX.</w:t>
      </w:r>
      <w:r>
        <w:rPr>
          <w:rFonts w:cstheme="minorHAnsi"/>
          <w:b/>
        </w:rPr>
        <w:t xml:space="preserve"> </w:t>
      </w:r>
      <w:r w:rsidRPr="005D3DBA">
        <w:rPr>
          <w:rFonts w:cstheme="minorHAnsi"/>
          <w:b/>
        </w:rPr>
        <w:t>Padrón de Proveedores</w:t>
      </w:r>
      <w:r w:rsidRPr="00046386">
        <w:rPr>
          <w:rFonts w:cstheme="minorHAnsi"/>
        </w:rPr>
        <w:t>.-</w:t>
      </w:r>
      <w:r w:rsidRPr="005D3DBA">
        <w:rPr>
          <w:rFonts w:cstheme="minorHAnsi"/>
        </w:rPr>
        <w:t xml:space="preserve"> Relación de personas Físicas o Morales con aptitud de participar en procedimientos de Adquisiciones, Arrendamientos y Prestación de Servicios;</w:t>
      </w:r>
    </w:p>
    <w:p w:rsidR="004A1B66" w:rsidRPr="005D3DBA" w:rsidRDefault="004A1B66" w:rsidP="004A1B66">
      <w:pPr>
        <w:pStyle w:val="Prrafodelista"/>
        <w:jc w:val="both"/>
        <w:rPr>
          <w:rFonts w:cstheme="minorHAnsi"/>
        </w:rPr>
      </w:pPr>
    </w:p>
    <w:p w:rsidR="004A1B66" w:rsidRPr="00BA6AC3" w:rsidRDefault="004A1B66" w:rsidP="004A1B66">
      <w:pPr>
        <w:tabs>
          <w:tab w:val="left" w:pos="567"/>
        </w:tabs>
        <w:ind w:left="142" w:right="124"/>
        <w:jc w:val="both"/>
        <w:rPr>
          <w:rFonts w:cstheme="minorHAnsi"/>
        </w:rPr>
      </w:pPr>
      <w:r w:rsidRPr="00BA6AC3">
        <w:rPr>
          <w:rFonts w:cstheme="minorHAnsi"/>
        </w:rPr>
        <w:t>X.</w:t>
      </w:r>
      <w:r>
        <w:rPr>
          <w:rFonts w:cstheme="minorHAnsi"/>
          <w:b/>
        </w:rPr>
        <w:t xml:space="preserve"> </w:t>
      </w:r>
      <w:r w:rsidRPr="00BA6AC3">
        <w:rPr>
          <w:rFonts w:cstheme="minorHAnsi"/>
          <w:b/>
        </w:rPr>
        <w:t>Invitación Restringida</w:t>
      </w:r>
      <w:r w:rsidRPr="00046386">
        <w:rPr>
          <w:rFonts w:cstheme="minorHAnsi"/>
        </w:rPr>
        <w:t>.-</w:t>
      </w:r>
      <w:r w:rsidRPr="00BA6AC3">
        <w:rPr>
          <w:rFonts w:cstheme="minorHAnsi"/>
        </w:rPr>
        <w:t xml:space="preserve"> Procedimiento administrativo por el cual se invita a cuando menos tres personas para que sujetándose a las bases, formulen sus propuestas, de entre las cuales se seleccionara y aceptará la más conveniente;</w:t>
      </w:r>
    </w:p>
    <w:p w:rsidR="004A1B66" w:rsidRPr="004A28E1" w:rsidRDefault="004A1B66" w:rsidP="004A1B66">
      <w:pPr>
        <w:pStyle w:val="Prrafodelista"/>
        <w:tabs>
          <w:tab w:val="left" w:pos="457"/>
        </w:tabs>
        <w:jc w:val="both"/>
        <w:rPr>
          <w:rFonts w:cstheme="minorHAnsi"/>
          <w:sz w:val="16"/>
          <w:szCs w:val="16"/>
        </w:rPr>
      </w:pPr>
      <w:r w:rsidRPr="005D3DBA">
        <w:rPr>
          <w:rFonts w:cstheme="minorHAnsi"/>
        </w:rPr>
        <w:tab/>
      </w:r>
    </w:p>
    <w:p w:rsidR="004A1B66" w:rsidRPr="00BA6AC3" w:rsidRDefault="004A1B66" w:rsidP="004A1B66">
      <w:pPr>
        <w:pStyle w:val="Prrafodelista"/>
        <w:tabs>
          <w:tab w:val="left" w:pos="457"/>
        </w:tabs>
        <w:ind w:right="124"/>
        <w:jc w:val="both"/>
        <w:rPr>
          <w:rFonts w:cstheme="minorHAnsi"/>
        </w:rPr>
      </w:pPr>
      <w:r w:rsidRPr="00BA6AC3">
        <w:rPr>
          <w:rFonts w:cstheme="minorHAnsi"/>
        </w:rPr>
        <w:t>XI.</w:t>
      </w:r>
      <w:r>
        <w:rPr>
          <w:rFonts w:cstheme="minorHAnsi"/>
        </w:rPr>
        <w:tab/>
      </w:r>
      <w:r w:rsidRPr="00BA6AC3">
        <w:rPr>
          <w:rFonts w:cstheme="minorHAnsi"/>
          <w:b/>
        </w:rPr>
        <w:t>Licitación</w:t>
      </w:r>
      <w:r>
        <w:rPr>
          <w:rFonts w:cstheme="minorHAnsi"/>
          <w:b/>
        </w:rPr>
        <w:t xml:space="preserve"> </w:t>
      </w:r>
      <w:r w:rsidRPr="00BA6AC3">
        <w:rPr>
          <w:rFonts w:cstheme="minorHAnsi"/>
          <w:b/>
        </w:rPr>
        <w:t>Pública</w:t>
      </w:r>
      <w:r w:rsidRPr="00046386">
        <w:rPr>
          <w:rFonts w:cstheme="minorHAnsi"/>
        </w:rPr>
        <w:t>.-</w:t>
      </w:r>
      <w:r>
        <w:rPr>
          <w:rFonts w:cstheme="minorHAnsi"/>
        </w:rPr>
        <w:t xml:space="preserve"> </w:t>
      </w:r>
      <w:r w:rsidRPr="00BA6AC3">
        <w:rPr>
          <w:rFonts w:cstheme="minorHAnsi"/>
        </w:rPr>
        <w:t>Procedimiento Administrativo mediante el cual se realiza una convocatoria pública para que los interesados, sujetándose a las bases fijadas, formulen propuestas, de entre las cuales se seleccionará y aceptará la ms conveniente.</w:t>
      </w:r>
    </w:p>
    <w:p w:rsidR="004A1B66" w:rsidRPr="004A28E1" w:rsidRDefault="004A1B66" w:rsidP="004A1B66">
      <w:pPr>
        <w:pStyle w:val="Prrafodelista"/>
        <w:jc w:val="both"/>
        <w:rPr>
          <w:rFonts w:cstheme="minorHAnsi"/>
          <w:color w:val="0070C0"/>
          <w:sz w:val="16"/>
          <w:szCs w:val="16"/>
        </w:rPr>
      </w:pPr>
    </w:p>
    <w:p w:rsidR="004A1B66" w:rsidRPr="00BA6AC3" w:rsidRDefault="004A1B66" w:rsidP="004A1B66">
      <w:pPr>
        <w:tabs>
          <w:tab w:val="left" w:pos="457"/>
        </w:tabs>
        <w:ind w:left="142" w:right="124"/>
        <w:jc w:val="both"/>
        <w:rPr>
          <w:rFonts w:cstheme="minorHAnsi"/>
        </w:rPr>
      </w:pPr>
      <w:r w:rsidRPr="00BA6AC3">
        <w:rPr>
          <w:rFonts w:cstheme="minorHAnsi"/>
        </w:rPr>
        <w:t>XII.</w:t>
      </w:r>
      <w:r>
        <w:rPr>
          <w:rFonts w:cstheme="minorHAnsi"/>
          <w:b/>
        </w:rPr>
        <w:t xml:space="preserve"> </w:t>
      </w:r>
      <w:r w:rsidRPr="00BA6AC3">
        <w:rPr>
          <w:rFonts w:cstheme="minorHAnsi"/>
          <w:b/>
        </w:rPr>
        <w:t>Adjudicación Directa</w:t>
      </w:r>
      <w:r>
        <w:rPr>
          <w:rFonts w:cstheme="minorHAnsi"/>
          <w:b/>
        </w:rPr>
        <w:t>.-</w:t>
      </w:r>
      <w:r w:rsidRPr="00BA6AC3">
        <w:rPr>
          <w:rFonts w:cstheme="minorHAnsi"/>
        </w:rPr>
        <w:t xml:space="preserve"> Proceso de selección en el cual se determina que un solo proveedor o un grupo restringido de proveedores realice el contrato. Por la naturaleza de la negociación que conlleva, para este método no es necesario cumplir con los plazos y requisitos establecidos para la licitación pública o la invitación restringida establecidos en la ley;</w:t>
      </w:r>
      <w:r>
        <w:rPr>
          <w:rFonts w:cstheme="minorHAnsi"/>
        </w:rPr>
        <w:t xml:space="preserve"> y</w:t>
      </w:r>
    </w:p>
    <w:p w:rsidR="004A1B66" w:rsidRPr="004A28E1" w:rsidRDefault="004A1B66" w:rsidP="004A1B66">
      <w:pPr>
        <w:pStyle w:val="Prrafodelista"/>
        <w:jc w:val="both"/>
        <w:rPr>
          <w:rFonts w:cstheme="minorHAnsi"/>
          <w:sz w:val="16"/>
          <w:szCs w:val="16"/>
        </w:rPr>
      </w:pPr>
    </w:p>
    <w:p w:rsidR="004A1B66" w:rsidRPr="00BA6AC3" w:rsidRDefault="004A1B66" w:rsidP="004A1B66">
      <w:pPr>
        <w:tabs>
          <w:tab w:val="left" w:pos="567"/>
        </w:tabs>
        <w:ind w:left="142" w:right="124"/>
        <w:jc w:val="both"/>
        <w:rPr>
          <w:rFonts w:cstheme="minorHAnsi"/>
        </w:rPr>
      </w:pPr>
      <w:r w:rsidRPr="00BA6AC3">
        <w:rPr>
          <w:rFonts w:cstheme="minorHAnsi"/>
        </w:rPr>
        <w:t>XII.</w:t>
      </w:r>
      <w:r>
        <w:rPr>
          <w:rFonts w:cstheme="minorHAnsi"/>
        </w:rPr>
        <w:tab/>
      </w:r>
      <w:r w:rsidRPr="00BA6AC3">
        <w:rPr>
          <w:rFonts w:cstheme="minorHAnsi"/>
          <w:b/>
        </w:rPr>
        <w:t>Representante</w:t>
      </w:r>
      <w:r>
        <w:rPr>
          <w:rFonts w:cstheme="minorHAnsi"/>
          <w:b/>
        </w:rPr>
        <w:t xml:space="preserve"> </w:t>
      </w:r>
      <w:r w:rsidRPr="00BA6AC3">
        <w:rPr>
          <w:rFonts w:cstheme="minorHAnsi"/>
          <w:b/>
        </w:rPr>
        <w:t>Ciudadano</w:t>
      </w:r>
      <w:r w:rsidRPr="00046386">
        <w:rPr>
          <w:rFonts w:cstheme="minorHAnsi"/>
        </w:rPr>
        <w:t>.-</w:t>
      </w:r>
      <w:r>
        <w:rPr>
          <w:rFonts w:cstheme="minorHAnsi"/>
          <w:b/>
        </w:rPr>
        <w:t xml:space="preserve"> </w:t>
      </w:r>
      <w:r w:rsidRPr="00BA6AC3">
        <w:rPr>
          <w:rFonts w:cstheme="minorHAnsi"/>
        </w:rPr>
        <w:t>Representante de la ciudadanía que participa en los procedimientos de adquisiciones, arrendamientos o servicios con derecho únicamente a voz.</w:t>
      </w:r>
    </w:p>
    <w:p w:rsidR="004A1B66" w:rsidRPr="005D3DBA" w:rsidRDefault="004A1B66" w:rsidP="004A1B66">
      <w:pPr>
        <w:pStyle w:val="Prrafodelista"/>
        <w:jc w:val="both"/>
        <w:rPr>
          <w:rFonts w:cstheme="minorHAnsi"/>
        </w:rPr>
      </w:pP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 xml:space="preserve">Artículo 3.- </w:t>
      </w:r>
      <w:r w:rsidRPr="005D3DBA">
        <w:rPr>
          <w:rFonts w:asciiTheme="minorHAnsi" w:hAnsiTheme="minorHAnsi" w:cstheme="minorHAnsi"/>
        </w:rPr>
        <w:t>Para los efectos de este Reglamento, quedan comprendidos:</w:t>
      </w:r>
    </w:p>
    <w:p w:rsidR="004A1B66" w:rsidRPr="005D3DBA" w:rsidRDefault="004A1B66" w:rsidP="004A1B66">
      <w:pPr>
        <w:pStyle w:val="Textoindependiente"/>
        <w:spacing w:before="2"/>
        <w:rPr>
          <w:rFonts w:asciiTheme="minorHAnsi" w:hAnsiTheme="minorHAnsi" w:cstheme="minorHAnsi"/>
          <w:i/>
        </w:rPr>
      </w:pPr>
    </w:p>
    <w:p w:rsidR="004A1B66" w:rsidRPr="005D3DBA" w:rsidRDefault="004A1B66" w:rsidP="004A1B66">
      <w:pPr>
        <w:pStyle w:val="Prrafodelista"/>
        <w:widowControl w:val="0"/>
        <w:numPr>
          <w:ilvl w:val="0"/>
          <w:numId w:val="21"/>
        </w:numPr>
        <w:tabs>
          <w:tab w:val="left" w:pos="250"/>
        </w:tabs>
        <w:autoSpaceDE w:val="0"/>
        <w:autoSpaceDN w:val="0"/>
        <w:spacing w:before="99" w:after="0" w:line="240" w:lineRule="auto"/>
        <w:contextualSpacing w:val="0"/>
        <w:jc w:val="both"/>
        <w:rPr>
          <w:rFonts w:cstheme="minorHAnsi"/>
        </w:rPr>
      </w:pPr>
      <w:r w:rsidRPr="005D3DBA">
        <w:rPr>
          <w:rFonts w:cstheme="minorHAnsi"/>
        </w:rPr>
        <w:t>En las</w:t>
      </w:r>
      <w:r w:rsidRPr="005D3DBA">
        <w:rPr>
          <w:rFonts w:cstheme="minorHAnsi"/>
          <w:spacing w:val="-3"/>
        </w:rPr>
        <w:t xml:space="preserve"> </w:t>
      </w:r>
      <w:r w:rsidRPr="005D3DBA">
        <w:rPr>
          <w:rFonts w:cstheme="minorHAnsi"/>
        </w:rPr>
        <w:t>adquisiciones:</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Prrafodelista"/>
        <w:widowControl w:val="0"/>
        <w:numPr>
          <w:ilvl w:val="0"/>
          <w:numId w:val="20"/>
        </w:numPr>
        <w:tabs>
          <w:tab w:val="left" w:pos="324"/>
        </w:tabs>
        <w:autoSpaceDE w:val="0"/>
        <w:autoSpaceDN w:val="0"/>
        <w:spacing w:before="1" w:after="0" w:line="240" w:lineRule="auto"/>
        <w:ind w:right="11" w:firstLine="0"/>
        <w:contextualSpacing w:val="0"/>
        <w:jc w:val="both"/>
        <w:rPr>
          <w:rFonts w:cstheme="minorHAnsi"/>
        </w:rPr>
      </w:pPr>
      <w:r>
        <w:rPr>
          <w:rFonts w:cstheme="minorHAnsi"/>
        </w:rPr>
        <w:t xml:space="preserve"> </w:t>
      </w:r>
      <w:r w:rsidRPr="005D3DBA">
        <w:rPr>
          <w:rFonts w:cstheme="minorHAnsi"/>
        </w:rPr>
        <w:t>Las adquisiciones de bienes muebles e inmuebles, excepto cuando se trate de expropiación por causa de utilidad pública, donaciones, aportaciones, adjudicaciones o daciones en pago en favor del Municipio, adquisición de bienes inmuebles necesarios para la realización de obras</w:t>
      </w:r>
      <w:r w:rsidRPr="005D3DBA">
        <w:rPr>
          <w:rFonts w:cstheme="minorHAnsi"/>
          <w:spacing w:val="-3"/>
        </w:rPr>
        <w:t xml:space="preserve"> </w:t>
      </w:r>
      <w:r w:rsidRPr="005D3DBA">
        <w:rPr>
          <w:rFonts w:cstheme="minorHAnsi"/>
        </w:rPr>
        <w:t>públicas;</w:t>
      </w:r>
    </w:p>
    <w:p w:rsidR="004A1B66" w:rsidRPr="004A28E1" w:rsidRDefault="004A1B66" w:rsidP="004A1B66">
      <w:pPr>
        <w:pStyle w:val="Textoindependiente"/>
        <w:spacing w:before="10"/>
        <w:ind w:right="11"/>
        <w:rPr>
          <w:rFonts w:asciiTheme="minorHAnsi" w:hAnsiTheme="minorHAnsi" w:cstheme="minorHAnsi"/>
          <w:i/>
          <w:sz w:val="16"/>
          <w:szCs w:val="16"/>
        </w:rPr>
      </w:pPr>
    </w:p>
    <w:p w:rsidR="004A1B66" w:rsidRPr="005D3DBA" w:rsidRDefault="004A1B66" w:rsidP="004A1B66">
      <w:pPr>
        <w:pStyle w:val="Prrafodelista"/>
        <w:widowControl w:val="0"/>
        <w:numPr>
          <w:ilvl w:val="0"/>
          <w:numId w:val="20"/>
        </w:numPr>
        <w:tabs>
          <w:tab w:val="left" w:pos="324"/>
        </w:tabs>
        <w:autoSpaceDE w:val="0"/>
        <w:autoSpaceDN w:val="0"/>
        <w:spacing w:after="0" w:line="240" w:lineRule="auto"/>
        <w:ind w:right="11" w:firstLine="0"/>
        <w:contextualSpacing w:val="0"/>
        <w:jc w:val="both"/>
        <w:rPr>
          <w:rFonts w:cstheme="minorHAnsi"/>
        </w:rPr>
      </w:pPr>
      <w:r>
        <w:rPr>
          <w:rFonts w:cstheme="minorHAnsi"/>
        </w:rPr>
        <w:t xml:space="preserve"> </w:t>
      </w:r>
      <w:r w:rsidRPr="005D3DBA">
        <w:rPr>
          <w:rFonts w:cstheme="minorHAnsi"/>
        </w:rPr>
        <w:t>Las adquisiciones de bienes muebles que deban incorporarse, adherirse o destinarse a un inmueble, que sean necesarios para la realización de las obras públicas por administración</w:t>
      </w:r>
      <w:r w:rsidRPr="005D3DBA">
        <w:rPr>
          <w:rFonts w:cstheme="minorHAnsi"/>
          <w:spacing w:val="-10"/>
        </w:rPr>
        <w:t xml:space="preserve"> </w:t>
      </w:r>
      <w:r w:rsidRPr="005D3DBA">
        <w:rPr>
          <w:rFonts w:cstheme="minorHAnsi"/>
        </w:rPr>
        <w:t xml:space="preserve">directa; o los que suministre el municipio de acuerdo a lo pactado en </w:t>
      </w:r>
      <w:r>
        <w:rPr>
          <w:rFonts w:cstheme="minorHAnsi"/>
        </w:rPr>
        <w:t>los contratos de obras públicas; y</w:t>
      </w:r>
    </w:p>
    <w:p w:rsidR="004A1B66" w:rsidRPr="004A28E1" w:rsidRDefault="004A1B66" w:rsidP="004A1B66">
      <w:pPr>
        <w:pStyle w:val="Textoindependiente"/>
        <w:ind w:right="11"/>
        <w:rPr>
          <w:rFonts w:asciiTheme="minorHAnsi" w:hAnsiTheme="minorHAnsi" w:cstheme="minorHAnsi"/>
          <w:i/>
          <w:sz w:val="16"/>
          <w:szCs w:val="16"/>
        </w:rPr>
      </w:pPr>
    </w:p>
    <w:p w:rsidR="004A1B66" w:rsidRPr="005D3DBA" w:rsidRDefault="004A1B66" w:rsidP="004A1B66">
      <w:pPr>
        <w:pStyle w:val="Prrafodelista"/>
        <w:widowControl w:val="0"/>
        <w:numPr>
          <w:ilvl w:val="0"/>
          <w:numId w:val="20"/>
        </w:numPr>
        <w:tabs>
          <w:tab w:val="left" w:pos="305"/>
        </w:tabs>
        <w:autoSpaceDE w:val="0"/>
        <w:autoSpaceDN w:val="0"/>
        <w:spacing w:after="0" w:line="240" w:lineRule="auto"/>
        <w:ind w:right="11" w:firstLine="0"/>
        <w:contextualSpacing w:val="0"/>
        <w:jc w:val="both"/>
        <w:rPr>
          <w:rFonts w:cstheme="minorHAnsi"/>
        </w:rPr>
      </w:pPr>
      <w:r>
        <w:rPr>
          <w:rFonts w:cstheme="minorHAnsi"/>
        </w:rPr>
        <w:t xml:space="preserve"> </w:t>
      </w:r>
      <w:r w:rsidRPr="005D3DBA">
        <w:rPr>
          <w:rFonts w:cstheme="minorHAnsi"/>
        </w:rPr>
        <w:t>Las adquisiciones de bienes muebles que incluyan la instalación, por parte del Proveedor, en inmuebles Municipales y/o sus Organismos</w:t>
      </w:r>
      <w:r w:rsidRPr="005D3DBA">
        <w:rPr>
          <w:rFonts w:cstheme="minorHAnsi"/>
          <w:spacing w:val="-2"/>
        </w:rPr>
        <w:t xml:space="preserve"> </w:t>
      </w:r>
      <w:r w:rsidRPr="005D3DBA">
        <w:rPr>
          <w:rFonts w:cstheme="minorHAnsi"/>
        </w:rPr>
        <w:t>Descentralizados, cuando su precio sea superior al de su instalación;</w:t>
      </w:r>
    </w:p>
    <w:p w:rsidR="004A1B66" w:rsidRPr="005D3DBA" w:rsidRDefault="004A1B66" w:rsidP="004A1B66">
      <w:pPr>
        <w:pStyle w:val="Textoindependiente"/>
        <w:ind w:right="11"/>
        <w:rPr>
          <w:rFonts w:asciiTheme="minorHAnsi" w:hAnsiTheme="minorHAnsi" w:cstheme="minorHAnsi"/>
          <w:i/>
        </w:rPr>
      </w:pPr>
    </w:p>
    <w:p w:rsidR="004A1B66" w:rsidRPr="005D3DBA" w:rsidRDefault="004A1B66" w:rsidP="004A1B66">
      <w:pPr>
        <w:pStyle w:val="Prrafodelista"/>
        <w:widowControl w:val="0"/>
        <w:numPr>
          <w:ilvl w:val="0"/>
          <w:numId w:val="21"/>
        </w:numPr>
        <w:tabs>
          <w:tab w:val="left" w:pos="296"/>
        </w:tabs>
        <w:autoSpaceDE w:val="0"/>
        <w:autoSpaceDN w:val="0"/>
        <w:spacing w:before="1" w:after="0" w:line="240" w:lineRule="auto"/>
        <w:ind w:left="295" w:right="11" w:hanging="183"/>
        <w:contextualSpacing w:val="0"/>
        <w:jc w:val="both"/>
        <w:rPr>
          <w:rFonts w:cstheme="minorHAnsi"/>
        </w:rPr>
      </w:pPr>
      <w:r w:rsidRPr="005D3DBA">
        <w:rPr>
          <w:rFonts w:cstheme="minorHAnsi"/>
        </w:rPr>
        <w:t>En los</w:t>
      </w:r>
      <w:r w:rsidRPr="005D3DBA">
        <w:rPr>
          <w:rFonts w:cstheme="minorHAnsi"/>
          <w:spacing w:val="-3"/>
        </w:rPr>
        <w:t xml:space="preserve"> </w:t>
      </w:r>
      <w:r w:rsidRPr="005D3DBA">
        <w:rPr>
          <w:rFonts w:cstheme="minorHAnsi"/>
        </w:rPr>
        <w:t>arrendamientos:</w:t>
      </w:r>
    </w:p>
    <w:p w:rsidR="004A1B66" w:rsidRPr="004A28E1" w:rsidRDefault="004A1B66" w:rsidP="004A1B66">
      <w:pPr>
        <w:pStyle w:val="Textoindependiente"/>
        <w:spacing w:before="11"/>
        <w:ind w:right="11"/>
        <w:rPr>
          <w:rFonts w:asciiTheme="minorHAnsi" w:hAnsiTheme="minorHAnsi" w:cstheme="minorHAnsi"/>
          <w:i/>
          <w:sz w:val="16"/>
          <w:szCs w:val="16"/>
        </w:rPr>
      </w:pPr>
    </w:p>
    <w:p w:rsidR="004A1B66" w:rsidRPr="005D3DBA" w:rsidRDefault="004A1B66" w:rsidP="004A1B66">
      <w:pPr>
        <w:pStyle w:val="Textoindependiente"/>
        <w:ind w:left="112" w:right="11"/>
        <w:rPr>
          <w:rFonts w:asciiTheme="minorHAnsi" w:hAnsiTheme="minorHAnsi" w:cstheme="minorHAnsi"/>
          <w:i/>
        </w:rPr>
      </w:pPr>
      <w:r w:rsidRPr="005D3DBA">
        <w:rPr>
          <w:rFonts w:asciiTheme="minorHAnsi" w:hAnsiTheme="minorHAnsi" w:cstheme="minorHAnsi"/>
        </w:rPr>
        <w:t>a) Los arrendamientos, los usufructos, el derecho real de superficie y, en general, el otorgamiento del uso o goce temporal y oneroso de bienes muebles e inmuebles y de derechos en favor del Municipio y/o sus Organismos Descentralizados, con excepción de comodatos y servidumbres y arrendamientos de inmuebles no susceptibles de sustitución por condiciones de necesidad de ubicación.</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Prrafodelista"/>
        <w:tabs>
          <w:tab w:val="left" w:pos="142"/>
        </w:tabs>
        <w:ind w:left="0"/>
        <w:jc w:val="both"/>
        <w:rPr>
          <w:rFonts w:cstheme="minorHAnsi"/>
        </w:rPr>
      </w:pPr>
      <w:r>
        <w:rPr>
          <w:rFonts w:cstheme="minorHAnsi"/>
        </w:rPr>
        <w:t xml:space="preserve">III. </w:t>
      </w:r>
      <w:r w:rsidRPr="005D3DBA">
        <w:rPr>
          <w:rFonts w:cstheme="minorHAnsi"/>
        </w:rPr>
        <w:t>En los</w:t>
      </w:r>
      <w:r w:rsidRPr="005D3DBA">
        <w:rPr>
          <w:rFonts w:cstheme="minorHAnsi"/>
          <w:spacing w:val="-16"/>
        </w:rPr>
        <w:t xml:space="preserve"> </w:t>
      </w:r>
      <w:r w:rsidRPr="005D3DBA">
        <w:rPr>
          <w:rFonts w:cstheme="minorHAnsi"/>
        </w:rPr>
        <w:t>servicios:</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Prrafodelista"/>
        <w:widowControl w:val="0"/>
        <w:numPr>
          <w:ilvl w:val="0"/>
          <w:numId w:val="19"/>
        </w:numPr>
        <w:tabs>
          <w:tab w:val="left" w:pos="305"/>
        </w:tabs>
        <w:autoSpaceDE w:val="0"/>
        <w:autoSpaceDN w:val="0"/>
        <w:spacing w:before="1" w:after="0" w:line="240" w:lineRule="auto"/>
        <w:ind w:firstLine="0"/>
        <w:contextualSpacing w:val="0"/>
        <w:jc w:val="both"/>
        <w:rPr>
          <w:rFonts w:cstheme="minorHAnsi"/>
        </w:rPr>
      </w:pPr>
      <w:r>
        <w:rPr>
          <w:rFonts w:cstheme="minorHAnsi"/>
        </w:rPr>
        <w:t xml:space="preserve"> </w:t>
      </w:r>
      <w:r w:rsidRPr="005D3DBA">
        <w:rPr>
          <w:rFonts w:cstheme="minorHAnsi"/>
        </w:rPr>
        <w:t>La instalación, mantenimiento, conservación, reconstrucción y reparación de bienes muebles e</w:t>
      </w:r>
      <w:r w:rsidRPr="005D3DBA">
        <w:rPr>
          <w:rFonts w:cstheme="minorHAnsi"/>
          <w:spacing w:val="-11"/>
        </w:rPr>
        <w:t xml:space="preserve"> </w:t>
      </w:r>
      <w:r w:rsidRPr="005D3DBA">
        <w:rPr>
          <w:rFonts w:cstheme="minorHAnsi"/>
        </w:rPr>
        <w:t>inmuebles;</w:t>
      </w:r>
    </w:p>
    <w:p w:rsidR="004A1B66" w:rsidRPr="004A28E1" w:rsidRDefault="004A1B66" w:rsidP="004A1B66">
      <w:pPr>
        <w:pStyle w:val="Textoindependiente"/>
        <w:spacing w:before="10"/>
        <w:rPr>
          <w:rFonts w:asciiTheme="minorHAnsi" w:hAnsiTheme="minorHAnsi" w:cstheme="minorHAnsi"/>
          <w:i/>
          <w:sz w:val="16"/>
          <w:szCs w:val="16"/>
        </w:rPr>
      </w:pPr>
    </w:p>
    <w:p w:rsidR="004A1B66" w:rsidRPr="005D3DBA" w:rsidRDefault="004A1B66" w:rsidP="004A1B66">
      <w:pPr>
        <w:pStyle w:val="Prrafodelista"/>
        <w:widowControl w:val="0"/>
        <w:numPr>
          <w:ilvl w:val="0"/>
          <w:numId w:val="19"/>
        </w:numPr>
        <w:tabs>
          <w:tab w:val="left" w:pos="319"/>
        </w:tabs>
        <w:autoSpaceDE w:val="0"/>
        <w:autoSpaceDN w:val="0"/>
        <w:spacing w:before="1" w:after="0" w:line="240" w:lineRule="auto"/>
        <w:ind w:right="121" w:firstLine="0"/>
        <w:contextualSpacing w:val="0"/>
        <w:jc w:val="both"/>
        <w:rPr>
          <w:rFonts w:cstheme="minorHAnsi"/>
        </w:rPr>
      </w:pPr>
      <w:r>
        <w:rPr>
          <w:rFonts w:cstheme="minorHAnsi"/>
        </w:rPr>
        <w:t xml:space="preserve"> </w:t>
      </w:r>
      <w:r w:rsidRPr="005D3DBA">
        <w:rPr>
          <w:rFonts w:cstheme="minorHAnsi"/>
        </w:rPr>
        <w:t>La contratación de los servicios relativos a bienes muebles que se encuentren incorporados o adheridos a inmuebles, cuyo mantenimiento no implique modificación alguna al propio</w:t>
      </w:r>
      <w:r w:rsidRPr="005D3DBA">
        <w:rPr>
          <w:rFonts w:cstheme="minorHAnsi"/>
          <w:spacing w:val="-7"/>
        </w:rPr>
        <w:t xml:space="preserve"> </w:t>
      </w:r>
      <w:r w:rsidRPr="005D3DBA">
        <w:rPr>
          <w:rFonts w:cstheme="minorHAnsi"/>
        </w:rPr>
        <w:t>inmueble;</w:t>
      </w:r>
    </w:p>
    <w:p w:rsidR="004A1B66" w:rsidRPr="004A28E1" w:rsidRDefault="004A1B66" w:rsidP="004A1B66">
      <w:pPr>
        <w:pStyle w:val="Textoindependiente"/>
        <w:rPr>
          <w:rFonts w:asciiTheme="minorHAnsi" w:hAnsiTheme="minorHAnsi" w:cstheme="minorHAnsi"/>
          <w:i/>
          <w:sz w:val="16"/>
          <w:szCs w:val="16"/>
        </w:rPr>
      </w:pPr>
    </w:p>
    <w:p w:rsidR="004A1B66" w:rsidRDefault="004A1B66" w:rsidP="004A1B66">
      <w:pPr>
        <w:pStyle w:val="Prrafodelista"/>
        <w:widowControl w:val="0"/>
        <w:numPr>
          <w:ilvl w:val="0"/>
          <w:numId w:val="19"/>
        </w:numPr>
        <w:tabs>
          <w:tab w:val="left" w:pos="319"/>
        </w:tabs>
        <w:autoSpaceDE w:val="0"/>
        <w:autoSpaceDN w:val="0"/>
        <w:spacing w:before="1" w:after="0" w:line="240" w:lineRule="auto"/>
        <w:ind w:right="121" w:firstLine="0"/>
        <w:contextualSpacing w:val="0"/>
        <w:jc w:val="both"/>
        <w:rPr>
          <w:rFonts w:cstheme="minorHAnsi"/>
        </w:rPr>
      </w:pPr>
      <w:r>
        <w:rPr>
          <w:rFonts w:cstheme="minorHAnsi"/>
        </w:rPr>
        <w:t xml:space="preserve"> </w:t>
      </w:r>
      <w:r w:rsidRPr="005D3DBA">
        <w:rPr>
          <w:rFonts w:cstheme="minorHAnsi"/>
        </w:rPr>
        <w:t>La remodelación de inmuebles, siempre y cuando no se modifique substancialmente su</w:t>
      </w:r>
      <w:r w:rsidRPr="005D3DBA">
        <w:rPr>
          <w:rFonts w:cstheme="minorHAnsi"/>
          <w:spacing w:val="-18"/>
        </w:rPr>
        <w:t xml:space="preserve"> </w:t>
      </w:r>
      <w:r w:rsidRPr="005D3DBA">
        <w:rPr>
          <w:rFonts w:cstheme="minorHAnsi"/>
        </w:rPr>
        <w:t>estructura;</w:t>
      </w:r>
    </w:p>
    <w:p w:rsidR="004A1B66" w:rsidRPr="004A28E1" w:rsidRDefault="004A1B66" w:rsidP="004A1B66">
      <w:pPr>
        <w:pStyle w:val="Prrafodelista"/>
        <w:tabs>
          <w:tab w:val="left" w:pos="305"/>
        </w:tabs>
        <w:jc w:val="both"/>
        <w:rPr>
          <w:rFonts w:cstheme="minorHAnsi"/>
          <w:sz w:val="16"/>
          <w:szCs w:val="16"/>
        </w:rPr>
      </w:pPr>
    </w:p>
    <w:p w:rsidR="004A1B66" w:rsidRPr="005D3DBA" w:rsidRDefault="004A1B66" w:rsidP="004A1B66">
      <w:pPr>
        <w:pStyle w:val="Prrafodelista"/>
        <w:tabs>
          <w:tab w:val="left" w:pos="426"/>
        </w:tabs>
        <w:jc w:val="both"/>
        <w:rPr>
          <w:rFonts w:cstheme="minorHAnsi"/>
        </w:rPr>
      </w:pPr>
      <w:r>
        <w:rPr>
          <w:rFonts w:cstheme="minorHAnsi"/>
        </w:rPr>
        <w:t xml:space="preserve">d) </w:t>
      </w:r>
      <w:r w:rsidRPr="005D3DBA">
        <w:rPr>
          <w:rFonts w:cstheme="minorHAnsi"/>
        </w:rPr>
        <w:t>El contrato de</w:t>
      </w:r>
      <w:r w:rsidRPr="005D3DBA">
        <w:rPr>
          <w:rFonts w:cstheme="minorHAnsi"/>
          <w:spacing w:val="-2"/>
        </w:rPr>
        <w:t xml:space="preserve"> </w:t>
      </w:r>
      <w:r w:rsidRPr="005D3DBA">
        <w:rPr>
          <w:rFonts w:cstheme="minorHAnsi"/>
        </w:rPr>
        <w:t>maquila, salud, seguros y fianzas, seguridad, educativo, transportación de bienes muebles a personas y contratación de servicios de limpieza y vigilancia;</w:t>
      </w:r>
    </w:p>
    <w:p w:rsidR="004A1B66" w:rsidRPr="004A28E1" w:rsidRDefault="004A1B66" w:rsidP="004A1B66">
      <w:pPr>
        <w:pStyle w:val="Textoindependiente"/>
        <w:spacing w:before="11"/>
        <w:rPr>
          <w:rFonts w:asciiTheme="minorHAnsi" w:hAnsiTheme="minorHAnsi" w:cstheme="minorHAnsi"/>
          <w:i/>
          <w:sz w:val="16"/>
          <w:szCs w:val="16"/>
        </w:rPr>
      </w:pPr>
    </w:p>
    <w:p w:rsidR="004A1B66" w:rsidRPr="005D3DBA" w:rsidRDefault="004A1B66" w:rsidP="004A1B66">
      <w:pPr>
        <w:pStyle w:val="Prrafodelista"/>
        <w:tabs>
          <w:tab w:val="left" w:pos="331"/>
        </w:tabs>
        <w:ind w:right="11"/>
        <w:jc w:val="both"/>
        <w:rPr>
          <w:rFonts w:cstheme="minorHAnsi"/>
        </w:rPr>
      </w:pPr>
      <w:r>
        <w:rPr>
          <w:rFonts w:cstheme="minorHAnsi"/>
        </w:rPr>
        <w:t xml:space="preserve">e) </w:t>
      </w:r>
      <w:r w:rsidRPr="005D3DBA">
        <w:rPr>
          <w:rFonts w:cstheme="minorHAnsi"/>
        </w:rPr>
        <w:t>La contratación de servicios de cualquier naturaleza cuya prestación genere obligaciones de pago para la Administración Pública Municipal y Paramunicipal, excepto cuando se trate de servicios prestados por empresas de los ramos bancario o bursátil; o se trate de aquellos casos cuyo procedimiento de contratación se encuentra regulado en forma específica por otras disposiciones legales, se trate de servicios de carácter laboral, servicios profesionales asimilables a sueldos o servicios profesionales bajo el régimen de honorarios que tengan por objeto el desarrollo o ejecución de los asuntos ordinarios de las Dependencias o</w:t>
      </w:r>
      <w:r w:rsidRPr="005D3DBA">
        <w:rPr>
          <w:rFonts w:cstheme="minorHAnsi"/>
          <w:spacing w:val="-6"/>
        </w:rPr>
        <w:t xml:space="preserve"> </w:t>
      </w:r>
      <w:r>
        <w:rPr>
          <w:rFonts w:cstheme="minorHAnsi"/>
        </w:rPr>
        <w:t>Entidades; y</w:t>
      </w:r>
    </w:p>
    <w:p w:rsidR="004A1B66" w:rsidRPr="004A28E1" w:rsidRDefault="004A1B66" w:rsidP="004A1B66">
      <w:pPr>
        <w:pStyle w:val="Prrafodelista"/>
        <w:jc w:val="both"/>
        <w:rPr>
          <w:rFonts w:cstheme="minorHAnsi"/>
          <w:sz w:val="16"/>
          <w:szCs w:val="16"/>
        </w:rPr>
      </w:pPr>
    </w:p>
    <w:p w:rsidR="004A1B66" w:rsidRPr="005D3DBA" w:rsidRDefault="004A1B66" w:rsidP="004A1B66">
      <w:pPr>
        <w:tabs>
          <w:tab w:val="left" w:pos="295"/>
        </w:tabs>
        <w:ind w:left="142"/>
        <w:jc w:val="both"/>
        <w:rPr>
          <w:rFonts w:cstheme="minorHAnsi"/>
        </w:rPr>
      </w:pPr>
      <w:r>
        <w:rPr>
          <w:rFonts w:cstheme="minorHAnsi"/>
        </w:rPr>
        <w:t xml:space="preserve">f) </w:t>
      </w:r>
      <w:r w:rsidRPr="005D3DBA">
        <w:rPr>
          <w:rFonts w:cstheme="minorHAnsi"/>
        </w:rPr>
        <w:t>La contratación de consultorías, asesorías, estudios e investigaciones</w:t>
      </w:r>
      <w:r>
        <w:rPr>
          <w:rFonts w:cstheme="minorHAnsi"/>
        </w:rPr>
        <w:t>.</w:t>
      </w:r>
    </w:p>
    <w:p w:rsidR="004A1B66" w:rsidRPr="005D3DBA" w:rsidRDefault="004A1B66" w:rsidP="004A1B66">
      <w:pPr>
        <w:pStyle w:val="Prrafodelista"/>
        <w:tabs>
          <w:tab w:val="left" w:pos="331"/>
        </w:tabs>
        <w:ind w:right="115"/>
        <w:jc w:val="both"/>
        <w:rPr>
          <w:rFonts w:cstheme="minorHAnsi"/>
        </w:rPr>
      </w:pPr>
    </w:p>
    <w:p w:rsidR="004A1B66" w:rsidRPr="005D3DBA" w:rsidRDefault="004A1B66" w:rsidP="004A1B66">
      <w:pPr>
        <w:pStyle w:val="Textoindependiente"/>
        <w:spacing w:before="99"/>
        <w:ind w:left="112"/>
        <w:rPr>
          <w:rFonts w:asciiTheme="minorHAnsi" w:hAnsiTheme="minorHAnsi" w:cstheme="minorHAnsi"/>
          <w:i/>
        </w:rPr>
      </w:pPr>
      <w:r w:rsidRPr="005D3DBA">
        <w:rPr>
          <w:rFonts w:asciiTheme="minorHAnsi" w:hAnsiTheme="minorHAnsi" w:cstheme="minorHAnsi"/>
          <w:b/>
        </w:rPr>
        <w:t xml:space="preserve">Artículo 4.- </w:t>
      </w:r>
      <w:r w:rsidRPr="005D3DBA">
        <w:rPr>
          <w:rFonts w:asciiTheme="minorHAnsi" w:hAnsiTheme="minorHAnsi" w:cstheme="minorHAnsi"/>
        </w:rPr>
        <w:t>Para efectos de este Reglamento, los contratos de asociación en participación, no se consideran adquisiciones ni prestación de servicios, por lo que este tipo de contratos, se regirán por lo que al efecto disponga la legislación aplicable.</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 xml:space="preserve">Artículo 5.- </w:t>
      </w:r>
      <w:r w:rsidRPr="005D3DBA">
        <w:rPr>
          <w:rFonts w:asciiTheme="minorHAnsi" w:hAnsiTheme="minorHAnsi" w:cstheme="minorHAnsi"/>
        </w:rPr>
        <w:t>El Municipio y sus Organismos Descentralizados se abstendrán de formalizar o modificar pedidos y contratos en las materias que regula este Reglamento, si no hubiera partida expresa y saldo disponible en sus respectivos presupuestos.</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1"/>
        <w:rPr>
          <w:rFonts w:asciiTheme="minorHAnsi" w:hAnsiTheme="minorHAnsi" w:cstheme="minorHAnsi"/>
          <w:i/>
        </w:rPr>
      </w:pPr>
      <w:r w:rsidRPr="005D3DBA">
        <w:rPr>
          <w:rFonts w:asciiTheme="minorHAnsi" w:hAnsiTheme="minorHAnsi" w:cstheme="minorHAnsi"/>
          <w:b/>
        </w:rPr>
        <w:t xml:space="preserve">Artículo 6.- </w:t>
      </w:r>
      <w:r w:rsidRPr="005D3DBA">
        <w:rPr>
          <w:rFonts w:asciiTheme="minorHAnsi" w:hAnsiTheme="minorHAnsi" w:cstheme="minorHAnsi"/>
        </w:rPr>
        <w:t>En la instrumentación de las acciones que deban llevarse a cabo en cumplimiento de este Reglamento, se observarán criterios que promuevan la simplificación administrativa, la descentralización de funciones así como una efectiva delegación de facultades.</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lastRenderedPageBreak/>
        <w:t>Artículo 7</w:t>
      </w:r>
      <w:r w:rsidRPr="005D3DBA">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Los contratos y convenios que se celebren con base en este Reglamento son de naturaleza Pública Administrativa.</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8</w:t>
      </w:r>
      <w:r w:rsidRPr="005D3DBA">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Los actos, contratos y convenios que se celebren o realicen en contravención a lo dispuesto en este Reglamento, serán nulos de pleno derecho.</w:t>
      </w:r>
    </w:p>
    <w:p w:rsidR="004A1B66" w:rsidRPr="005D3DBA" w:rsidRDefault="004A1B66" w:rsidP="004A1B66">
      <w:pPr>
        <w:pStyle w:val="Textoindependiente"/>
        <w:ind w:left="112"/>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color w:val="FF0000"/>
        </w:rPr>
      </w:pPr>
      <w:r w:rsidRPr="005D3DBA">
        <w:rPr>
          <w:rFonts w:asciiTheme="minorHAnsi" w:hAnsiTheme="minorHAnsi" w:cstheme="minorHAnsi"/>
          <w:b/>
        </w:rPr>
        <w:t>Artículo 9</w:t>
      </w:r>
      <w:r w:rsidRPr="005D3DBA">
        <w:rPr>
          <w:rFonts w:asciiTheme="minorHAnsi" w:hAnsiTheme="minorHAnsi" w:cstheme="minorHAnsi"/>
        </w:rPr>
        <w:t>.- El Municipio podrá celebrar convenios sobre la materia de este Reglamento con los Municipios de la Entidad, con el fin de optimizar recursos en beneficio de los Municipios que representen aquello. En tal caso, deberán observarse las disposiciones contenidas en este ordenamiento. Igualmente se aplicará en las operaciones que se realicen conjuntamente con recursos del Estado y los Municipios</w:t>
      </w:r>
      <w:r w:rsidRPr="005D3DBA">
        <w:rPr>
          <w:rFonts w:asciiTheme="minorHAnsi" w:hAnsiTheme="minorHAnsi" w:cstheme="minorHAnsi"/>
          <w:color w:val="FF0000"/>
        </w:rPr>
        <w:t>.</w:t>
      </w:r>
    </w:p>
    <w:p w:rsidR="004A1B66" w:rsidRPr="005D3DBA" w:rsidRDefault="004A1B66" w:rsidP="004A1B66">
      <w:pPr>
        <w:pStyle w:val="Textoindependiente"/>
        <w:ind w:left="112"/>
        <w:rPr>
          <w:rFonts w:asciiTheme="minorHAnsi" w:hAnsiTheme="minorHAnsi" w:cstheme="minorHAnsi"/>
          <w:i/>
          <w:color w:val="FF0000"/>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10</w:t>
      </w:r>
      <w:r w:rsidRPr="005D3DBA">
        <w:rPr>
          <w:rFonts w:asciiTheme="minorHAnsi" w:hAnsiTheme="minorHAnsi" w:cstheme="minorHAnsi"/>
        </w:rPr>
        <w:t>.- El gasto de las adquisiciones, arrendamientos y servicios se sujetará, en su caso, a las disposiciones específicas del Presupuesto de Egresos, y demás disposiciones aplicables.</w:t>
      </w:r>
    </w:p>
    <w:p w:rsidR="004A1B66" w:rsidRPr="005D3DBA" w:rsidRDefault="004A1B66" w:rsidP="004A1B66">
      <w:pPr>
        <w:pStyle w:val="Textoindependiente"/>
        <w:widowControl w:val="0"/>
        <w:numPr>
          <w:ilvl w:val="0"/>
          <w:numId w:val="26"/>
        </w:numPr>
        <w:autoSpaceDE w:val="0"/>
        <w:autoSpaceDN w:val="0"/>
        <w:ind w:left="567" w:hanging="414"/>
        <w:rPr>
          <w:rFonts w:asciiTheme="minorHAnsi" w:hAnsiTheme="minorHAnsi" w:cstheme="minorHAnsi"/>
          <w:i/>
        </w:rPr>
      </w:pPr>
      <w:r w:rsidRPr="005D3DBA">
        <w:rPr>
          <w:rFonts w:asciiTheme="minorHAnsi" w:hAnsiTheme="minorHAnsi" w:cstheme="minorHAnsi"/>
        </w:rPr>
        <w:t xml:space="preserve">El monto de las adquisiciones en ningún caso podrá fraccionarse con el propósito de sujetarlas a un procedimiento adquisitivo diverso al que corresponda de acuerdo con los montos establecidos; </w:t>
      </w:r>
    </w:p>
    <w:p w:rsidR="004A1B66" w:rsidRPr="005D3DBA" w:rsidRDefault="004A1B66" w:rsidP="004A1B66">
      <w:pPr>
        <w:pStyle w:val="Textoindependiente"/>
        <w:widowControl w:val="0"/>
        <w:numPr>
          <w:ilvl w:val="0"/>
          <w:numId w:val="26"/>
        </w:numPr>
        <w:autoSpaceDE w:val="0"/>
        <w:autoSpaceDN w:val="0"/>
        <w:ind w:left="567" w:hanging="414"/>
        <w:rPr>
          <w:rFonts w:asciiTheme="minorHAnsi" w:hAnsiTheme="minorHAnsi" w:cstheme="minorHAnsi"/>
          <w:i/>
        </w:rPr>
      </w:pPr>
      <w:r w:rsidRPr="005D3DBA">
        <w:rPr>
          <w:rFonts w:asciiTheme="minorHAnsi" w:hAnsiTheme="minorHAnsi" w:cstheme="minorHAnsi"/>
        </w:rPr>
        <w:t>En la determinación del monto de las adquisiciones, no se tomará en cuenta el impuesto al valor agregado.</w:t>
      </w:r>
    </w:p>
    <w:p w:rsidR="004A1B66" w:rsidRPr="005D3DBA" w:rsidRDefault="004A1B66" w:rsidP="004A1B66">
      <w:pPr>
        <w:pStyle w:val="Textoindependiente"/>
        <w:ind w:left="112"/>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11</w:t>
      </w:r>
      <w:r w:rsidRPr="005D3DBA">
        <w:rPr>
          <w:rFonts w:asciiTheme="minorHAnsi" w:hAnsiTheme="minorHAnsi" w:cstheme="minorHAnsi"/>
        </w:rPr>
        <w:t>.- En lo no previsto por este reglamento y demás disposiciones que de él se deriven, en lo que corresponda, serán aplicables supletoriamente el Código Civil para el Estado de Nuevo León, el Código de Procedimientos Civiles del Estado de Nuevo León y la Ley de Adquisiciones, Arrendamientos y Contratación de Servicios del Estado de Nuevo León.</w:t>
      </w:r>
    </w:p>
    <w:p w:rsidR="004A1B66" w:rsidRPr="005D3DBA" w:rsidRDefault="004A1B66" w:rsidP="004A1B66">
      <w:pPr>
        <w:pStyle w:val="Textoindependiente"/>
        <w:ind w:left="112"/>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12</w:t>
      </w:r>
      <w:r w:rsidRPr="005D3DBA">
        <w:rPr>
          <w:rFonts w:asciiTheme="minorHAnsi" w:hAnsiTheme="minorHAnsi" w:cstheme="minorHAnsi"/>
        </w:rPr>
        <w:t>.- En los procedimientos de contratación de carácter internacional, el Municipio optará, en igualdad de condiciones, por el empleo de los recursos humanos del país y por la adquisición y arrendamiento de bienes producidos en el País.</w:t>
      </w:r>
    </w:p>
    <w:p w:rsidR="004A1B66" w:rsidRPr="005D3DBA" w:rsidRDefault="004A1B66" w:rsidP="004A1B66">
      <w:pPr>
        <w:pStyle w:val="Textoindependiente"/>
        <w:ind w:left="112"/>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13</w:t>
      </w:r>
      <w:r>
        <w:rPr>
          <w:rFonts w:asciiTheme="minorHAnsi" w:hAnsiTheme="minorHAnsi" w:cstheme="minorHAnsi"/>
        </w:rPr>
        <w:t xml:space="preserve">.- El Municipio a través la </w:t>
      </w:r>
      <w:r w:rsidRPr="005D3DBA">
        <w:rPr>
          <w:rFonts w:asciiTheme="minorHAnsi" w:hAnsiTheme="minorHAnsi" w:cstheme="minorHAnsi"/>
        </w:rPr>
        <w:t>Secretar</w:t>
      </w:r>
      <w:r>
        <w:rPr>
          <w:rFonts w:asciiTheme="minorHAnsi" w:hAnsiTheme="minorHAnsi" w:cstheme="minorHAnsi"/>
        </w:rPr>
        <w:t>ía</w:t>
      </w:r>
      <w:r w:rsidRPr="005D3DBA">
        <w:rPr>
          <w:rFonts w:asciiTheme="minorHAnsi" w:hAnsiTheme="minorHAnsi" w:cstheme="minorHAnsi"/>
        </w:rPr>
        <w:t xml:space="preserve">, según sea el caso, emitirá un dictamen, que servirá como fundamento para el fallo en la adjudicación de los bienes a adquirir, arrendar y/o prestación de servicios que se lleve a cabo, procurando las mejores condiciones en cuanto a calidad, precio, servicio, garantía, oportunidad y demás beneficios pertinentes. </w:t>
      </w:r>
    </w:p>
    <w:p w:rsidR="004A1B66" w:rsidRPr="005D3DBA" w:rsidRDefault="004A1B66" w:rsidP="004A1B66">
      <w:pPr>
        <w:pStyle w:val="Textoindependiente"/>
        <w:ind w:left="112"/>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14</w:t>
      </w:r>
      <w:r w:rsidRPr="005D3DBA">
        <w:rPr>
          <w:rFonts w:asciiTheme="minorHAnsi" w:hAnsiTheme="minorHAnsi" w:cstheme="minorHAnsi"/>
        </w:rPr>
        <w:t>.- En la planeación de las adquisiciones, arrendamientos y servicios, las dependencias del Municipio, deberán sujetarse a los objetivos y prioridades del Plan Municipal de Desarrollo y los programas sectoriales, institucionales, regionales, Municipales y especiales que correspondan, así como a las previsiones contenidas en sus programas anuales.</w:t>
      </w:r>
    </w:p>
    <w:p w:rsidR="004A1B66" w:rsidRPr="005D3DBA" w:rsidRDefault="004A1B66" w:rsidP="004A1B66">
      <w:pPr>
        <w:pStyle w:val="Textoindependiente"/>
        <w:ind w:left="112"/>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15</w:t>
      </w:r>
      <w:r w:rsidRPr="005D3DBA">
        <w:rPr>
          <w:rFonts w:asciiTheme="minorHAnsi" w:hAnsiTheme="minorHAnsi" w:cstheme="minorHAnsi"/>
        </w:rPr>
        <w:t xml:space="preserve">.- Las dependencias del Municipio, que requieran servicios de consultorías, asesorías, estudios e investigaciones, previamente verificarán si en sus archivos, existen trabajos sobre la materia de que se trate. En el supuesto de que se advierta su existencia y se compruebe que los mismos satisfacen los requerimientos de la dependencia, estos no procederán. Para la contratación de servicios de consultorías, asesorías, estudios e </w:t>
      </w:r>
      <w:r w:rsidRPr="005D3DBA">
        <w:rPr>
          <w:rFonts w:asciiTheme="minorHAnsi" w:hAnsiTheme="minorHAnsi" w:cstheme="minorHAnsi"/>
        </w:rPr>
        <w:lastRenderedPageBreak/>
        <w:t>investigaciones, requerirá de la autorización escrita del titular de la dependencia, de que no se cuenta con personal capacitado o disponible para su realización.</w:t>
      </w:r>
    </w:p>
    <w:p w:rsidR="004A1B66" w:rsidRDefault="004A1B66" w:rsidP="004A1B66">
      <w:pPr>
        <w:pStyle w:val="Textoindependiente"/>
        <w:rPr>
          <w:rFonts w:asciiTheme="minorHAnsi" w:hAnsiTheme="minorHAnsi" w:cstheme="minorHAnsi"/>
          <w:i/>
        </w:rPr>
      </w:pP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rPr>
        <w:t>Artículo 16</w:t>
      </w:r>
      <w:r w:rsidRPr="005D3DBA">
        <w:rPr>
          <w:rFonts w:asciiTheme="minorHAnsi" w:hAnsiTheme="minorHAnsi" w:cstheme="minorHAnsi"/>
        </w:rPr>
        <w:t>.- Las dependencias del Municipio, formulará sus programas anuales de adquisiciones, arrendamientos y servicios, así como sus respectivos presupuestos, considerando:</w:t>
      </w:r>
    </w:p>
    <w:p w:rsidR="004A1B66" w:rsidRPr="005D3DBA" w:rsidRDefault="004A1B66" w:rsidP="004A1B66">
      <w:pPr>
        <w:pStyle w:val="Textoindependiente"/>
        <w:widowControl w:val="0"/>
        <w:numPr>
          <w:ilvl w:val="0"/>
          <w:numId w:val="27"/>
        </w:numPr>
        <w:autoSpaceDE w:val="0"/>
        <w:autoSpaceDN w:val="0"/>
        <w:ind w:left="567" w:hanging="425"/>
        <w:rPr>
          <w:rFonts w:asciiTheme="minorHAnsi" w:hAnsiTheme="minorHAnsi" w:cstheme="minorHAnsi"/>
          <w:i/>
        </w:rPr>
      </w:pPr>
      <w:r w:rsidRPr="005D3DBA">
        <w:rPr>
          <w:rFonts w:asciiTheme="minorHAnsi" w:hAnsiTheme="minorHAnsi" w:cstheme="minorHAnsi"/>
        </w:rPr>
        <w:t>Las acciones previas, durante y posteriores a la realización de dichas operaciones;</w:t>
      </w:r>
    </w:p>
    <w:p w:rsidR="004A1B66" w:rsidRPr="005D3DBA" w:rsidRDefault="004A1B66" w:rsidP="004A1B66">
      <w:pPr>
        <w:pStyle w:val="Textoindependiente"/>
        <w:widowControl w:val="0"/>
        <w:numPr>
          <w:ilvl w:val="0"/>
          <w:numId w:val="27"/>
        </w:numPr>
        <w:autoSpaceDE w:val="0"/>
        <w:autoSpaceDN w:val="0"/>
        <w:ind w:left="567" w:hanging="425"/>
        <w:rPr>
          <w:rFonts w:asciiTheme="minorHAnsi" w:hAnsiTheme="minorHAnsi" w:cstheme="minorHAnsi"/>
          <w:i/>
        </w:rPr>
      </w:pPr>
      <w:r w:rsidRPr="005D3DBA">
        <w:rPr>
          <w:rFonts w:asciiTheme="minorHAnsi" w:hAnsiTheme="minorHAnsi" w:cstheme="minorHAnsi"/>
        </w:rPr>
        <w:t xml:space="preserve">Los objetivos y metas a corto, mediano y largo plazo; </w:t>
      </w:r>
    </w:p>
    <w:p w:rsidR="004A1B66" w:rsidRPr="005D3DBA" w:rsidRDefault="004A1B66" w:rsidP="004A1B66">
      <w:pPr>
        <w:pStyle w:val="Textoindependiente"/>
        <w:widowControl w:val="0"/>
        <w:numPr>
          <w:ilvl w:val="0"/>
          <w:numId w:val="27"/>
        </w:numPr>
        <w:autoSpaceDE w:val="0"/>
        <w:autoSpaceDN w:val="0"/>
        <w:ind w:left="567" w:hanging="425"/>
        <w:rPr>
          <w:rFonts w:asciiTheme="minorHAnsi" w:hAnsiTheme="minorHAnsi" w:cstheme="minorHAnsi"/>
          <w:i/>
        </w:rPr>
      </w:pPr>
      <w:r w:rsidRPr="005D3DBA">
        <w:rPr>
          <w:rFonts w:asciiTheme="minorHAnsi" w:hAnsiTheme="minorHAnsi" w:cstheme="minorHAnsi"/>
        </w:rPr>
        <w:t xml:space="preserve">La calendarización física y financiera de los recursos necesarios; </w:t>
      </w:r>
    </w:p>
    <w:p w:rsidR="004A1B66" w:rsidRPr="005D3DBA" w:rsidRDefault="004A1B66" w:rsidP="004A1B66">
      <w:pPr>
        <w:pStyle w:val="Textoindependiente"/>
        <w:widowControl w:val="0"/>
        <w:numPr>
          <w:ilvl w:val="0"/>
          <w:numId w:val="27"/>
        </w:numPr>
        <w:autoSpaceDE w:val="0"/>
        <w:autoSpaceDN w:val="0"/>
        <w:ind w:left="567" w:hanging="425"/>
        <w:rPr>
          <w:rFonts w:asciiTheme="minorHAnsi" w:hAnsiTheme="minorHAnsi" w:cstheme="minorHAnsi"/>
          <w:i/>
        </w:rPr>
      </w:pPr>
      <w:r>
        <w:rPr>
          <w:rFonts w:asciiTheme="minorHAnsi" w:hAnsiTheme="minorHAnsi" w:cstheme="minorHAnsi"/>
        </w:rPr>
        <w:t xml:space="preserve">Las unidades responsables </w:t>
      </w:r>
      <w:r w:rsidRPr="005D3DBA">
        <w:rPr>
          <w:rFonts w:asciiTheme="minorHAnsi" w:hAnsiTheme="minorHAnsi" w:cstheme="minorHAnsi"/>
        </w:rPr>
        <w:t>de</w:t>
      </w:r>
      <w:r>
        <w:rPr>
          <w:rFonts w:asciiTheme="minorHAnsi" w:hAnsiTheme="minorHAnsi" w:cstheme="minorHAnsi"/>
        </w:rPr>
        <w:t xml:space="preserve"> </w:t>
      </w:r>
      <w:r w:rsidRPr="005D3DBA">
        <w:rPr>
          <w:rFonts w:asciiTheme="minorHAnsi" w:hAnsiTheme="minorHAnsi" w:cstheme="minorHAnsi"/>
        </w:rPr>
        <w:t xml:space="preserve">su instrumentación; </w:t>
      </w:r>
    </w:p>
    <w:p w:rsidR="004A1B66" w:rsidRPr="005D3DBA" w:rsidRDefault="004A1B66" w:rsidP="004A1B66">
      <w:pPr>
        <w:pStyle w:val="Textoindependiente"/>
        <w:widowControl w:val="0"/>
        <w:numPr>
          <w:ilvl w:val="0"/>
          <w:numId w:val="27"/>
        </w:numPr>
        <w:autoSpaceDE w:val="0"/>
        <w:autoSpaceDN w:val="0"/>
        <w:ind w:left="567" w:hanging="425"/>
        <w:rPr>
          <w:rFonts w:asciiTheme="minorHAnsi" w:hAnsiTheme="minorHAnsi" w:cstheme="minorHAnsi"/>
          <w:i/>
        </w:rPr>
      </w:pPr>
      <w:r w:rsidRPr="005D3DBA">
        <w:rPr>
          <w:rFonts w:asciiTheme="minorHAnsi" w:hAnsiTheme="minorHAnsi" w:cstheme="minorHAnsi"/>
        </w:rPr>
        <w:t xml:space="preserve">Sus programas sustantivos, de apoyo administrativo y de inversiones, así como, en su caso, aquellos relativos a la adquisición de bienes para su posterior comercialización, incluyendo los que habrán de sujetarse a procesos productivos; </w:t>
      </w:r>
    </w:p>
    <w:p w:rsidR="004A1B66" w:rsidRPr="005D3DBA" w:rsidRDefault="004A1B66" w:rsidP="004A1B66">
      <w:pPr>
        <w:pStyle w:val="Textoindependiente"/>
        <w:widowControl w:val="0"/>
        <w:numPr>
          <w:ilvl w:val="0"/>
          <w:numId w:val="27"/>
        </w:numPr>
        <w:autoSpaceDE w:val="0"/>
        <w:autoSpaceDN w:val="0"/>
        <w:ind w:left="567" w:hanging="425"/>
        <w:rPr>
          <w:rFonts w:asciiTheme="minorHAnsi" w:hAnsiTheme="minorHAnsi" w:cstheme="minorHAnsi"/>
          <w:i/>
        </w:rPr>
      </w:pPr>
      <w:r w:rsidRPr="005D3DBA">
        <w:rPr>
          <w:rFonts w:asciiTheme="minorHAnsi" w:hAnsiTheme="minorHAnsi" w:cstheme="minorHAnsi"/>
        </w:rPr>
        <w:t xml:space="preserve">La existencia en cantidad suficiente de los bienes; los plazos estimados de suministro; los avances tecnológicos incorporados en los bienes, y en su caso los planos, proyectos y especificaciones; </w:t>
      </w:r>
    </w:p>
    <w:p w:rsidR="004A1B66" w:rsidRPr="005D3DBA" w:rsidRDefault="004A1B66" w:rsidP="004A1B66">
      <w:pPr>
        <w:pStyle w:val="Textoindependiente"/>
        <w:widowControl w:val="0"/>
        <w:numPr>
          <w:ilvl w:val="0"/>
          <w:numId w:val="27"/>
        </w:numPr>
        <w:autoSpaceDE w:val="0"/>
        <w:autoSpaceDN w:val="0"/>
        <w:ind w:left="567" w:hanging="425"/>
        <w:rPr>
          <w:rFonts w:asciiTheme="minorHAnsi" w:hAnsiTheme="minorHAnsi" w:cstheme="minorHAnsi"/>
          <w:i/>
        </w:rPr>
      </w:pPr>
      <w:r w:rsidRPr="005D3DBA">
        <w:rPr>
          <w:rFonts w:asciiTheme="minorHAnsi" w:hAnsiTheme="minorHAnsi" w:cstheme="minorHAnsi"/>
        </w:rPr>
        <w:t xml:space="preserve">Los requerimientos de mantenimiento de los bienes muebles e inmuebles a su cargo; y </w:t>
      </w:r>
    </w:p>
    <w:p w:rsidR="004A1B66" w:rsidRPr="005D3DBA" w:rsidRDefault="004A1B66" w:rsidP="004A1B66">
      <w:pPr>
        <w:pStyle w:val="Textoindependiente"/>
        <w:widowControl w:val="0"/>
        <w:numPr>
          <w:ilvl w:val="0"/>
          <w:numId w:val="27"/>
        </w:numPr>
        <w:autoSpaceDE w:val="0"/>
        <w:autoSpaceDN w:val="0"/>
        <w:ind w:left="567" w:hanging="425"/>
        <w:rPr>
          <w:rFonts w:asciiTheme="minorHAnsi" w:hAnsiTheme="minorHAnsi" w:cstheme="minorHAnsi"/>
          <w:i/>
        </w:rPr>
      </w:pPr>
      <w:r w:rsidRPr="005D3DBA">
        <w:rPr>
          <w:rFonts w:asciiTheme="minorHAnsi" w:hAnsiTheme="minorHAnsi" w:cstheme="minorHAnsi"/>
        </w:rPr>
        <w:t>Las demás previsiones que deban tomarse en cuenta según la naturaleza y características de las adquisiciones, arrendamientos o servicios.</w:t>
      </w:r>
    </w:p>
    <w:p w:rsidR="004A1B66" w:rsidRPr="005D3DBA" w:rsidRDefault="004A1B66" w:rsidP="004A1B66">
      <w:pPr>
        <w:pStyle w:val="Textoindependiente"/>
        <w:ind w:left="567" w:hanging="425"/>
        <w:rPr>
          <w:rFonts w:asciiTheme="minorHAnsi" w:hAnsiTheme="minorHAnsi" w:cstheme="minorHAnsi"/>
          <w:i/>
        </w:rPr>
      </w:pPr>
    </w:p>
    <w:p w:rsidR="004A1B66" w:rsidRPr="005D3DBA" w:rsidRDefault="004A1B66" w:rsidP="004A1B66">
      <w:pPr>
        <w:ind w:left="439" w:right="447"/>
        <w:jc w:val="both"/>
        <w:rPr>
          <w:rFonts w:cstheme="minorHAnsi"/>
          <w:b/>
        </w:rPr>
      </w:pPr>
    </w:p>
    <w:p w:rsidR="004A1B66" w:rsidRPr="005D3DBA" w:rsidRDefault="004A1B66" w:rsidP="004A1B66">
      <w:pPr>
        <w:ind w:left="439" w:right="447"/>
        <w:jc w:val="center"/>
        <w:rPr>
          <w:rFonts w:cstheme="minorHAnsi"/>
          <w:b/>
        </w:rPr>
      </w:pPr>
      <w:r w:rsidRPr="005D3DBA">
        <w:rPr>
          <w:rFonts w:cstheme="minorHAnsi"/>
          <w:b/>
        </w:rPr>
        <w:t>CAPÍTULO SEGUNDO</w:t>
      </w:r>
    </w:p>
    <w:p w:rsidR="004A1B66" w:rsidRPr="005D3DBA" w:rsidRDefault="004A1B66" w:rsidP="004A1B66">
      <w:pPr>
        <w:spacing w:before="1"/>
        <w:ind w:left="439" w:right="447"/>
        <w:jc w:val="center"/>
        <w:rPr>
          <w:rFonts w:cstheme="minorHAnsi"/>
        </w:rPr>
      </w:pPr>
      <w:r w:rsidRPr="005D3DBA">
        <w:rPr>
          <w:rFonts w:cstheme="minorHAnsi"/>
        </w:rPr>
        <w:t>DEL PADRÓN DE LOS PROVEEDORES</w:t>
      </w:r>
    </w:p>
    <w:p w:rsidR="004A1B66" w:rsidRPr="005D3DBA" w:rsidRDefault="004A1B66" w:rsidP="004A1B66">
      <w:pPr>
        <w:pStyle w:val="Textoindependiente"/>
        <w:rPr>
          <w:rFonts w:asciiTheme="minorHAnsi" w:hAnsiTheme="minorHAnsi" w:cstheme="minorHAnsi"/>
          <w:b/>
          <w:i/>
        </w:rPr>
      </w:pPr>
    </w:p>
    <w:p w:rsidR="004A1B66" w:rsidRPr="005D3DBA" w:rsidRDefault="004A1B66" w:rsidP="004A1B66">
      <w:pPr>
        <w:pStyle w:val="Textoindependiente"/>
        <w:rPr>
          <w:rFonts w:asciiTheme="minorHAnsi" w:hAnsiTheme="minorHAnsi" w:cstheme="minorHAnsi"/>
          <w:b/>
          <w:i/>
        </w:rPr>
      </w:pPr>
    </w:p>
    <w:p w:rsidR="004A1B66" w:rsidRPr="005D3DBA" w:rsidRDefault="004A1B66" w:rsidP="004A1B66">
      <w:pPr>
        <w:pStyle w:val="Textoindependiente"/>
        <w:ind w:left="112" w:right="11"/>
        <w:rPr>
          <w:rFonts w:asciiTheme="minorHAnsi" w:hAnsiTheme="minorHAnsi" w:cstheme="minorHAnsi"/>
          <w:i/>
        </w:rPr>
      </w:pPr>
      <w:r w:rsidRPr="005D3DBA">
        <w:rPr>
          <w:rFonts w:asciiTheme="minorHAnsi" w:hAnsiTheme="minorHAnsi" w:cstheme="minorHAnsi"/>
          <w:b/>
        </w:rPr>
        <w:t>Artículo 17</w:t>
      </w:r>
      <w:r w:rsidRPr="005D3DBA">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Con la finalidad de contar con información confiable y oportuna de las personas físicas y morales en aptitud de participar en procedimientos de adquisición y arrendamiento de bienes, así como de contratación de servicios para el Municipio y/o sus Organismos Descentralizados, se establece el Padrón de Proveedores Municipal, el cual será integrado y administrado por la Dirección.</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ind w:left="112" w:right="123"/>
        <w:rPr>
          <w:rFonts w:asciiTheme="minorHAnsi" w:hAnsiTheme="minorHAnsi" w:cstheme="minorHAnsi"/>
          <w:i/>
        </w:rPr>
      </w:pPr>
      <w:r w:rsidRPr="005D3DBA">
        <w:rPr>
          <w:rFonts w:asciiTheme="minorHAnsi" w:hAnsiTheme="minorHAnsi" w:cstheme="minorHAnsi"/>
        </w:rPr>
        <w:t>Dicho Registro clasificará a los proveedores considerando, entre otros aspectos:</w:t>
      </w:r>
    </w:p>
    <w:p w:rsidR="004A1B66" w:rsidRPr="005D3DBA" w:rsidRDefault="004A1B66" w:rsidP="004A1B66">
      <w:pPr>
        <w:pStyle w:val="Textoindependiente"/>
        <w:ind w:left="567" w:right="123" w:hanging="455"/>
        <w:rPr>
          <w:rFonts w:asciiTheme="minorHAnsi" w:hAnsiTheme="minorHAnsi" w:cstheme="minorHAnsi"/>
          <w:i/>
        </w:rPr>
      </w:pPr>
      <w:r w:rsidRPr="005D3DBA">
        <w:rPr>
          <w:rFonts w:asciiTheme="minorHAnsi" w:hAnsiTheme="minorHAnsi" w:cstheme="minorHAnsi"/>
        </w:rPr>
        <w:t xml:space="preserve">I.  </w:t>
      </w:r>
      <w:r w:rsidRPr="005D3DBA">
        <w:rPr>
          <w:rFonts w:asciiTheme="minorHAnsi" w:hAnsiTheme="minorHAnsi" w:cstheme="minorHAnsi"/>
        </w:rPr>
        <w:tab/>
        <w:t>La actividad;</w:t>
      </w:r>
    </w:p>
    <w:p w:rsidR="004A1B66" w:rsidRPr="005D3DBA" w:rsidRDefault="004A1B66" w:rsidP="004A1B66">
      <w:pPr>
        <w:pStyle w:val="Textoindependiente"/>
        <w:ind w:left="567" w:right="123" w:hanging="455"/>
        <w:rPr>
          <w:rFonts w:asciiTheme="minorHAnsi" w:hAnsiTheme="minorHAnsi" w:cstheme="minorHAnsi"/>
          <w:i/>
        </w:rPr>
      </w:pPr>
      <w:r w:rsidRPr="005D3DBA">
        <w:rPr>
          <w:rFonts w:asciiTheme="minorHAnsi" w:hAnsiTheme="minorHAnsi" w:cstheme="minorHAnsi"/>
        </w:rPr>
        <w:t xml:space="preserve">II. </w:t>
      </w:r>
      <w:r w:rsidRPr="005D3DBA">
        <w:rPr>
          <w:rFonts w:asciiTheme="minorHAnsi" w:hAnsiTheme="minorHAnsi" w:cstheme="minorHAnsi"/>
        </w:rPr>
        <w:tab/>
        <w:t>Los datos generales;</w:t>
      </w:r>
    </w:p>
    <w:p w:rsidR="004A1B66" w:rsidRPr="005D3DBA" w:rsidRDefault="004A1B66" w:rsidP="004A1B66">
      <w:pPr>
        <w:pStyle w:val="Textoindependiente"/>
        <w:ind w:left="567" w:right="123" w:hanging="455"/>
        <w:rPr>
          <w:rFonts w:asciiTheme="minorHAnsi" w:hAnsiTheme="minorHAnsi" w:cstheme="minorHAnsi"/>
          <w:i/>
        </w:rPr>
      </w:pPr>
      <w:r w:rsidRPr="005D3DBA">
        <w:rPr>
          <w:rFonts w:asciiTheme="minorHAnsi" w:hAnsiTheme="minorHAnsi" w:cstheme="minorHAnsi"/>
        </w:rPr>
        <w:t xml:space="preserve">III. </w:t>
      </w:r>
      <w:r w:rsidRPr="005D3DBA">
        <w:rPr>
          <w:rFonts w:asciiTheme="minorHAnsi" w:hAnsiTheme="minorHAnsi" w:cstheme="minorHAnsi"/>
        </w:rPr>
        <w:tab/>
        <w:t>El historial en materia de contrataciones y su cumplimiento; y</w:t>
      </w:r>
    </w:p>
    <w:p w:rsidR="004A1B66" w:rsidRPr="005D3DBA" w:rsidRDefault="004A1B66" w:rsidP="004A1B66">
      <w:pPr>
        <w:pStyle w:val="Textoindependiente"/>
        <w:ind w:left="567" w:right="123" w:hanging="455"/>
        <w:rPr>
          <w:rFonts w:asciiTheme="minorHAnsi" w:hAnsiTheme="minorHAnsi" w:cstheme="minorHAnsi"/>
          <w:i/>
        </w:rPr>
      </w:pPr>
      <w:r w:rsidRPr="005D3DBA">
        <w:rPr>
          <w:rFonts w:asciiTheme="minorHAnsi" w:hAnsiTheme="minorHAnsi" w:cstheme="minorHAnsi"/>
        </w:rPr>
        <w:t xml:space="preserve">IV. </w:t>
      </w:r>
      <w:r w:rsidRPr="005D3DBA">
        <w:rPr>
          <w:rFonts w:asciiTheme="minorHAnsi" w:hAnsiTheme="minorHAnsi" w:cstheme="minorHAnsi"/>
        </w:rPr>
        <w:tab/>
        <w:t>Las sanciones que se hubieren impuesto, siempre que hayan causado estado.</w:t>
      </w:r>
    </w:p>
    <w:p w:rsidR="004A1B66" w:rsidRPr="005D3DBA" w:rsidRDefault="004A1B66" w:rsidP="004A1B66">
      <w:pPr>
        <w:pStyle w:val="Textoindependiente"/>
        <w:ind w:left="112" w:right="123"/>
        <w:rPr>
          <w:rFonts w:asciiTheme="minorHAnsi" w:hAnsiTheme="minorHAnsi" w:cstheme="minorHAnsi"/>
          <w:i/>
        </w:rPr>
      </w:pPr>
    </w:p>
    <w:p w:rsidR="004A1B66" w:rsidRPr="005D3DBA" w:rsidRDefault="004A1B66" w:rsidP="004A1B66">
      <w:pPr>
        <w:pStyle w:val="Textoindependiente"/>
        <w:ind w:left="112" w:right="123"/>
        <w:rPr>
          <w:rFonts w:asciiTheme="minorHAnsi" w:hAnsiTheme="minorHAnsi" w:cstheme="minorHAnsi"/>
          <w:i/>
        </w:rPr>
      </w:pPr>
      <w:r w:rsidRPr="005D3DBA">
        <w:rPr>
          <w:rFonts w:asciiTheme="minorHAnsi" w:hAnsiTheme="minorHAnsi" w:cstheme="minorHAnsi"/>
        </w:rPr>
        <w:t xml:space="preserve">Este Registro será público y se regirá por las disposiciones contenidas en este Reglamento, con apego a lo establecido por la Ley de Transparencia y Acceso a la Información </w:t>
      </w:r>
      <w:r>
        <w:rPr>
          <w:rFonts w:asciiTheme="minorHAnsi" w:hAnsiTheme="minorHAnsi" w:cstheme="minorHAnsi"/>
        </w:rPr>
        <w:t xml:space="preserve">Pública del Estado de Nuevo León </w:t>
      </w:r>
      <w:r w:rsidRPr="005D3DBA">
        <w:rPr>
          <w:rFonts w:asciiTheme="minorHAnsi" w:hAnsiTheme="minorHAnsi" w:cstheme="minorHAnsi"/>
        </w:rPr>
        <w:t>y por las disposiciones aplicables en materia de datos personales.</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spacing w:before="1"/>
        <w:ind w:left="112"/>
        <w:rPr>
          <w:rFonts w:asciiTheme="minorHAnsi" w:hAnsiTheme="minorHAnsi" w:cstheme="minorHAnsi"/>
          <w:i/>
        </w:rPr>
      </w:pPr>
      <w:r w:rsidRPr="005D3DBA">
        <w:rPr>
          <w:rFonts w:asciiTheme="minorHAnsi" w:hAnsiTheme="minorHAnsi" w:cstheme="minorHAnsi"/>
          <w:b/>
        </w:rPr>
        <w:t>Artículo 18</w:t>
      </w:r>
      <w:r w:rsidRPr="005D3DBA">
        <w:rPr>
          <w:rFonts w:asciiTheme="minorHAnsi" w:hAnsiTheme="minorHAnsi" w:cstheme="minorHAnsi"/>
        </w:rPr>
        <w:t xml:space="preserve">.- La Dirección de Adquisiciones, dependiente de la Secretaría de Administración, Finanzas y Tesorería Municipal, será responsable de: </w:t>
      </w:r>
    </w:p>
    <w:p w:rsidR="004A1B66" w:rsidRPr="005D3DBA" w:rsidRDefault="004A1B66" w:rsidP="004A1B66">
      <w:pPr>
        <w:pStyle w:val="Textoindependiente"/>
        <w:widowControl w:val="0"/>
        <w:numPr>
          <w:ilvl w:val="0"/>
          <w:numId w:val="28"/>
        </w:numPr>
        <w:autoSpaceDE w:val="0"/>
        <w:autoSpaceDN w:val="0"/>
        <w:spacing w:before="1"/>
        <w:ind w:left="567" w:hanging="455"/>
        <w:rPr>
          <w:rFonts w:asciiTheme="minorHAnsi" w:hAnsiTheme="minorHAnsi" w:cstheme="minorHAnsi"/>
          <w:i/>
        </w:rPr>
      </w:pPr>
      <w:r w:rsidRPr="005D3DBA">
        <w:rPr>
          <w:rFonts w:asciiTheme="minorHAnsi" w:hAnsiTheme="minorHAnsi" w:cstheme="minorHAnsi"/>
        </w:rPr>
        <w:t xml:space="preserve">Establecer, elaborar y mantener actualizado el Padrón de Proveedores del Municipio, </w:t>
      </w:r>
      <w:r w:rsidRPr="005D3DBA">
        <w:rPr>
          <w:rFonts w:asciiTheme="minorHAnsi" w:hAnsiTheme="minorHAnsi" w:cstheme="minorHAnsi"/>
        </w:rPr>
        <w:lastRenderedPageBreak/>
        <w:t>así como clasificar a las personas inscritas en él, de acuerdo a su actividad, capacidad técnica y ubicación;</w:t>
      </w:r>
    </w:p>
    <w:p w:rsidR="004A1B66" w:rsidRPr="005D3DBA" w:rsidRDefault="004A1B66" w:rsidP="004A1B66">
      <w:pPr>
        <w:pStyle w:val="Textoindependiente"/>
        <w:widowControl w:val="0"/>
        <w:numPr>
          <w:ilvl w:val="0"/>
          <w:numId w:val="28"/>
        </w:numPr>
        <w:autoSpaceDE w:val="0"/>
        <w:autoSpaceDN w:val="0"/>
        <w:spacing w:before="1"/>
        <w:ind w:left="567" w:hanging="455"/>
        <w:rPr>
          <w:rFonts w:asciiTheme="minorHAnsi" w:hAnsiTheme="minorHAnsi" w:cstheme="minorHAnsi"/>
          <w:i/>
        </w:rPr>
      </w:pPr>
      <w:r w:rsidRPr="005D3DBA">
        <w:rPr>
          <w:rFonts w:asciiTheme="minorHAnsi" w:hAnsiTheme="minorHAnsi" w:cstheme="minorHAnsi"/>
        </w:rPr>
        <w:t xml:space="preserve">Negar la inscripción en el padrón de proveedores de la administración siempre y cuando, dentro del término de 30 días naturales siguientes al de la presentación de la solicitud, emita resolución escrita debidamente fundada y motivada. De no emitirse dicha resolución en el plazo señalado, se entenderá que aquella ha sido autorizada; </w:t>
      </w:r>
      <w:r>
        <w:rPr>
          <w:rFonts w:asciiTheme="minorHAnsi" w:hAnsiTheme="minorHAnsi" w:cstheme="minorHAnsi"/>
        </w:rPr>
        <w:t>y</w:t>
      </w:r>
    </w:p>
    <w:p w:rsidR="004A1B66" w:rsidRPr="005D3DBA" w:rsidRDefault="004A1B66" w:rsidP="004A1B66">
      <w:pPr>
        <w:pStyle w:val="Textoindependiente"/>
        <w:widowControl w:val="0"/>
        <w:numPr>
          <w:ilvl w:val="0"/>
          <w:numId w:val="28"/>
        </w:numPr>
        <w:autoSpaceDE w:val="0"/>
        <w:autoSpaceDN w:val="0"/>
        <w:spacing w:before="1"/>
        <w:ind w:left="567" w:hanging="455"/>
        <w:rPr>
          <w:rFonts w:asciiTheme="minorHAnsi" w:hAnsiTheme="minorHAnsi" w:cstheme="minorHAnsi"/>
          <w:i/>
        </w:rPr>
      </w:pPr>
      <w:r w:rsidRPr="005D3DBA">
        <w:rPr>
          <w:rFonts w:asciiTheme="minorHAnsi" w:hAnsiTheme="minorHAnsi" w:cstheme="minorHAnsi"/>
        </w:rPr>
        <w:t>Las demás que le confieran los diversos ordenamientos legales.</w:t>
      </w:r>
    </w:p>
    <w:p w:rsidR="004A1B66" w:rsidRPr="005D3DBA" w:rsidRDefault="004A1B66" w:rsidP="004A1B66">
      <w:pPr>
        <w:pStyle w:val="Textoindependiente"/>
        <w:spacing w:before="11"/>
        <w:rPr>
          <w:rFonts w:asciiTheme="minorHAnsi" w:hAnsiTheme="minorHAnsi" w:cstheme="minorHAnsi"/>
          <w:i/>
        </w:rPr>
      </w:pPr>
    </w:p>
    <w:p w:rsidR="004A1B66" w:rsidRPr="005D3DBA" w:rsidRDefault="004A1B66" w:rsidP="004A1B66">
      <w:pPr>
        <w:pStyle w:val="Textoindependiente"/>
        <w:ind w:left="112" w:right="123"/>
        <w:rPr>
          <w:rFonts w:asciiTheme="minorHAnsi" w:hAnsiTheme="minorHAnsi" w:cstheme="minorHAnsi"/>
          <w:i/>
        </w:rPr>
      </w:pPr>
      <w:r w:rsidRPr="005D3DBA">
        <w:rPr>
          <w:rFonts w:asciiTheme="minorHAnsi" w:hAnsiTheme="minorHAnsi" w:cstheme="minorHAnsi"/>
          <w:b/>
        </w:rPr>
        <w:t>Artículo 19</w:t>
      </w:r>
      <w:r w:rsidRPr="00EE4DCF">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 xml:space="preserve">Sólo en casos excepcionales, </w:t>
      </w:r>
      <w:r>
        <w:rPr>
          <w:rFonts w:asciiTheme="minorHAnsi" w:hAnsiTheme="minorHAnsi" w:cstheme="minorHAnsi"/>
        </w:rPr>
        <w:t>l</w:t>
      </w:r>
      <w:r w:rsidRPr="005D3DBA">
        <w:rPr>
          <w:rFonts w:asciiTheme="minorHAnsi" w:hAnsiTheme="minorHAnsi" w:cstheme="minorHAnsi"/>
        </w:rPr>
        <w:t>a Dirección podrá realizar pedidos o celebrar contratos sobre adquisiciones, arrendamientos y servicios con Proveedores que no cuenten con registro vigente y no se encuentren impedidos para participar en los procedimientos de adjudicación de este</w:t>
      </w:r>
      <w:r w:rsidRPr="005D3DBA">
        <w:rPr>
          <w:rFonts w:asciiTheme="minorHAnsi" w:hAnsiTheme="minorHAnsi" w:cstheme="minorHAnsi"/>
          <w:spacing w:val="-7"/>
        </w:rPr>
        <w:t xml:space="preserve"> </w:t>
      </w:r>
      <w:r w:rsidRPr="005D3DBA">
        <w:rPr>
          <w:rFonts w:asciiTheme="minorHAnsi" w:hAnsiTheme="minorHAnsi" w:cstheme="minorHAnsi"/>
        </w:rPr>
        <w:t>ordenamiento.</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rPr>
        <w:t>Sólo se podrá omitir el registro en los siguientes casos:</w:t>
      </w:r>
    </w:p>
    <w:p w:rsidR="004A1B66" w:rsidRPr="005D3DBA" w:rsidRDefault="004A1B66" w:rsidP="004A1B66">
      <w:pPr>
        <w:pStyle w:val="Prrafodelista"/>
        <w:widowControl w:val="0"/>
        <w:numPr>
          <w:ilvl w:val="0"/>
          <w:numId w:val="18"/>
        </w:numPr>
        <w:tabs>
          <w:tab w:val="left" w:pos="567"/>
        </w:tabs>
        <w:autoSpaceDE w:val="0"/>
        <w:autoSpaceDN w:val="0"/>
        <w:spacing w:after="0" w:line="240" w:lineRule="auto"/>
        <w:ind w:left="567" w:hanging="283"/>
        <w:contextualSpacing w:val="0"/>
        <w:jc w:val="both"/>
        <w:rPr>
          <w:rFonts w:cstheme="minorHAnsi"/>
        </w:rPr>
      </w:pPr>
      <w:r w:rsidRPr="005D3DBA">
        <w:rPr>
          <w:rFonts w:cstheme="minorHAnsi"/>
        </w:rPr>
        <w:t>En las adquisiciones y arrendamientos de bienes</w:t>
      </w:r>
      <w:r w:rsidRPr="005D3DBA">
        <w:rPr>
          <w:rFonts w:cstheme="minorHAnsi"/>
          <w:spacing w:val="-9"/>
        </w:rPr>
        <w:t xml:space="preserve"> </w:t>
      </w:r>
      <w:r w:rsidRPr="005D3DBA">
        <w:rPr>
          <w:rFonts w:cstheme="minorHAnsi"/>
        </w:rPr>
        <w:t>inmuebles;</w:t>
      </w:r>
    </w:p>
    <w:p w:rsidR="004A1B66" w:rsidRPr="00EE4DCF" w:rsidRDefault="004A1B66" w:rsidP="004A1B66">
      <w:pPr>
        <w:pStyle w:val="Textoindependiente"/>
        <w:tabs>
          <w:tab w:val="left" w:pos="567"/>
        </w:tabs>
        <w:spacing w:before="10"/>
        <w:rPr>
          <w:rFonts w:asciiTheme="minorHAnsi" w:hAnsiTheme="minorHAnsi" w:cstheme="minorHAnsi"/>
          <w:i/>
          <w:sz w:val="16"/>
          <w:szCs w:val="16"/>
        </w:rPr>
      </w:pPr>
    </w:p>
    <w:p w:rsidR="004A1B66" w:rsidRDefault="004A1B66" w:rsidP="004A1B66">
      <w:pPr>
        <w:tabs>
          <w:tab w:val="left" w:pos="296"/>
          <w:tab w:val="left" w:pos="567"/>
        </w:tabs>
        <w:spacing w:before="1"/>
        <w:ind w:left="142"/>
        <w:jc w:val="both"/>
        <w:rPr>
          <w:rFonts w:cstheme="minorHAnsi"/>
        </w:rPr>
      </w:pPr>
      <w:r w:rsidRPr="009C50B3">
        <w:rPr>
          <w:rFonts w:cstheme="minorHAnsi"/>
        </w:rPr>
        <w:t xml:space="preserve">II. </w:t>
      </w:r>
      <w:r w:rsidRPr="009C50B3">
        <w:rPr>
          <w:rFonts w:cstheme="minorHAnsi"/>
        </w:rPr>
        <w:tab/>
        <w:t>En las adquisiciones de bienes</w:t>
      </w:r>
      <w:r w:rsidRPr="009C50B3">
        <w:rPr>
          <w:rFonts w:cstheme="minorHAnsi"/>
          <w:spacing w:val="-3"/>
        </w:rPr>
        <w:t xml:space="preserve"> </w:t>
      </w:r>
      <w:r w:rsidRPr="009C50B3">
        <w:rPr>
          <w:rFonts w:cstheme="minorHAnsi"/>
        </w:rPr>
        <w:t>perecederos, granos y semovientes;</w:t>
      </w:r>
    </w:p>
    <w:p w:rsidR="004A1B66" w:rsidRPr="00EE4DCF" w:rsidRDefault="004A1B66" w:rsidP="004A1B66">
      <w:pPr>
        <w:pStyle w:val="Textoindependiente"/>
        <w:tabs>
          <w:tab w:val="left" w:pos="567"/>
        </w:tabs>
        <w:spacing w:before="10"/>
        <w:rPr>
          <w:rFonts w:asciiTheme="minorHAnsi" w:hAnsiTheme="minorHAnsi" w:cstheme="minorHAnsi"/>
          <w:i/>
          <w:sz w:val="16"/>
          <w:szCs w:val="16"/>
        </w:rPr>
      </w:pPr>
    </w:p>
    <w:p w:rsidR="004A1B66" w:rsidRPr="005D3DBA" w:rsidRDefault="004A1B66" w:rsidP="004A1B66">
      <w:pPr>
        <w:pStyle w:val="Prrafodelista"/>
        <w:tabs>
          <w:tab w:val="left" w:pos="567"/>
        </w:tabs>
        <w:spacing w:before="1"/>
        <w:ind w:left="567" w:right="11" w:hanging="425"/>
        <w:jc w:val="both"/>
        <w:rPr>
          <w:rFonts w:cstheme="minorHAnsi"/>
        </w:rPr>
      </w:pPr>
      <w:r>
        <w:rPr>
          <w:rFonts w:cstheme="minorHAnsi"/>
        </w:rPr>
        <w:t xml:space="preserve">III. </w:t>
      </w:r>
      <w:r w:rsidRPr="005D3DBA">
        <w:rPr>
          <w:rFonts w:cstheme="minorHAnsi"/>
        </w:rPr>
        <w:t>En las adjudicaciones directas cuyo importe no exceda de una quinta parte del monto establecido para adjudicación directa en la Ley de Egresos del Estado de Nuevo León del ejercicio fiscal</w:t>
      </w:r>
      <w:r w:rsidRPr="005D3DBA">
        <w:rPr>
          <w:rFonts w:cstheme="minorHAnsi"/>
          <w:spacing w:val="-10"/>
        </w:rPr>
        <w:t xml:space="preserve"> </w:t>
      </w:r>
      <w:r w:rsidRPr="005D3DBA">
        <w:rPr>
          <w:rFonts w:cstheme="minorHAnsi"/>
        </w:rPr>
        <w:t>correspondiente;</w:t>
      </w:r>
    </w:p>
    <w:p w:rsidR="004A1B66" w:rsidRPr="00EE4DCF" w:rsidRDefault="004A1B66" w:rsidP="004A1B66">
      <w:pPr>
        <w:pStyle w:val="Textoindependiente"/>
        <w:rPr>
          <w:rFonts w:asciiTheme="minorHAnsi" w:hAnsiTheme="minorHAnsi" w:cstheme="minorHAnsi"/>
          <w:i/>
          <w:sz w:val="16"/>
          <w:szCs w:val="16"/>
        </w:rPr>
      </w:pPr>
    </w:p>
    <w:p w:rsidR="004A1B66" w:rsidRPr="005D3DBA" w:rsidRDefault="004A1B66" w:rsidP="004A1B66">
      <w:pPr>
        <w:pStyle w:val="Prrafodelista"/>
        <w:tabs>
          <w:tab w:val="left" w:pos="142"/>
        </w:tabs>
        <w:ind w:left="567" w:hanging="425"/>
        <w:jc w:val="both"/>
        <w:rPr>
          <w:rFonts w:cstheme="minorHAnsi"/>
        </w:rPr>
      </w:pPr>
      <w:r>
        <w:rPr>
          <w:rFonts w:cstheme="minorHAnsi"/>
        </w:rPr>
        <w:t xml:space="preserve">IV. </w:t>
      </w:r>
      <w:r>
        <w:rPr>
          <w:rFonts w:cstheme="minorHAnsi"/>
        </w:rPr>
        <w:tab/>
      </w:r>
      <w:r w:rsidRPr="005D3DBA">
        <w:rPr>
          <w:rFonts w:cstheme="minorHAnsi"/>
        </w:rPr>
        <w:t>Tratándose de casos fortuitos o de fuerza</w:t>
      </w:r>
      <w:r w:rsidRPr="005D3DBA">
        <w:rPr>
          <w:rFonts w:cstheme="minorHAnsi"/>
          <w:spacing w:val="-4"/>
        </w:rPr>
        <w:t xml:space="preserve"> </w:t>
      </w:r>
      <w:r w:rsidRPr="005D3DBA">
        <w:rPr>
          <w:rFonts w:cstheme="minorHAnsi"/>
        </w:rPr>
        <w:t>mayor;</w:t>
      </w:r>
    </w:p>
    <w:p w:rsidR="004A1B66" w:rsidRPr="00EE4DCF" w:rsidRDefault="004A1B66" w:rsidP="004A1B66">
      <w:pPr>
        <w:pStyle w:val="Textoindependiente"/>
        <w:spacing w:before="2"/>
        <w:rPr>
          <w:rFonts w:asciiTheme="minorHAnsi" w:hAnsiTheme="minorHAnsi" w:cstheme="minorHAnsi"/>
          <w:i/>
          <w:sz w:val="16"/>
          <w:szCs w:val="16"/>
        </w:rPr>
      </w:pPr>
    </w:p>
    <w:p w:rsidR="004A1B66" w:rsidRPr="005D3DBA" w:rsidRDefault="004A1B66" w:rsidP="004A1B66">
      <w:pPr>
        <w:pStyle w:val="Prrafodelista"/>
        <w:tabs>
          <w:tab w:val="left" w:pos="567"/>
        </w:tabs>
        <w:ind w:left="567" w:hanging="425"/>
        <w:jc w:val="both"/>
        <w:rPr>
          <w:rFonts w:cstheme="minorHAnsi"/>
        </w:rPr>
      </w:pPr>
      <w:r>
        <w:rPr>
          <w:rFonts w:cstheme="minorHAnsi"/>
        </w:rPr>
        <w:t xml:space="preserve">V. </w:t>
      </w:r>
      <w:r>
        <w:rPr>
          <w:rFonts w:cstheme="minorHAnsi"/>
        </w:rPr>
        <w:tab/>
      </w:r>
      <w:r w:rsidRPr="005D3DBA">
        <w:rPr>
          <w:rFonts w:cstheme="minorHAnsi"/>
        </w:rPr>
        <w:t>Cuando se trate de los casos previstos en la fracción XIII</w:t>
      </w:r>
      <w:r>
        <w:rPr>
          <w:rFonts w:cstheme="minorHAnsi"/>
        </w:rPr>
        <w:t>,</w:t>
      </w:r>
      <w:r w:rsidRPr="005D3DBA">
        <w:rPr>
          <w:rFonts w:cstheme="minorHAnsi"/>
        </w:rPr>
        <w:t xml:space="preserve"> XIV</w:t>
      </w:r>
      <w:r>
        <w:rPr>
          <w:rFonts w:cstheme="minorHAnsi"/>
        </w:rPr>
        <w:t xml:space="preserve"> y XV</w:t>
      </w:r>
      <w:r w:rsidRPr="005D3DBA">
        <w:rPr>
          <w:rFonts w:cstheme="minorHAnsi"/>
        </w:rPr>
        <w:t xml:space="preserve"> del artículo 74 del presente Reglamento;</w:t>
      </w:r>
      <w:r w:rsidRPr="005D3DBA">
        <w:rPr>
          <w:rFonts w:cstheme="minorHAnsi"/>
          <w:spacing w:val="-1"/>
        </w:rPr>
        <w:t xml:space="preserve"> </w:t>
      </w:r>
      <w:r w:rsidRPr="005D3DBA">
        <w:rPr>
          <w:rFonts w:cstheme="minorHAnsi"/>
        </w:rPr>
        <w:t>y</w:t>
      </w:r>
    </w:p>
    <w:p w:rsidR="004A1B66" w:rsidRPr="00EE4DCF" w:rsidRDefault="004A1B66" w:rsidP="004A1B66">
      <w:pPr>
        <w:pStyle w:val="Textoindependiente"/>
        <w:rPr>
          <w:rFonts w:asciiTheme="minorHAnsi" w:hAnsiTheme="minorHAnsi" w:cstheme="minorHAnsi"/>
          <w:i/>
          <w:sz w:val="16"/>
          <w:szCs w:val="16"/>
        </w:rPr>
      </w:pPr>
    </w:p>
    <w:p w:rsidR="004A1B66" w:rsidRPr="005D3DBA" w:rsidRDefault="004A1B66" w:rsidP="004A1B66">
      <w:pPr>
        <w:pStyle w:val="Prrafodelista"/>
        <w:tabs>
          <w:tab w:val="left" w:pos="284"/>
        </w:tabs>
        <w:ind w:left="567" w:hanging="425"/>
        <w:jc w:val="both"/>
        <w:rPr>
          <w:rFonts w:cstheme="minorHAnsi"/>
        </w:rPr>
      </w:pPr>
      <w:r>
        <w:rPr>
          <w:rFonts w:cstheme="minorHAnsi"/>
        </w:rPr>
        <w:t xml:space="preserve">VI. </w:t>
      </w:r>
      <w:r>
        <w:rPr>
          <w:rFonts w:cstheme="minorHAnsi"/>
        </w:rPr>
        <w:tab/>
      </w:r>
      <w:r w:rsidRPr="005D3DBA">
        <w:rPr>
          <w:rFonts w:cstheme="minorHAnsi"/>
        </w:rPr>
        <w:t>Cuando se requiera efectuar consultas y</w:t>
      </w:r>
      <w:r w:rsidRPr="005D3DBA">
        <w:rPr>
          <w:rFonts w:cstheme="minorHAnsi"/>
          <w:spacing w:val="-6"/>
        </w:rPr>
        <w:t xml:space="preserve"> </w:t>
      </w:r>
      <w:r w:rsidRPr="005D3DBA">
        <w:rPr>
          <w:rFonts w:cstheme="minorHAnsi"/>
        </w:rPr>
        <w:t>asesorías.</w:t>
      </w:r>
    </w:p>
    <w:p w:rsidR="004A1B66" w:rsidRPr="005D3DBA" w:rsidRDefault="004A1B66" w:rsidP="004A1B66">
      <w:pPr>
        <w:pStyle w:val="Prrafodelista"/>
        <w:jc w:val="both"/>
        <w:rPr>
          <w:rFonts w:cstheme="minorHAnsi"/>
        </w:rPr>
      </w:pPr>
    </w:p>
    <w:p w:rsidR="004A1B66" w:rsidRPr="005D3DBA" w:rsidRDefault="004A1B66" w:rsidP="004A1B66">
      <w:pPr>
        <w:tabs>
          <w:tab w:val="left" w:pos="358"/>
        </w:tabs>
        <w:ind w:left="142"/>
        <w:jc w:val="both"/>
        <w:rPr>
          <w:rFonts w:cstheme="minorHAnsi"/>
        </w:rPr>
      </w:pPr>
      <w:r w:rsidRPr="005D3DBA">
        <w:rPr>
          <w:rFonts w:cstheme="minorHAnsi"/>
          <w:b/>
        </w:rPr>
        <w:t>Artículo 20</w:t>
      </w:r>
      <w:r w:rsidRPr="005D3DBA">
        <w:rPr>
          <w:rFonts w:cstheme="minorHAnsi"/>
        </w:rPr>
        <w:t>.- El registro podrá suspenderse hasta el término vigente de éste, cuando el proveedor incurra en alguna de las</w:t>
      </w:r>
      <w:r>
        <w:rPr>
          <w:rFonts w:cstheme="minorHAnsi"/>
        </w:rPr>
        <w:t xml:space="preserve"> causas señaladas en el artículo 34 del presente Reglamento.</w:t>
      </w:r>
    </w:p>
    <w:p w:rsidR="004A1B66" w:rsidRPr="00EE4DCF" w:rsidRDefault="004A1B66" w:rsidP="004A1B66">
      <w:pPr>
        <w:tabs>
          <w:tab w:val="left" w:pos="358"/>
        </w:tabs>
        <w:ind w:left="142"/>
        <w:jc w:val="both"/>
        <w:rPr>
          <w:rFonts w:cstheme="minorHAnsi"/>
          <w:sz w:val="16"/>
          <w:szCs w:val="16"/>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rPr>
        <w:t>Artículo 21</w:t>
      </w:r>
      <w:r w:rsidRPr="005D3DBA">
        <w:rPr>
          <w:rFonts w:asciiTheme="minorHAnsi" w:hAnsiTheme="minorHAnsi" w:cstheme="minorHAnsi"/>
        </w:rPr>
        <w:t xml:space="preserve">.- </w:t>
      </w:r>
      <w:r>
        <w:rPr>
          <w:rFonts w:asciiTheme="minorHAnsi" w:hAnsiTheme="minorHAnsi" w:cstheme="minorHAnsi"/>
        </w:rPr>
        <w:t>Salvo las excepciones previstas en el presente Reglamento, n</w:t>
      </w:r>
      <w:r w:rsidRPr="005D3DBA">
        <w:rPr>
          <w:rFonts w:asciiTheme="minorHAnsi" w:hAnsiTheme="minorHAnsi" w:cstheme="minorHAnsi"/>
        </w:rPr>
        <w:t>o podrán celebrarse contratos con proveedores no registrados en el padrón de proveedores del Municipio o cuyo registro no se encuentre vigente, de lo contrario serán nulos de pleno derecho.</w:t>
      </w:r>
    </w:p>
    <w:p w:rsidR="004A1B66" w:rsidRPr="00641535" w:rsidRDefault="004A1B66" w:rsidP="004A1B66">
      <w:pPr>
        <w:pStyle w:val="Textoindependiente"/>
        <w:rPr>
          <w:rFonts w:asciiTheme="minorHAnsi" w:hAnsiTheme="minorHAnsi" w:cstheme="minorHAnsi"/>
          <w:i/>
          <w:sz w:val="16"/>
          <w:szCs w:val="16"/>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22</w:t>
      </w:r>
      <w:r w:rsidRPr="00EE4DCF">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Las personas interesadas en registrarse en el Padrón deberán satisfacer los requisitos siguientes:</w:t>
      </w:r>
    </w:p>
    <w:p w:rsidR="004A1B66" w:rsidRPr="00EE4DCF" w:rsidRDefault="004A1B66" w:rsidP="004A1B66">
      <w:pPr>
        <w:pStyle w:val="Textoindependiente"/>
        <w:spacing w:before="10"/>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Llenar solicitud de ingresos al </w:t>
      </w:r>
      <w:r>
        <w:rPr>
          <w:rFonts w:asciiTheme="minorHAnsi" w:hAnsiTheme="minorHAnsi" w:cstheme="minorHAnsi"/>
        </w:rPr>
        <w:t xml:space="preserve">padrón de </w:t>
      </w:r>
      <w:r w:rsidRPr="005D3DBA">
        <w:rPr>
          <w:rFonts w:asciiTheme="minorHAnsi" w:hAnsiTheme="minorHAnsi" w:cstheme="minorHAnsi"/>
        </w:rPr>
        <w:t>proveedores (formato proporcionado</w:t>
      </w:r>
      <w:r>
        <w:rPr>
          <w:rFonts w:asciiTheme="minorHAnsi" w:hAnsiTheme="minorHAnsi" w:cstheme="minorHAnsi"/>
        </w:rPr>
        <w:t xml:space="preserve"> por la Dirección</w:t>
      </w:r>
      <w:r w:rsidRPr="005D3DBA">
        <w:rPr>
          <w:rFonts w:asciiTheme="minorHAnsi" w:hAnsiTheme="minorHAnsi" w:cstheme="minorHAnsi"/>
        </w:rPr>
        <w:t xml:space="preserve">); </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En caso de personas morales, presentar copia simple de su acta constitutiva y de las modificaciones de la misma, debidamente inscrita ante la Autoridad competente;</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En caso de personas morales, presentar copia simple del Poder, que contenga la </w:t>
      </w:r>
      <w:r w:rsidRPr="005D3DBA">
        <w:rPr>
          <w:rFonts w:asciiTheme="minorHAnsi" w:hAnsiTheme="minorHAnsi" w:cstheme="minorHAnsi"/>
        </w:rPr>
        <w:lastRenderedPageBreak/>
        <w:t>acreditación de quien represente al solicitante, el cual deberá ser suficientemente amplio y con facultades para actos de administración y de dominio;</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Presentar copia simple de su registro de alta ante la Secretaría de Hacienda y Crédito Público. La cédula de identificación fiscal y la última declaración fiscal, que está al corriente en el cumplimiento de sus obligaciones fiscales; </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Presentar copia simple del Registro Patronal ante el Instituto Mexicano del Seguro Social o en su caso presentar escrito bajo protesta de decir verdad que manifieste que no le aplica dicho requisito; </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En caso de que tenga un giro importador-exportador, deberá presentar copia simple del registro ante la Secretaría de Hacienda y Crédito Público; </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Presentar copia simple de una identificación oficial vigente con fotografía de la persona física o del representante legal y del agente que realice los trámites por la empresa solicitante; </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Presentar copia simple del comprobante de domicilio del negocio con un máximo de seis meses de antigüedad;</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Fotografías de la fachada principal del inmueble del domicilio fiscal;</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Presentar escrito en el que se haga constar, bajo protesta de decir verdad, que no se encuentra en ninguno impedimento para celebrar cualquier contrato con el Municipio; </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Presentar currículo de la empresa, donde deberá adjuntar los siguientes documentos; </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 xml:space="preserve">Listado de sus principales clientes con: nombre, dirección y teléfono, a quienes haya o esté brindando sus servicios; </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Carta membretada o sellada por el banco, donde mencione el número de cuenta de cheques, autorizado para los pagos electrónicos;</w:t>
      </w:r>
      <w:r>
        <w:rPr>
          <w:rFonts w:asciiTheme="minorHAnsi" w:hAnsiTheme="minorHAnsi" w:cstheme="minorHAnsi"/>
        </w:rPr>
        <w:t xml:space="preserve"> y</w:t>
      </w:r>
    </w:p>
    <w:p w:rsidR="004A1B66" w:rsidRPr="00492608" w:rsidRDefault="004A1B66" w:rsidP="004A1B66">
      <w:pPr>
        <w:pStyle w:val="Textoindependiente"/>
        <w:tabs>
          <w:tab w:val="left" w:pos="567"/>
        </w:tabs>
        <w:ind w:left="142" w:right="128"/>
        <w:rPr>
          <w:rFonts w:asciiTheme="minorHAnsi" w:hAnsiTheme="minorHAnsi" w:cstheme="minorHAnsi"/>
          <w:i/>
          <w:sz w:val="16"/>
          <w:szCs w:val="16"/>
        </w:rPr>
      </w:pPr>
    </w:p>
    <w:p w:rsidR="004A1B66" w:rsidRPr="005D3DBA" w:rsidRDefault="004A1B66" w:rsidP="004A1B66">
      <w:pPr>
        <w:pStyle w:val="Textoindependiente"/>
        <w:widowControl w:val="0"/>
        <w:numPr>
          <w:ilvl w:val="0"/>
          <w:numId w:val="29"/>
        </w:numPr>
        <w:tabs>
          <w:tab w:val="left" w:pos="567"/>
        </w:tabs>
        <w:autoSpaceDE w:val="0"/>
        <w:autoSpaceDN w:val="0"/>
        <w:ind w:left="142" w:right="128" w:firstLine="0"/>
        <w:rPr>
          <w:rFonts w:asciiTheme="minorHAnsi" w:hAnsiTheme="minorHAnsi" w:cstheme="minorHAnsi"/>
          <w:i/>
        </w:rPr>
      </w:pPr>
      <w:r w:rsidRPr="005D3DBA">
        <w:rPr>
          <w:rFonts w:asciiTheme="minorHAnsi" w:hAnsiTheme="minorHAnsi" w:cstheme="minorHAnsi"/>
        </w:rPr>
        <w:t>C.U.R.P. de la persona física o del representante;</w:t>
      </w:r>
    </w:p>
    <w:p w:rsidR="004A1B66" w:rsidRPr="005D3DBA" w:rsidRDefault="004A1B66" w:rsidP="004A1B66">
      <w:pPr>
        <w:pStyle w:val="Textoindependiente"/>
        <w:ind w:left="112" w:right="128"/>
        <w:rPr>
          <w:rFonts w:asciiTheme="minorHAnsi" w:hAnsiTheme="minorHAnsi" w:cstheme="minorHAnsi"/>
          <w:i/>
        </w:rPr>
      </w:pPr>
    </w:p>
    <w:p w:rsidR="004A1B66" w:rsidRPr="005D3DBA" w:rsidRDefault="004A1B66" w:rsidP="004A1B66">
      <w:pPr>
        <w:pStyle w:val="Textoindependiente"/>
        <w:spacing w:before="1"/>
        <w:ind w:left="112"/>
        <w:rPr>
          <w:rFonts w:asciiTheme="minorHAnsi" w:hAnsiTheme="minorHAnsi" w:cstheme="minorHAnsi"/>
          <w:i/>
        </w:rPr>
      </w:pPr>
      <w:r w:rsidRPr="005D3DBA">
        <w:rPr>
          <w:rFonts w:asciiTheme="minorHAnsi" w:hAnsiTheme="minorHAnsi" w:cstheme="minorHAnsi"/>
          <w:b/>
        </w:rPr>
        <w:t>Artículo 23</w:t>
      </w:r>
      <w:r w:rsidRPr="007F105D">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acreditamiento de la personalidad de los apoderados y representantes se sujetará a lo siguiente:</w:t>
      </w:r>
    </w:p>
    <w:p w:rsidR="004A1B66" w:rsidRPr="009416AD" w:rsidRDefault="004A1B66" w:rsidP="004A1B66">
      <w:pPr>
        <w:pStyle w:val="Textoindependiente"/>
        <w:spacing w:before="1"/>
        <w:rPr>
          <w:rFonts w:asciiTheme="minorHAnsi" w:hAnsiTheme="minorHAnsi" w:cstheme="minorHAnsi"/>
          <w:i/>
          <w:sz w:val="16"/>
          <w:szCs w:val="16"/>
        </w:rPr>
      </w:pPr>
    </w:p>
    <w:p w:rsidR="004A1B66" w:rsidRPr="005D3DBA" w:rsidRDefault="004A1B66" w:rsidP="004A1B66">
      <w:pPr>
        <w:pStyle w:val="Prrafodelista"/>
        <w:widowControl w:val="0"/>
        <w:numPr>
          <w:ilvl w:val="0"/>
          <w:numId w:val="17"/>
        </w:numPr>
        <w:tabs>
          <w:tab w:val="left" w:pos="567"/>
        </w:tabs>
        <w:autoSpaceDE w:val="0"/>
        <w:autoSpaceDN w:val="0"/>
        <w:spacing w:after="0" w:line="240" w:lineRule="auto"/>
        <w:ind w:right="116" w:firstLine="0"/>
        <w:contextualSpacing w:val="0"/>
        <w:jc w:val="both"/>
        <w:rPr>
          <w:rFonts w:cstheme="minorHAnsi"/>
        </w:rPr>
      </w:pPr>
      <w:r w:rsidRPr="005D3DBA">
        <w:rPr>
          <w:rFonts w:cstheme="minorHAnsi"/>
        </w:rPr>
        <w:t>Mediante carta poder suscrita ante dos testigos con ratificación de firmas ante fedatario público, debiendo acreditarse cuando se trate de persona moral, de la legal existencia de ésta y las facultades del</w:t>
      </w:r>
      <w:r w:rsidRPr="005D3DBA">
        <w:rPr>
          <w:rFonts w:cstheme="minorHAnsi"/>
          <w:spacing w:val="-14"/>
        </w:rPr>
        <w:t xml:space="preserve"> </w:t>
      </w:r>
      <w:r w:rsidRPr="005D3DBA">
        <w:rPr>
          <w:rFonts w:cstheme="minorHAnsi"/>
        </w:rPr>
        <w:t>otorgante;</w:t>
      </w:r>
    </w:p>
    <w:p w:rsidR="004A1B66" w:rsidRPr="009416AD" w:rsidRDefault="004A1B66" w:rsidP="004A1B66">
      <w:pPr>
        <w:pStyle w:val="Textoindependiente"/>
        <w:tabs>
          <w:tab w:val="left" w:pos="567"/>
        </w:tabs>
        <w:rPr>
          <w:rFonts w:asciiTheme="minorHAnsi" w:hAnsiTheme="minorHAnsi" w:cstheme="minorHAnsi"/>
          <w:i/>
          <w:sz w:val="16"/>
          <w:szCs w:val="16"/>
        </w:rPr>
      </w:pPr>
    </w:p>
    <w:p w:rsidR="004A1B66" w:rsidRPr="005D3DBA" w:rsidRDefault="004A1B66" w:rsidP="004A1B66">
      <w:pPr>
        <w:pStyle w:val="Prrafodelista"/>
        <w:widowControl w:val="0"/>
        <w:numPr>
          <w:ilvl w:val="0"/>
          <w:numId w:val="17"/>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Mediante escritura pública otorgada por fedatario que contenga poder general para actos de</w:t>
      </w:r>
      <w:r>
        <w:rPr>
          <w:rFonts w:cstheme="minorHAnsi"/>
          <w:spacing w:val="-23"/>
        </w:rPr>
        <w:t xml:space="preserve"> </w:t>
      </w:r>
      <w:r w:rsidRPr="005D3DBA">
        <w:rPr>
          <w:rFonts w:cstheme="minorHAnsi"/>
        </w:rPr>
        <w:t>administración;</w:t>
      </w:r>
    </w:p>
    <w:p w:rsidR="004A1B66" w:rsidRPr="005D3DBA" w:rsidRDefault="004A1B66" w:rsidP="004A1B66">
      <w:pPr>
        <w:pStyle w:val="Textoindependiente"/>
        <w:tabs>
          <w:tab w:val="left" w:pos="567"/>
        </w:tabs>
        <w:rPr>
          <w:rFonts w:asciiTheme="minorHAnsi" w:hAnsiTheme="minorHAnsi" w:cstheme="minorHAnsi"/>
          <w:i/>
        </w:rPr>
      </w:pPr>
    </w:p>
    <w:p w:rsidR="004A1B66" w:rsidRPr="005D3DBA" w:rsidRDefault="004A1B66" w:rsidP="004A1B66">
      <w:pPr>
        <w:pStyle w:val="Prrafodelista"/>
        <w:widowControl w:val="0"/>
        <w:numPr>
          <w:ilvl w:val="0"/>
          <w:numId w:val="17"/>
        </w:numPr>
        <w:tabs>
          <w:tab w:val="left" w:pos="567"/>
        </w:tabs>
        <w:autoSpaceDE w:val="0"/>
        <w:autoSpaceDN w:val="0"/>
        <w:spacing w:after="0" w:line="240" w:lineRule="auto"/>
        <w:ind w:right="120" w:firstLine="0"/>
        <w:contextualSpacing w:val="0"/>
        <w:jc w:val="both"/>
        <w:rPr>
          <w:rFonts w:cstheme="minorHAnsi"/>
        </w:rPr>
      </w:pPr>
      <w:r w:rsidRPr="005D3DBA">
        <w:rPr>
          <w:rFonts w:cstheme="minorHAnsi"/>
        </w:rPr>
        <w:t>Los apoderados o representantes que cuenten con poderes generales o especiales para actos de administración podrán actuar en los procedimientos de adjudicación previstos en este Reglamento;</w:t>
      </w:r>
      <w:r w:rsidRPr="005D3DBA">
        <w:rPr>
          <w:rFonts w:cstheme="minorHAnsi"/>
          <w:spacing w:val="-7"/>
        </w:rPr>
        <w:t xml:space="preserve"> </w:t>
      </w:r>
      <w:r w:rsidRPr="005D3DBA">
        <w:rPr>
          <w:rFonts w:cstheme="minorHAnsi"/>
        </w:rPr>
        <w:t>y</w:t>
      </w:r>
    </w:p>
    <w:p w:rsidR="004A1B66" w:rsidRPr="009416AD" w:rsidRDefault="004A1B66" w:rsidP="004A1B66">
      <w:pPr>
        <w:pStyle w:val="Textoindependiente"/>
        <w:rPr>
          <w:rFonts w:asciiTheme="minorHAnsi" w:hAnsiTheme="minorHAnsi" w:cstheme="minorHAnsi"/>
          <w:i/>
          <w:sz w:val="16"/>
          <w:szCs w:val="16"/>
        </w:rPr>
      </w:pPr>
    </w:p>
    <w:p w:rsidR="004A1B66" w:rsidRPr="005D3DBA" w:rsidRDefault="004A1B66" w:rsidP="004A1B66">
      <w:pPr>
        <w:pStyle w:val="Prrafodelista"/>
        <w:widowControl w:val="0"/>
        <w:numPr>
          <w:ilvl w:val="0"/>
          <w:numId w:val="17"/>
        </w:numPr>
        <w:tabs>
          <w:tab w:val="left" w:pos="567"/>
        </w:tabs>
        <w:autoSpaceDE w:val="0"/>
        <w:autoSpaceDN w:val="0"/>
        <w:spacing w:after="0" w:line="240" w:lineRule="auto"/>
        <w:ind w:right="133" w:firstLine="0"/>
        <w:contextualSpacing w:val="0"/>
        <w:jc w:val="both"/>
        <w:rPr>
          <w:rFonts w:cstheme="minorHAnsi"/>
        </w:rPr>
      </w:pPr>
      <w:r w:rsidRPr="005D3DBA">
        <w:rPr>
          <w:rFonts w:cstheme="minorHAnsi"/>
        </w:rPr>
        <w:t xml:space="preserve">Los apoderados o representantes legales que cuenten con poderes generales o especiales para pleitos y cobranzas, podrán participar en actuaciones diversas a los procedimientos de </w:t>
      </w:r>
      <w:r w:rsidRPr="005D3DBA">
        <w:rPr>
          <w:rFonts w:cstheme="minorHAnsi"/>
        </w:rPr>
        <w:lastRenderedPageBreak/>
        <w:t>adjudicación previstos en esta</w:t>
      </w:r>
      <w:r w:rsidRPr="005D3DBA">
        <w:rPr>
          <w:rFonts w:cstheme="minorHAnsi"/>
          <w:spacing w:val="-18"/>
        </w:rPr>
        <w:t xml:space="preserve"> </w:t>
      </w:r>
      <w:r w:rsidRPr="005D3DBA">
        <w:rPr>
          <w:rFonts w:cstheme="minorHAnsi"/>
        </w:rPr>
        <w:t>Ley.</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spacing w:before="1"/>
        <w:ind w:left="112" w:right="121"/>
        <w:rPr>
          <w:rFonts w:asciiTheme="minorHAnsi" w:hAnsiTheme="minorHAnsi" w:cstheme="minorHAnsi"/>
          <w:i/>
        </w:rPr>
      </w:pPr>
      <w:r w:rsidRPr="005D3DBA">
        <w:rPr>
          <w:rFonts w:asciiTheme="minorHAnsi" w:hAnsiTheme="minorHAnsi" w:cstheme="minorHAnsi"/>
          <w:b/>
        </w:rPr>
        <w:t>Artículo 24</w:t>
      </w:r>
      <w:r w:rsidRPr="007F105D">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Recibida la solicitud de registro en el Padrón y la documentación anexa, la Dirección tendrá un término de cinco días hábiles para requerir al solicitante la información o documentos que haya omitido o no hubiere acreditado, misma que deberá proporcionarse en diez días hábiles a partir de su notificación, y de no hacerlo se desechará la petición.</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ind w:left="112" w:right="132"/>
        <w:rPr>
          <w:rFonts w:asciiTheme="minorHAnsi" w:hAnsiTheme="minorHAnsi" w:cstheme="minorHAnsi"/>
          <w:i/>
        </w:rPr>
      </w:pPr>
      <w:r w:rsidRPr="005D3DBA">
        <w:rPr>
          <w:rFonts w:asciiTheme="minorHAnsi" w:hAnsiTheme="minorHAnsi" w:cstheme="minorHAnsi"/>
        </w:rPr>
        <w:t>De no requerirse información o documentos al solicitante en el plazo señalado, se entenderá como completa para su análisis y resolución.</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b/>
        </w:rPr>
        <w:t>Artículo 25</w:t>
      </w:r>
      <w:r w:rsidRPr="007F105D">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Dirección emitirá resolución favorable o negativa dentro de un término de veinte días hábiles siguientes a la presentación de la solicitud y requisitos correspondientes.</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3" w:right="125"/>
        <w:rPr>
          <w:rFonts w:asciiTheme="minorHAnsi" w:hAnsiTheme="minorHAnsi" w:cstheme="minorHAnsi"/>
          <w:i/>
        </w:rPr>
      </w:pPr>
      <w:r w:rsidRPr="005D3DBA">
        <w:rPr>
          <w:rFonts w:asciiTheme="minorHAnsi" w:hAnsiTheme="minorHAnsi" w:cstheme="minorHAnsi"/>
        </w:rPr>
        <w:t>En el supuesto de haberse requerido información o documentación al solicitante, de acuerdo al artículo 22 de este Reglamento, la Dirección emitirá resolución dentro de los siguientes quince días hábiles contados a partir de la recepción de la información o documentación requerida.</w:t>
      </w:r>
    </w:p>
    <w:p w:rsidR="004A1B66" w:rsidRPr="005D3DBA" w:rsidRDefault="004A1B66" w:rsidP="004A1B66">
      <w:pPr>
        <w:pStyle w:val="Textoindependiente"/>
        <w:ind w:left="113" w:right="125"/>
        <w:rPr>
          <w:rFonts w:asciiTheme="minorHAnsi" w:hAnsiTheme="minorHAnsi" w:cstheme="minorHAnsi"/>
          <w:i/>
        </w:rPr>
      </w:pPr>
    </w:p>
    <w:p w:rsidR="004A1B66" w:rsidRPr="005D3DBA" w:rsidRDefault="004A1B66" w:rsidP="004A1B66">
      <w:pPr>
        <w:pStyle w:val="Textoindependiente"/>
        <w:ind w:left="113" w:right="125"/>
        <w:rPr>
          <w:rFonts w:asciiTheme="minorHAnsi" w:hAnsiTheme="minorHAnsi" w:cstheme="minorHAnsi"/>
          <w:i/>
        </w:rPr>
      </w:pPr>
      <w:r w:rsidRPr="005D3DBA">
        <w:rPr>
          <w:rFonts w:asciiTheme="minorHAnsi" w:hAnsiTheme="minorHAnsi" w:cstheme="minorHAnsi"/>
        </w:rPr>
        <w:t>De no emitirse la resolución que corresponda dentro de los plazos anteriores, se considerará favorable, debiendo expedir la Dirección la constancia de registro en el Padrón.</w:t>
      </w:r>
    </w:p>
    <w:p w:rsidR="004A1B66" w:rsidRPr="005D3DBA" w:rsidRDefault="004A1B66" w:rsidP="004A1B66">
      <w:pPr>
        <w:pStyle w:val="Textoindependiente"/>
        <w:spacing w:before="9"/>
        <w:rPr>
          <w:rFonts w:asciiTheme="minorHAnsi" w:hAnsiTheme="minorHAnsi" w:cstheme="minorHAnsi"/>
          <w:i/>
        </w:rPr>
      </w:pPr>
    </w:p>
    <w:p w:rsidR="004A1B66" w:rsidRPr="005D3DBA" w:rsidRDefault="004A1B66" w:rsidP="004A1B66">
      <w:pPr>
        <w:pStyle w:val="Textoindependiente"/>
        <w:ind w:left="112" w:right="123"/>
        <w:rPr>
          <w:rFonts w:asciiTheme="minorHAnsi" w:hAnsiTheme="minorHAnsi" w:cstheme="minorHAnsi"/>
          <w:i/>
        </w:rPr>
      </w:pPr>
      <w:r w:rsidRPr="005D3DBA">
        <w:rPr>
          <w:rFonts w:asciiTheme="minorHAnsi" w:hAnsiTheme="minorHAnsi" w:cstheme="minorHAnsi"/>
          <w:b/>
        </w:rPr>
        <w:t>Artículo 26</w:t>
      </w:r>
      <w:r w:rsidRPr="007F105D">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 xml:space="preserve">La Dirección clasificará a los Proveedores </w:t>
      </w:r>
      <w:r>
        <w:rPr>
          <w:rFonts w:asciiTheme="minorHAnsi" w:hAnsiTheme="minorHAnsi" w:cstheme="minorHAnsi"/>
        </w:rPr>
        <w:t>con</w:t>
      </w:r>
      <w:r w:rsidRPr="005D3DBA">
        <w:rPr>
          <w:rFonts w:asciiTheme="minorHAnsi" w:hAnsiTheme="minorHAnsi" w:cstheme="minorHAnsi"/>
        </w:rPr>
        <w:t xml:space="preserve"> base a la actividad, bienes y servicios que ofrezcan.</w:t>
      </w:r>
      <w:r>
        <w:rPr>
          <w:rFonts w:asciiTheme="minorHAnsi" w:hAnsiTheme="minorHAnsi" w:cstheme="minorHAnsi"/>
        </w:rPr>
        <w:t xml:space="preserve"> Así mismo, podrá clasificarlos </w:t>
      </w:r>
      <w:r w:rsidRPr="005D3DBA">
        <w:rPr>
          <w:rFonts w:asciiTheme="minorHAnsi" w:hAnsiTheme="minorHAnsi" w:cstheme="minorHAnsi"/>
        </w:rPr>
        <w:t>de acuerdo a niveles de participación para los procedimientos de contratación de esta Ley, según la capacidad económica y financiera que ellos mismos</w:t>
      </w:r>
      <w:r w:rsidRPr="005D3DBA">
        <w:rPr>
          <w:rFonts w:asciiTheme="minorHAnsi" w:hAnsiTheme="minorHAnsi" w:cstheme="minorHAnsi"/>
          <w:spacing w:val="-9"/>
        </w:rPr>
        <w:t xml:space="preserve"> </w:t>
      </w:r>
      <w:r w:rsidRPr="005D3DBA">
        <w:rPr>
          <w:rFonts w:asciiTheme="minorHAnsi" w:hAnsiTheme="minorHAnsi" w:cstheme="minorHAnsi"/>
        </w:rPr>
        <w:t>manifiesten.</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ind w:left="112" w:right="127"/>
        <w:rPr>
          <w:rFonts w:asciiTheme="minorHAnsi" w:hAnsiTheme="minorHAnsi" w:cstheme="minorHAnsi"/>
          <w:i/>
        </w:rPr>
      </w:pPr>
      <w:r w:rsidRPr="005D3DBA">
        <w:rPr>
          <w:rFonts w:asciiTheme="minorHAnsi" w:hAnsiTheme="minorHAnsi" w:cstheme="minorHAnsi"/>
          <w:b/>
        </w:rPr>
        <w:t>Artículo 27</w:t>
      </w:r>
      <w:r w:rsidRPr="007F105D">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Dirección podrá determinar los casos en que los Proveedores que se encuentren inscritos en el Padrón, queden exentos de presentar los documentos que acrediten los requisitos señalados en el artículo 22</w:t>
      </w:r>
      <w:r>
        <w:rPr>
          <w:rFonts w:asciiTheme="minorHAnsi" w:hAnsiTheme="minorHAnsi" w:cstheme="minorHAnsi"/>
        </w:rPr>
        <w:t xml:space="preserve"> </w:t>
      </w:r>
      <w:r w:rsidRPr="005D3DBA">
        <w:rPr>
          <w:rFonts w:asciiTheme="minorHAnsi" w:hAnsiTheme="minorHAnsi" w:cstheme="minorHAnsi"/>
        </w:rPr>
        <w:t>de</w:t>
      </w:r>
      <w:r>
        <w:rPr>
          <w:rFonts w:asciiTheme="minorHAnsi" w:hAnsiTheme="minorHAnsi" w:cstheme="minorHAnsi"/>
        </w:rPr>
        <w:t xml:space="preserve"> </w:t>
      </w:r>
      <w:r w:rsidRPr="005D3DBA">
        <w:rPr>
          <w:rFonts w:asciiTheme="minorHAnsi" w:hAnsiTheme="minorHAnsi" w:cstheme="minorHAnsi"/>
        </w:rPr>
        <w:t>este Reglamento, en los procedimientos de contratación en que participen.</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ind w:left="112" w:right="116"/>
        <w:rPr>
          <w:rFonts w:asciiTheme="minorHAnsi" w:hAnsiTheme="minorHAnsi" w:cstheme="minorHAnsi"/>
          <w:i/>
        </w:rPr>
      </w:pPr>
      <w:r w:rsidRPr="005D3DBA">
        <w:rPr>
          <w:rFonts w:asciiTheme="minorHAnsi" w:hAnsiTheme="minorHAnsi" w:cstheme="minorHAnsi"/>
          <w:b/>
        </w:rPr>
        <w:t>Artículo 28</w:t>
      </w:r>
      <w:r w:rsidRPr="00D82529">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registro en el Padrón y sus refrendos se computarán por períodos anuales que comenzarán a partir del primero de enero y concluirán el treinta y uno de diciembre de cada año.</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spacing w:before="1"/>
        <w:ind w:left="112" w:right="120"/>
        <w:rPr>
          <w:rFonts w:asciiTheme="minorHAnsi" w:hAnsiTheme="minorHAnsi" w:cstheme="minorHAnsi"/>
          <w:i/>
        </w:rPr>
      </w:pPr>
      <w:r w:rsidRPr="005D3DBA">
        <w:rPr>
          <w:rFonts w:asciiTheme="minorHAnsi" w:hAnsiTheme="minorHAnsi" w:cstheme="minorHAnsi"/>
        </w:rPr>
        <w:t>No obstante lo anterior, tratándose del registro inicial en el Padrón, éste será válido hasta el treinta y uno de diciembre del año siguiente, independientemente de la fecha de obtención de dicho registro inicial.</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29</w:t>
      </w:r>
      <w:r w:rsidRPr="00D82529">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Para el refrendo del registro en el Padrón se aplicará lo siguiente:</w:t>
      </w:r>
    </w:p>
    <w:p w:rsidR="004A1B66" w:rsidRPr="009416AD" w:rsidRDefault="004A1B66" w:rsidP="004A1B66">
      <w:pPr>
        <w:pStyle w:val="Textoindependiente"/>
        <w:spacing w:before="10"/>
        <w:rPr>
          <w:rFonts w:asciiTheme="minorHAnsi" w:hAnsiTheme="minorHAnsi" w:cstheme="minorHAnsi"/>
          <w:i/>
          <w:sz w:val="16"/>
          <w:szCs w:val="16"/>
        </w:rPr>
      </w:pPr>
    </w:p>
    <w:p w:rsidR="004A1B66" w:rsidRPr="005D3DBA" w:rsidRDefault="004A1B66" w:rsidP="004A1B66">
      <w:pPr>
        <w:pStyle w:val="Prrafodelista"/>
        <w:widowControl w:val="0"/>
        <w:numPr>
          <w:ilvl w:val="0"/>
          <w:numId w:val="16"/>
        </w:numPr>
        <w:tabs>
          <w:tab w:val="left" w:pos="567"/>
        </w:tabs>
        <w:autoSpaceDE w:val="0"/>
        <w:autoSpaceDN w:val="0"/>
        <w:spacing w:before="1" w:after="0" w:line="240" w:lineRule="auto"/>
        <w:ind w:right="117" w:firstLine="0"/>
        <w:contextualSpacing w:val="0"/>
        <w:jc w:val="both"/>
        <w:rPr>
          <w:rFonts w:cstheme="minorHAnsi"/>
        </w:rPr>
      </w:pPr>
      <w:r w:rsidRPr="005D3DBA">
        <w:rPr>
          <w:rFonts w:cstheme="minorHAnsi"/>
        </w:rPr>
        <w:t>Los refrendos serán vigentes por períodos anuales, sin perjuicio de que los Proveedores deberán actualizar la información de registro que se haya modificado durante ese</w:t>
      </w:r>
      <w:r w:rsidRPr="005D3DBA">
        <w:rPr>
          <w:rFonts w:cstheme="minorHAnsi"/>
          <w:spacing w:val="-2"/>
        </w:rPr>
        <w:t xml:space="preserve"> </w:t>
      </w:r>
      <w:r w:rsidRPr="005D3DBA">
        <w:rPr>
          <w:rFonts w:cstheme="minorHAnsi"/>
        </w:rPr>
        <w:t>lapso;</w:t>
      </w:r>
    </w:p>
    <w:p w:rsidR="004A1B66" w:rsidRPr="00492608" w:rsidRDefault="004A1B66" w:rsidP="004A1B66">
      <w:pPr>
        <w:pStyle w:val="Textoindependiente"/>
        <w:tabs>
          <w:tab w:val="left" w:pos="567"/>
        </w:tabs>
        <w:rPr>
          <w:rFonts w:asciiTheme="minorHAnsi" w:hAnsiTheme="minorHAnsi" w:cstheme="minorHAnsi"/>
          <w:i/>
          <w:sz w:val="16"/>
          <w:szCs w:val="16"/>
        </w:rPr>
      </w:pPr>
    </w:p>
    <w:p w:rsidR="004A1B66" w:rsidRPr="005D3DBA" w:rsidRDefault="004A1B66" w:rsidP="004A1B66">
      <w:pPr>
        <w:pStyle w:val="Prrafodelista"/>
        <w:widowControl w:val="0"/>
        <w:numPr>
          <w:ilvl w:val="0"/>
          <w:numId w:val="16"/>
        </w:numPr>
        <w:tabs>
          <w:tab w:val="left" w:pos="567"/>
        </w:tabs>
        <w:autoSpaceDE w:val="0"/>
        <w:autoSpaceDN w:val="0"/>
        <w:spacing w:after="0" w:line="240" w:lineRule="auto"/>
        <w:ind w:right="129" w:firstLine="0"/>
        <w:contextualSpacing w:val="0"/>
        <w:jc w:val="both"/>
        <w:rPr>
          <w:rFonts w:cstheme="minorHAnsi"/>
        </w:rPr>
      </w:pPr>
      <w:r w:rsidRPr="005D3DBA">
        <w:rPr>
          <w:rFonts w:cstheme="minorHAnsi"/>
        </w:rPr>
        <w:t>Los Proveedores deberán solicitar los refrendos correspondientes durante los meses de octubre, noviembre y diciembre previos a la conclusión de la vigencia, según los calendarios y lineamientos que expida la</w:t>
      </w:r>
      <w:r w:rsidRPr="005D3DBA">
        <w:rPr>
          <w:rFonts w:cstheme="minorHAnsi"/>
          <w:spacing w:val="-19"/>
        </w:rPr>
        <w:t xml:space="preserve"> </w:t>
      </w:r>
      <w:r w:rsidRPr="005D3DBA">
        <w:rPr>
          <w:rFonts w:cstheme="minorHAnsi"/>
        </w:rPr>
        <w:t>Dirección;</w:t>
      </w:r>
    </w:p>
    <w:p w:rsidR="004A1B66" w:rsidRPr="00492608" w:rsidRDefault="004A1B66" w:rsidP="004A1B66">
      <w:pPr>
        <w:pStyle w:val="Textoindependiente"/>
        <w:tabs>
          <w:tab w:val="left" w:pos="567"/>
        </w:tabs>
        <w:rPr>
          <w:rFonts w:asciiTheme="minorHAnsi" w:hAnsiTheme="minorHAnsi" w:cstheme="minorHAnsi"/>
          <w:i/>
          <w:sz w:val="16"/>
          <w:szCs w:val="16"/>
        </w:rPr>
      </w:pPr>
    </w:p>
    <w:p w:rsidR="004A1B66" w:rsidRPr="005D3DBA" w:rsidRDefault="004A1B66" w:rsidP="004A1B66">
      <w:pPr>
        <w:pStyle w:val="Prrafodelista"/>
        <w:widowControl w:val="0"/>
        <w:numPr>
          <w:ilvl w:val="0"/>
          <w:numId w:val="16"/>
        </w:numPr>
        <w:tabs>
          <w:tab w:val="left" w:pos="567"/>
        </w:tabs>
        <w:autoSpaceDE w:val="0"/>
        <w:autoSpaceDN w:val="0"/>
        <w:spacing w:after="0" w:line="240" w:lineRule="auto"/>
        <w:ind w:left="340" w:hanging="228"/>
        <w:contextualSpacing w:val="0"/>
        <w:jc w:val="both"/>
        <w:rPr>
          <w:rFonts w:cstheme="minorHAnsi"/>
        </w:rPr>
      </w:pPr>
      <w:r w:rsidRPr="005D3DBA">
        <w:rPr>
          <w:rFonts w:cstheme="minorHAnsi"/>
        </w:rPr>
        <w:t>Se observarán en lo conducente los artículos 24 y 25 de este</w:t>
      </w:r>
      <w:r w:rsidRPr="005D3DBA">
        <w:rPr>
          <w:rFonts w:cstheme="minorHAnsi"/>
          <w:spacing w:val="-13"/>
        </w:rPr>
        <w:t xml:space="preserve"> </w:t>
      </w:r>
      <w:r>
        <w:rPr>
          <w:rFonts w:cstheme="minorHAnsi"/>
        </w:rPr>
        <w:t>Reglamento;</w:t>
      </w:r>
    </w:p>
    <w:p w:rsidR="004A1B66" w:rsidRPr="00492608" w:rsidRDefault="004A1B66" w:rsidP="004A1B66">
      <w:pPr>
        <w:pStyle w:val="Prrafodelista"/>
        <w:tabs>
          <w:tab w:val="left" w:pos="567"/>
        </w:tabs>
        <w:jc w:val="both"/>
        <w:rPr>
          <w:rFonts w:cstheme="minorHAnsi"/>
          <w:sz w:val="16"/>
          <w:szCs w:val="16"/>
        </w:rPr>
      </w:pPr>
    </w:p>
    <w:p w:rsidR="004A1B66" w:rsidRPr="00492608" w:rsidRDefault="004A1B66" w:rsidP="004A1B66">
      <w:pPr>
        <w:pStyle w:val="Prrafodelista"/>
        <w:widowControl w:val="0"/>
        <w:numPr>
          <w:ilvl w:val="0"/>
          <w:numId w:val="16"/>
        </w:numPr>
        <w:tabs>
          <w:tab w:val="left" w:pos="322"/>
          <w:tab w:val="left" w:pos="567"/>
        </w:tabs>
        <w:autoSpaceDE w:val="0"/>
        <w:autoSpaceDN w:val="0"/>
        <w:spacing w:after="0" w:line="240" w:lineRule="auto"/>
        <w:ind w:right="129" w:firstLine="0"/>
        <w:contextualSpacing w:val="0"/>
        <w:jc w:val="both"/>
        <w:rPr>
          <w:rFonts w:cstheme="minorHAnsi"/>
        </w:rPr>
      </w:pPr>
      <w:r w:rsidRPr="005D3DBA">
        <w:rPr>
          <w:rFonts w:cstheme="minorHAnsi"/>
        </w:rPr>
        <w:t xml:space="preserve">Los Proveedores deberán presentar la documentación e información a que hace referencia las </w:t>
      </w:r>
      <w:r w:rsidRPr="00492608">
        <w:rPr>
          <w:rFonts w:cstheme="minorHAnsi"/>
        </w:rPr>
        <w:t>fracciones I, IV y VIII del artículo 22 de este Reglamento, y los datos que hubieren variado con la información registrada en el padrón.</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25"/>
        <w:rPr>
          <w:rFonts w:asciiTheme="minorHAnsi" w:hAnsiTheme="minorHAnsi" w:cstheme="minorHAnsi"/>
          <w:i/>
        </w:rPr>
      </w:pPr>
      <w:r w:rsidRPr="005D3DBA">
        <w:rPr>
          <w:rFonts w:asciiTheme="minorHAnsi" w:hAnsiTheme="minorHAnsi" w:cstheme="minorHAnsi"/>
          <w:b/>
        </w:rPr>
        <w:t>Artíc</w:t>
      </w:r>
      <w:r>
        <w:rPr>
          <w:rFonts w:asciiTheme="minorHAnsi" w:hAnsiTheme="minorHAnsi" w:cstheme="minorHAnsi"/>
          <w:b/>
        </w:rPr>
        <w:t xml:space="preserve">ulo </w:t>
      </w:r>
      <w:r w:rsidRPr="005D3DBA">
        <w:rPr>
          <w:rFonts w:asciiTheme="minorHAnsi" w:hAnsiTheme="minorHAnsi" w:cstheme="minorHAnsi"/>
          <w:b/>
        </w:rPr>
        <w:t>30</w:t>
      </w:r>
      <w:r w:rsidRPr="00A84193">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Para los procedimientos de contratación previstos en este Reglamento, la Dirección podrá expedir certificados de inscripción o de refrendo en el Padrón, en los que se haga constar el cumplimiento de los requisitos establecidos en el artículo 22 del presente Reglamento.</w:t>
      </w:r>
    </w:p>
    <w:p w:rsidR="004A1B66" w:rsidRPr="005D3DBA" w:rsidRDefault="004A1B66" w:rsidP="004A1B66">
      <w:pPr>
        <w:pStyle w:val="Textoindependiente"/>
        <w:ind w:left="112" w:right="125"/>
        <w:rPr>
          <w:rFonts w:asciiTheme="minorHAnsi" w:hAnsiTheme="minorHAnsi" w:cstheme="minorHAnsi"/>
          <w:i/>
        </w:rPr>
      </w:pPr>
    </w:p>
    <w:p w:rsidR="004A1B66" w:rsidRPr="005D3DBA" w:rsidRDefault="004A1B66" w:rsidP="004A1B66">
      <w:pPr>
        <w:pStyle w:val="Textoindependiente"/>
        <w:ind w:left="112" w:right="124"/>
        <w:rPr>
          <w:rFonts w:asciiTheme="minorHAnsi" w:hAnsiTheme="minorHAnsi" w:cstheme="minorHAnsi"/>
          <w:i/>
        </w:rPr>
      </w:pPr>
      <w:r w:rsidRPr="005D3DBA">
        <w:rPr>
          <w:rFonts w:asciiTheme="minorHAnsi" w:hAnsiTheme="minorHAnsi" w:cstheme="minorHAnsi"/>
          <w:b/>
        </w:rPr>
        <w:t>Artículo 31</w:t>
      </w:r>
      <w:r w:rsidRPr="00A84193">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En cualquier tiempo, cualquier Proveedor podrá solicitar a la Dirección una modificación en la clasificación de giros de actividades en que hubiere sido agrupado, presentando la información y documentación que acredite la clasificación que solicite.</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ind w:left="112" w:right="121"/>
        <w:rPr>
          <w:rFonts w:asciiTheme="minorHAnsi" w:hAnsiTheme="minorHAnsi" w:cstheme="minorHAnsi"/>
          <w:i/>
        </w:rPr>
      </w:pPr>
      <w:r w:rsidRPr="005D3DBA">
        <w:rPr>
          <w:rFonts w:asciiTheme="minorHAnsi" w:hAnsiTheme="minorHAnsi" w:cstheme="minorHAnsi"/>
          <w:b/>
        </w:rPr>
        <w:t>Artículo 32</w:t>
      </w:r>
      <w:r w:rsidRPr="00A84193">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Al proveedor que se le adjudique un pedido o contrato deberá señalar un domicilio en el Área Metropolitana de Monterrey, Nuevo León, acreditándolo como domicilio para efectos de oír y recibir notificaciones.</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ind w:left="112" w:right="122"/>
        <w:rPr>
          <w:rFonts w:asciiTheme="minorHAnsi" w:hAnsiTheme="minorHAnsi" w:cstheme="minorHAnsi"/>
          <w:i/>
        </w:rPr>
      </w:pPr>
      <w:r w:rsidRPr="005D3DBA">
        <w:rPr>
          <w:rFonts w:asciiTheme="minorHAnsi" w:hAnsiTheme="minorHAnsi" w:cstheme="minorHAnsi"/>
          <w:b/>
        </w:rPr>
        <w:t>Artículo 33</w:t>
      </w:r>
      <w:r w:rsidRPr="00A84193">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En tanto persistan los supuestos previstos en las fracciones siguientes, estarán temporalmente impedidos para participar</w:t>
      </w:r>
      <w:r>
        <w:rPr>
          <w:rFonts w:asciiTheme="minorHAnsi" w:hAnsiTheme="minorHAnsi" w:cstheme="minorHAnsi"/>
        </w:rPr>
        <w:t xml:space="preserve"> </w:t>
      </w:r>
      <w:r w:rsidRPr="005D3DBA">
        <w:rPr>
          <w:rFonts w:asciiTheme="minorHAnsi" w:hAnsiTheme="minorHAnsi" w:cstheme="minorHAnsi"/>
        </w:rPr>
        <w:t>en los procedimientos de contratación de este Reglamento y el Municipio se abstendrá de recibir propuestas y adjudicar contratos</w:t>
      </w:r>
      <w:r>
        <w:rPr>
          <w:rFonts w:asciiTheme="minorHAnsi" w:hAnsiTheme="minorHAnsi" w:cstheme="minorHAnsi"/>
        </w:rPr>
        <w:t xml:space="preserve"> a</w:t>
      </w:r>
      <w:r w:rsidRPr="005D3DBA">
        <w:rPr>
          <w:rFonts w:asciiTheme="minorHAnsi" w:hAnsiTheme="minorHAnsi" w:cstheme="minorHAnsi"/>
        </w:rPr>
        <w:t>:</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Prrafodelista"/>
        <w:widowControl w:val="0"/>
        <w:numPr>
          <w:ilvl w:val="0"/>
          <w:numId w:val="15"/>
        </w:numPr>
        <w:tabs>
          <w:tab w:val="left" w:pos="567"/>
        </w:tabs>
        <w:autoSpaceDE w:val="0"/>
        <w:autoSpaceDN w:val="0"/>
        <w:spacing w:after="0" w:line="240" w:lineRule="auto"/>
        <w:ind w:left="142" w:right="123" w:hanging="30"/>
        <w:contextualSpacing w:val="0"/>
        <w:jc w:val="both"/>
        <w:rPr>
          <w:rFonts w:cstheme="minorHAnsi"/>
        </w:rPr>
      </w:pPr>
      <w:r w:rsidRPr="005D3DBA">
        <w:rPr>
          <w:rFonts w:cstheme="minorHAnsi"/>
        </w:rPr>
        <w:t>Los Proveedores que por causas imputables a ellos mismos se encuentran en situación de mora, respecto del cumplimiento de otros pedidos o contratos con el Municipio, así como en aquellos casos en los que estén bajo un proceso de rescisión administrativa</w:t>
      </w:r>
      <w:r w:rsidRPr="005D3DBA">
        <w:rPr>
          <w:rFonts w:cstheme="minorHAnsi"/>
          <w:spacing w:val="-4"/>
        </w:rPr>
        <w:t xml:space="preserve"> </w:t>
      </w:r>
      <w:r w:rsidRPr="005D3DBA">
        <w:rPr>
          <w:rFonts w:cstheme="minorHAnsi"/>
        </w:rPr>
        <w:t>o</w:t>
      </w:r>
      <w:r w:rsidRPr="005D3DBA">
        <w:rPr>
          <w:rFonts w:cstheme="minorHAnsi"/>
          <w:spacing w:val="-5"/>
        </w:rPr>
        <w:t xml:space="preserve"> </w:t>
      </w:r>
      <w:r w:rsidRPr="005D3DBA">
        <w:rPr>
          <w:rFonts w:cstheme="minorHAnsi"/>
        </w:rPr>
        <w:t>bien</w:t>
      </w:r>
      <w:r w:rsidRPr="005D3DBA">
        <w:rPr>
          <w:rFonts w:cstheme="minorHAnsi"/>
          <w:spacing w:val="-4"/>
        </w:rPr>
        <w:t xml:space="preserve"> </w:t>
      </w:r>
      <w:r w:rsidRPr="005D3DBA">
        <w:rPr>
          <w:rFonts w:cstheme="minorHAnsi"/>
        </w:rPr>
        <w:t>tengan</w:t>
      </w:r>
      <w:r w:rsidRPr="005D3DBA">
        <w:rPr>
          <w:rFonts w:cstheme="minorHAnsi"/>
          <w:spacing w:val="-5"/>
        </w:rPr>
        <w:t xml:space="preserve"> </w:t>
      </w:r>
      <w:r w:rsidRPr="005D3DBA">
        <w:rPr>
          <w:rFonts w:cstheme="minorHAnsi"/>
        </w:rPr>
        <w:t>promovido</w:t>
      </w:r>
      <w:r w:rsidRPr="005D3DBA">
        <w:rPr>
          <w:rFonts w:cstheme="minorHAnsi"/>
          <w:spacing w:val="-4"/>
        </w:rPr>
        <w:t xml:space="preserve"> </w:t>
      </w:r>
      <w:r w:rsidRPr="005D3DBA">
        <w:rPr>
          <w:rFonts w:cstheme="minorHAnsi"/>
        </w:rPr>
        <w:t>algún</w:t>
      </w:r>
      <w:r w:rsidRPr="005D3DBA">
        <w:rPr>
          <w:rFonts w:cstheme="minorHAnsi"/>
          <w:spacing w:val="-4"/>
        </w:rPr>
        <w:t xml:space="preserve"> </w:t>
      </w:r>
      <w:r w:rsidRPr="005D3DBA">
        <w:rPr>
          <w:rFonts w:cstheme="minorHAnsi"/>
        </w:rPr>
        <w:t>procedimiento</w:t>
      </w:r>
      <w:r w:rsidRPr="005D3DBA">
        <w:rPr>
          <w:rFonts w:cstheme="minorHAnsi"/>
          <w:spacing w:val="-5"/>
        </w:rPr>
        <w:t xml:space="preserve"> </w:t>
      </w:r>
      <w:r w:rsidRPr="005D3DBA">
        <w:rPr>
          <w:rFonts w:cstheme="minorHAnsi"/>
        </w:rPr>
        <w:t>jurisdiccional</w:t>
      </w:r>
      <w:r w:rsidRPr="005D3DBA">
        <w:rPr>
          <w:rFonts w:cstheme="minorHAnsi"/>
          <w:spacing w:val="-5"/>
        </w:rPr>
        <w:t xml:space="preserve"> </w:t>
      </w:r>
      <w:r w:rsidRPr="005D3DBA">
        <w:rPr>
          <w:rFonts w:cstheme="minorHAnsi"/>
        </w:rPr>
        <w:t>en</w:t>
      </w:r>
      <w:r w:rsidRPr="005D3DBA">
        <w:rPr>
          <w:rFonts w:cstheme="minorHAnsi"/>
          <w:spacing w:val="-4"/>
        </w:rPr>
        <w:t xml:space="preserve"> </w:t>
      </w:r>
      <w:r w:rsidRPr="005D3DBA">
        <w:rPr>
          <w:rFonts w:cstheme="minorHAnsi"/>
        </w:rPr>
        <w:t>contra</w:t>
      </w:r>
      <w:r w:rsidRPr="005D3DBA">
        <w:rPr>
          <w:rFonts w:cstheme="minorHAnsi"/>
          <w:spacing w:val="-5"/>
        </w:rPr>
        <w:t xml:space="preserve"> </w:t>
      </w:r>
      <w:r w:rsidRPr="005D3DBA">
        <w:rPr>
          <w:rFonts w:cstheme="minorHAnsi"/>
        </w:rPr>
        <w:t>del</w:t>
      </w:r>
      <w:r w:rsidRPr="005D3DBA">
        <w:rPr>
          <w:rFonts w:cstheme="minorHAnsi"/>
          <w:spacing w:val="-5"/>
        </w:rPr>
        <w:t xml:space="preserve"> </w:t>
      </w:r>
      <w:r w:rsidRPr="005D3DBA">
        <w:rPr>
          <w:rFonts w:cstheme="minorHAnsi"/>
        </w:rPr>
        <w:t>Municipio</w:t>
      </w:r>
      <w:r w:rsidRPr="005D3DBA">
        <w:rPr>
          <w:rFonts w:cstheme="minorHAnsi"/>
          <w:spacing w:val="-2"/>
        </w:rPr>
        <w:t xml:space="preserve"> </w:t>
      </w:r>
      <w:r w:rsidRPr="005D3DBA">
        <w:rPr>
          <w:rFonts w:cstheme="minorHAnsi"/>
        </w:rPr>
        <w:t>pendiente</w:t>
      </w:r>
      <w:r w:rsidRPr="005D3DBA">
        <w:rPr>
          <w:rFonts w:cstheme="minorHAnsi"/>
          <w:spacing w:val="-5"/>
        </w:rPr>
        <w:t xml:space="preserve"> </w:t>
      </w:r>
      <w:r w:rsidRPr="005D3DBA">
        <w:rPr>
          <w:rFonts w:cstheme="minorHAnsi"/>
        </w:rPr>
        <w:t>de</w:t>
      </w:r>
      <w:r w:rsidRPr="005D3DBA">
        <w:rPr>
          <w:rFonts w:cstheme="minorHAnsi"/>
          <w:spacing w:val="-5"/>
        </w:rPr>
        <w:t xml:space="preserve"> </w:t>
      </w:r>
      <w:r w:rsidRPr="005D3DBA">
        <w:rPr>
          <w:rFonts w:cstheme="minorHAnsi"/>
        </w:rPr>
        <w:t>resolución;</w:t>
      </w:r>
    </w:p>
    <w:p w:rsidR="004A1B66" w:rsidRPr="005D3DBA" w:rsidRDefault="004A1B66" w:rsidP="004A1B66">
      <w:pPr>
        <w:pStyle w:val="Prrafodelista"/>
        <w:tabs>
          <w:tab w:val="left" w:pos="567"/>
        </w:tabs>
        <w:ind w:left="567" w:right="123" w:hanging="455"/>
        <w:jc w:val="both"/>
        <w:rPr>
          <w:rFonts w:cstheme="minorHAnsi"/>
        </w:rPr>
      </w:pPr>
    </w:p>
    <w:p w:rsidR="004A1B66" w:rsidRPr="005D3DBA" w:rsidRDefault="004A1B66" w:rsidP="004A1B66">
      <w:pPr>
        <w:pStyle w:val="Prrafodelista"/>
        <w:widowControl w:val="0"/>
        <w:numPr>
          <w:ilvl w:val="0"/>
          <w:numId w:val="15"/>
        </w:numPr>
        <w:tabs>
          <w:tab w:val="left" w:pos="567"/>
        </w:tabs>
        <w:autoSpaceDE w:val="0"/>
        <w:autoSpaceDN w:val="0"/>
        <w:spacing w:after="0" w:line="240" w:lineRule="auto"/>
        <w:ind w:left="142" w:right="123" w:firstLine="0"/>
        <w:contextualSpacing w:val="0"/>
        <w:jc w:val="both"/>
        <w:rPr>
          <w:rFonts w:cstheme="minorHAnsi"/>
        </w:rPr>
      </w:pPr>
      <w:r w:rsidRPr="005D3DBA">
        <w:rPr>
          <w:rFonts w:cstheme="minorHAnsi"/>
        </w:rPr>
        <w:t>Los Proveedores que tengan relación personal, familiar o de negocios con el servidor público con facultad de decisión respecto a la adquisición, arrendamiento y contratación de servicios, y que del pedido o contrato pueda resultar algún beneficio para el servidor público, su cónyuge o parientes consanguíneos hasta el cuarto grado, por afinidad o civiles hasta el segundo grado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r>
        <w:rPr>
          <w:rFonts w:cstheme="minorHAnsi"/>
        </w:rPr>
        <w:t>.</w:t>
      </w:r>
    </w:p>
    <w:p w:rsidR="004A1B66" w:rsidRPr="005D3DBA" w:rsidRDefault="004A1B66" w:rsidP="004A1B66">
      <w:pPr>
        <w:pStyle w:val="Textoindependiente"/>
        <w:tabs>
          <w:tab w:val="left" w:pos="142"/>
        </w:tabs>
        <w:spacing w:before="99"/>
        <w:ind w:left="142" w:right="174" w:hanging="30"/>
        <w:rPr>
          <w:rFonts w:asciiTheme="minorHAnsi" w:hAnsiTheme="minorHAnsi" w:cstheme="minorHAnsi"/>
          <w:i/>
        </w:rPr>
      </w:pPr>
      <w:r w:rsidRPr="005D3DBA">
        <w:rPr>
          <w:rFonts w:asciiTheme="minorHAnsi" w:hAnsiTheme="minorHAnsi" w:cstheme="minorHAnsi"/>
        </w:rPr>
        <w:tab/>
        <w:t>La prohibición anterior comprenderá los casos en que el interés personal, familiar o de negocios corresponda a los superiores jerárquicos de los servidores públicos que intervengan incluyendo</w:t>
      </w:r>
      <w:r>
        <w:rPr>
          <w:rFonts w:asciiTheme="minorHAnsi" w:hAnsiTheme="minorHAnsi" w:cstheme="minorHAnsi"/>
        </w:rPr>
        <w:t xml:space="preserve"> al titular del sujeto obligado;</w:t>
      </w:r>
    </w:p>
    <w:p w:rsidR="004A1B66" w:rsidRPr="00FF1F86" w:rsidRDefault="004A1B66" w:rsidP="004A1B66">
      <w:pPr>
        <w:pStyle w:val="Textoindependiente"/>
        <w:tabs>
          <w:tab w:val="left" w:pos="567"/>
        </w:tabs>
        <w:spacing w:before="9"/>
        <w:ind w:left="567" w:hanging="455"/>
        <w:rPr>
          <w:rFonts w:asciiTheme="minorHAnsi" w:hAnsiTheme="minorHAnsi" w:cstheme="minorHAnsi"/>
          <w:i/>
          <w:sz w:val="16"/>
          <w:szCs w:val="16"/>
        </w:rPr>
      </w:pPr>
    </w:p>
    <w:p w:rsidR="004A1B66" w:rsidRPr="005D3DBA" w:rsidRDefault="004A1B66" w:rsidP="004A1B66">
      <w:pPr>
        <w:pStyle w:val="Prrafodelista"/>
        <w:widowControl w:val="0"/>
        <w:numPr>
          <w:ilvl w:val="0"/>
          <w:numId w:val="15"/>
        </w:numPr>
        <w:tabs>
          <w:tab w:val="left" w:pos="567"/>
        </w:tabs>
        <w:autoSpaceDE w:val="0"/>
        <w:autoSpaceDN w:val="0"/>
        <w:spacing w:after="0" w:line="240" w:lineRule="auto"/>
        <w:ind w:left="142" w:right="130" w:hanging="30"/>
        <w:contextualSpacing w:val="0"/>
        <w:jc w:val="both"/>
        <w:rPr>
          <w:rFonts w:cstheme="minorHAnsi"/>
        </w:rPr>
      </w:pPr>
      <w:r w:rsidRPr="005D3DBA">
        <w:rPr>
          <w:rFonts w:cstheme="minorHAnsi"/>
        </w:rPr>
        <w:t>Los proveedores en cuyas empresas participen directa o indirectamente, los servidores públicos del Estado o de los Municipios, como socios mayoritarios, administradores, directores o</w:t>
      </w:r>
      <w:r w:rsidRPr="005D3DBA">
        <w:rPr>
          <w:rFonts w:cstheme="minorHAnsi"/>
          <w:spacing w:val="-10"/>
        </w:rPr>
        <w:t xml:space="preserve"> </w:t>
      </w:r>
      <w:r w:rsidRPr="005D3DBA">
        <w:rPr>
          <w:rFonts w:cstheme="minorHAnsi"/>
        </w:rPr>
        <w:t>gerentes;</w:t>
      </w:r>
    </w:p>
    <w:p w:rsidR="004A1B66" w:rsidRPr="00FF1F86" w:rsidRDefault="004A1B66" w:rsidP="004A1B66">
      <w:pPr>
        <w:pStyle w:val="Textoindependiente"/>
        <w:tabs>
          <w:tab w:val="left" w:pos="567"/>
        </w:tabs>
        <w:ind w:left="567" w:hanging="455"/>
        <w:rPr>
          <w:rFonts w:asciiTheme="minorHAnsi" w:hAnsiTheme="minorHAnsi" w:cstheme="minorHAnsi"/>
          <w:i/>
          <w:sz w:val="16"/>
          <w:szCs w:val="16"/>
        </w:rPr>
      </w:pPr>
    </w:p>
    <w:p w:rsidR="004A1B66" w:rsidRPr="005D3DBA" w:rsidRDefault="004A1B66" w:rsidP="004A1B66">
      <w:pPr>
        <w:pStyle w:val="Prrafodelista"/>
        <w:widowControl w:val="0"/>
        <w:numPr>
          <w:ilvl w:val="0"/>
          <w:numId w:val="15"/>
        </w:numPr>
        <w:tabs>
          <w:tab w:val="left" w:pos="142"/>
          <w:tab w:val="left" w:pos="567"/>
        </w:tabs>
        <w:autoSpaceDE w:val="0"/>
        <w:autoSpaceDN w:val="0"/>
        <w:spacing w:after="0" w:line="240" w:lineRule="auto"/>
        <w:ind w:left="142" w:right="130" w:hanging="30"/>
        <w:contextualSpacing w:val="0"/>
        <w:jc w:val="both"/>
        <w:rPr>
          <w:rFonts w:cstheme="minorHAnsi"/>
        </w:rPr>
      </w:pPr>
      <w:r w:rsidRPr="005D3DBA">
        <w:rPr>
          <w:rFonts w:cstheme="minorHAnsi"/>
        </w:rPr>
        <w:t>Los proveedores cuya administración se encuentre bajo intervención judicial o</w:t>
      </w:r>
      <w:r w:rsidRPr="005D3DBA">
        <w:rPr>
          <w:rFonts w:cstheme="minorHAnsi"/>
          <w:spacing w:val="-16"/>
        </w:rPr>
        <w:t xml:space="preserve"> </w:t>
      </w:r>
      <w:r w:rsidRPr="005D3DBA">
        <w:rPr>
          <w:rFonts w:cstheme="minorHAnsi"/>
        </w:rPr>
        <w:t>administrativa;</w:t>
      </w:r>
    </w:p>
    <w:p w:rsidR="004A1B66" w:rsidRPr="00FF1F86" w:rsidRDefault="004A1B66" w:rsidP="004A1B66">
      <w:pPr>
        <w:pStyle w:val="Textoindependiente"/>
        <w:tabs>
          <w:tab w:val="left" w:pos="567"/>
        </w:tabs>
        <w:spacing w:before="1"/>
        <w:ind w:left="567" w:hanging="455"/>
        <w:rPr>
          <w:rFonts w:asciiTheme="minorHAnsi" w:hAnsiTheme="minorHAnsi" w:cstheme="minorHAnsi"/>
          <w:i/>
          <w:sz w:val="16"/>
          <w:szCs w:val="16"/>
        </w:rPr>
      </w:pPr>
    </w:p>
    <w:p w:rsidR="004A1B66" w:rsidRPr="005D3DBA" w:rsidRDefault="004A1B66" w:rsidP="004A1B66">
      <w:pPr>
        <w:pStyle w:val="Prrafodelista"/>
        <w:widowControl w:val="0"/>
        <w:numPr>
          <w:ilvl w:val="0"/>
          <w:numId w:val="15"/>
        </w:numPr>
        <w:tabs>
          <w:tab w:val="left" w:pos="567"/>
        </w:tabs>
        <w:autoSpaceDE w:val="0"/>
        <w:autoSpaceDN w:val="0"/>
        <w:spacing w:after="0" w:line="240" w:lineRule="auto"/>
        <w:ind w:left="567" w:right="130" w:hanging="455"/>
        <w:contextualSpacing w:val="0"/>
        <w:jc w:val="both"/>
        <w:rPr>
          <w:rFonts w:cstheme="minorHAnsi"/>
        </w:rPr>
      </w:pPr>
      <w:r w:rsidRPr="005D3DBA">
        <w:rPr>
          <w:rFonts w:cstheme="minorHAnsi"/>
        </w:rPr>
        <w:t>Los proveedores que se encuentren inhabilitados por resolución de la</w:t>
      </w:r>
      <w:r w:rsidRPr="005D3DBA">
        <w:rPr>
          <w:rFonts w:cstheme="minorHAnsi"/>
          <w:spacing w:val="-9"/>
        </w:rPr>
        <w:t xml:space="preserve"> </w:t>
      </w:r>
      <w:r w:rsidRPr="005D3DBA">
        <w:rPr>
          <w:rFonts w:cstheme="minorHAnsi"/>
        </w:rPr>
        <w:t>Contraloría;</w:t>
      </w:r>
    </w:p>
    <w:p w:rsidR="004A1B66" w:rsidRPr="005D3DBA" w:rsidRDefault="004A1B66" w:rsidP="004A1B66">
      <w:pPr>
        <w:pStyle w:val="Textoindependiente"/>
        <w:tabs>
          <w:tab w:val="left" w:pos="567"/>
        </w:tabs>
        <w:ind w:left="567" w:hanging="455"/>
        <w:rPr>
          <w:rFonts w:asciiTheme="minorHAnsi" w:hAnsiTheme="minorHAnsi" w:cstheme="minorHAnsi"/>
          <w:i/>
        </w:rPr>
      </w:pPr>
    </w:p>
    <w:p w:rsidR="004A1B66" w:rsidRPr="005D3DBA" w:rsidRDefault="004A1B66" w:rsidP="004A1B66">
      <w:pPr>
        <w:pStyle w:val="Prrafodelista"/>
        <w:widowControl w:val="0"/>
        <w:numPr>
          <w:ilvl w:val="0"/>
          <w:numId w:val="15"/>
        </w:numPr>
        <w:tabs>
          <w:tab w:val="left" w:pos="567"/>
        </w:tabs>
        <w:autoSpaceDE w:val="0"/>
        <w:autoSpaceDN w:val="0"/>
        <w:spacing w:after="0" w:line="240" w:lineRule="auto"/>
        <w:ind w:left="142" w:right="120" w:hanging="30"/>
        <w:contextualSpacing w:val="0"/>
        <w:jc w:val="both"/>
        <w:rPr>
          <w:rFonts w:cstheme="minorHAnsi"/>
        </w:rPr>
      </w:pPr>
      <w:r w:rsidRPr="005D3DBA">
        <w:rPr>
          <w:rFonts w:cstheme="minorHAnsi"/>
        </w:rPr>
        <w:t xml:space="preserve">Los proveedores que presenten propuestas en una misma partida de un bien o servicio en </w:t>
      </w:r>
      <w:r w:rsidRPr="005D3DBA">
        <w:rPr>
          <w:rFonts w:cstheme="minorHAnsi"/>
        </w:rPr>
        <w:lastRenderedPageBreak/>
        <w:t>un procedimiento de contratación que se encuentren vinculadas entre sí por algún socio o asociado común;</w:t>
      </w:r>
      <w:r w:rsidRPr="005D3DBA">
        <w:rPr>
          <w:rFonts w:cstheme="minorHAnsi"/>
          <w:spacing w:val="-12"/>
        </w:rPr>
        <w:t xml:space="preserve"> </w:t>
      </w:r>
    </w:p>
    <w:p w:rsidR="004A1B66" w:rsidRPr="005D3DBA" w:rsidRDefault="004A1B66" w:rsidP="004A1B66">
      <w:pPr>
        <w:pStyle w:val="Textoindependiente"/>
        <w:tabs>
          <w:tab w:val="left" w:pos="567"/>
        </w:tabs>
        <w:rPr>
          <w:rFonts w:asciiTheme="minorHAnsi" w:hAnsiTheme="minorHAnsi" w:cstheme="minorHAnsi"/>
          <w:i/>
        </w:rPr>
      </w:pPr>
    </w:p>
    <w:p w:rsidR="004A1B66" w:rsidRPr="005D3DBA" w:rsidRDefault="004A1B66" w:rsidP="004A1B66">
      <w:pPr>
        <w:pStyle w:val="Prrafodelista"/>
        <w:widowControl w:val="0"/>
        <w:numPr>
          <w:ilvl w:val="0"/>
          <w:numId w:val="15"/>
        </w:numPr>
        <w:tabs>
          <w:tab w:val="left" w:pos="142"/>
          <w:tab w:val="left" w:pos="567"/>
        </w:tabs>
        <w:autoSpaceDE w:val="0"/>
        <w:autoSpaceDN w:val="0"/>
        <w:spacing w:after="0" w:line="240" w:lineRule="auto"/>
        <w:ind w:left="142" w:right="130" w:hanging="30"/>
        <w:contextualSpacing w:val="0"/>
        <w:jc w:val="both"/>
        <w:rPr>
          <w:rFonts w:cstheme="minorHAnsi"/>
        </w:rPr>
      </w:pPr>
      <w:r>
        <w:rPr>
          <w:rFonts w:cstheme="minorHAnsi"/>
        </w:rPr>
        <w:t xml:space="preserve"> </w:t>
      </w:r>
      <w:r w:rsidRPr="005D3DBA">
        <w:rPr>
          <w:rFonts w:cstheme="minorHAnsi"/>
        </w:rPr>
        <w:t xml:space="preserve">Los demás proveedores que por cualquier causa se encuentren impedidos para ello por disposición </w:t>
      </w:r>
      <w:r w:rsidRPr="005D3DBA">
        <w:rPr>
          <w:rFonts w:cstheme="minorHAnsi"/>
          <w:color w:val="00B0F0"/>
          <w:spacing w:val="-32"/>
        </w:rPr>
        <w:t xml:space="preserve"> </w:t>
      </w:r>
      <w:r>
        <w:rPr>
          <w:rFonts w:cstheme="minorHAnsi"/>
        </w:rPr>
        <w:t>legal; y</w:t>
      </w:r>
    </w:p>
    <w:p w:rsidR="004A1B66" w:rsidRPr="005D3DBA" w:rsidRDefault="004A1B66" w:rsidP="004A1B66">
      <w:pPr>
        <w:pStyle w:val="Prrafodelista"/>
        <w:tabs>
          <w:tab w:val="left" w:pos="567"/>
        </w:tabs>
        <w:jc w:val="both"/>
        <w:rPr>
          <w:rFonts w:cstheme="minorHAnsi"/>
        </w:rPr>
      </w:pPr>
    </w:p>
    <w:p w:rsidR="004A1B66" w:rsidRPr="005D3DBA" w:rsidRDefault="004A1B66" w:rsidP="004A1B66">
      <w:pPr>
        <w:pStyle w:val="Prrafodelista"/>
        <w:widowControl w:val="0"/>
        <w:numPr>
          <w:ilvl w:val="0"/>
          <w:numId w:val="15"/>
        </w:numPr>
        <w:tabs>
          <w:tab w:val="left" w:pos="567"/>
        </w:tabs>
        <w:autoSpaceDE w:val="0"/>
        <w:autoSpaceDN w:val="0"/>
        <w:spacing w:before="1" w:after="0" w:line="240" w:lineRule="auto"/>
        <w:ind w:left="142" w:firstLine="0"/>
        <w:contextualSpacing w:val="0"/>
        <w:jc w:val="both"/>
        <w:rPr>
          <w:rFonts w:cstheme="minorHAnsi"/>
        </w:rPr>
      </w:pPr>
      <w:r w:rsidRPr="005D3DBA">
        <w:rPr>
          <w:rFonts w:cstheme="minorHAnsi"/>
        </w:rPr>
        <w:t xml:space="preserve">  Que haya utilizado información privilegiada, proporcionada indebidamente por cualquier medio.</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spacing w:before="1"/>
        <w:ind w:left="112" w:right="113"/>
        <w:rPr>
          <w:rFonts w:asciiTheme="minorHAnsi" w:hAnsiTheme="minorHAnsi" w:cstheme="minorHAnsi"/>
          <w:i/>
        </w:rPr>
      </w:pPr>
      <w:r w:rsidRPr="005D3DBA">
        <w:rPr>
          <w:rFonts w:asciiTheme="minorHAnsi" w:hAnsiTheme="minorHAnsi" w:cstheme="minorHAnsi"/>
          <w:b/>
        </w:rPr>
        <w:t>Artículo 34</w:t>
      </w:r>
      <w:r w:rsidRPr="00A84193">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Contraloría estará facultada para determinar la suspensión del registro en el Padrón, cuando un Proveedor incurra en alguna de las siguientes causas:</w:t>
      </w:r>
    </w:p>
    <w:p w:rsidR="004A1B66" w:rsidRPr="00FF1F86" w:rsidRDefault="004A1B66" w:rsidP="004A1B66">
      <w:pPr>
        <w:pStyle w:val="Textoindependiente"/>
        <w:spacing w:before="11"/>
        <w:rPr>
          <w:rFonts w:asciiTheme="minorHAnsi" w:hAnsiTheme="minorHAnsi" w:cstheme="minorHAnsi"/>
          <w:i/>
          <w:sz w:val="16"/>
          <w:szCs w:val="16"/>
        </w:rPr>
      </w:pPr>
    </w:p>
    <w:p w:rsidR="004A1B66" w:rsidRPr="005D3DBA"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5D3DBA">
        <w:rPr>
          <w:rFonts w:cstheme="minorHAnsi"/>
        </w:rPr>
        <w:t>Los proveedores que no cumplan con sus obligaciones contractuales por causas imputables a ellos y que, como consecuencia, causen daños o perjuicios graves al Municipio, la dependencia o entidad de que se trate; así como, aquellos que entreguen bienes con especificaciones distintas de las convenidas;</w:t>
      </w:r>
    </w:p>
    <w:p w:rsidR="004A1B66" w:rsidRPr="00FF1F86" w:rsidRDefault="004A1B66" w:rsidP="004A1B66">
      <w:pPr>
        <w:pStyle w:val="Prrafodelista"/>
        <w:tabs>
          <w:tab w:val="left" w:pos="142"/>
          <w:tab w:val="left" w:pos="567"/>
        </w:tabs>
        <w:ind w:left="142"/>
        <w:jc w:val="both"/>
        <w:rPr>
          <w:rFonts w:cstheme="minorHAnsi"/>
          <w:sz w:val="16"/>
          <w:szCs w:val="16"/>
        </w:rPr>
      </w:pPr>
    </w:p>
    <w:p w:rsidR="004A1B66" w:rsidRPr="005D3DBA"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5D3DBA">
        <w:rPr>
          <w:rFonts w:cstheme="minorHAnsi"/>
        </w:rPr>
        <w:t>Se niegue a sustituir los bienes o los servicios que no reúnan los requisitos de calidad estipulada;</w:t>
      </w:r>
    </w:p>
    <w:p w:rsidR="004A1B66" w:rsidRPr="00FF1F86" w:rsidRDefault="004A1B66" w:rsidP="004A1B66">
      <w:pPr>
        <w:pStyle w:val="Prrafodelista"/>
        <w:tabs>
          <w:tab w:val="left" w:pos="142"/>
          <w:tab w:val="left" w:pos="567"/>
        </w:tabs>
        <w:ind w:left="142"/>
        <w:jc w:val="both"/>
        <w:rPr>
          <w:rFonts w:cstheme="minorHAnsi"/>
          <w:sz w:val="16"/>
          <w:szCs w:val="16"/>
        </w:rPr>
      </w:pPr>
    </w:p>
    <w:p w:rsidR="004A1B66" w:rsidRPr="005D3DBA"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5D3DBA">
        <w:rPr>
          <w:rFonts w:cstheme="minorHAnsi"/>
        </w:rPr>
        <w:t>Se</w:t>
      </w:r>
      <w:r w:rsidRPr="005D3DBA">
        <w:rPr>
          <w:rFonts w:cstheme="minorHAnsi"/>
          <w:spacing w:val="-6"/>
        </w:rPr>
        <w:t xml:space="preserve"> </w:t>
      </w:r>
      <w:r w:rsidRPr="005D3DBA">
        <w:rPr>
          <w:rFonts w:cstheme="minorHAnsi"/>
        </w:rPr>
        <w:t>retrase</w:t>
      </w:r>
      <w:r w:rsidRPr="005D3DBA">
        <w:rPr>
          <w:rFonts w:cstheme="minorHAnsi"/>
          <w:spacing w:val="-5"/>
        </w:rPr>
        <w:t xml:space="preserve"> </w:t>
      </w:r>
      <w:r w:rsidRPr="005D3DBA">
        <w:rPr>
          <w:rFonts w:cstheme="minorHAnsi"/>
        </w:rPr>
        <w:t>en</w:t>
      </w:r>
      <w:r w:rsidRPr="005D3DBA">
        <w:rPr>
          <w:rFonts w:cstheme="minorHAnsi"/>
          <w:spacing w:val="-5"/>
        </w:rPr>
        <w:t xml:space="preserve"> </w:t>
      </w:r>
      <w:r w:rsidRPr="005D3DBA">
        <w:rPr>
          <w:rFonts w:cstheme="minorHAnsi"/>
        </w:rPr>
        <w:t>forma</w:t>
      </w:r>
      <w:r w:rsidRPr="005D3DBA">
        <w:rPr>
          <w:rFonts w:cstheme="minorHAnsi"/>
          <w:spacing w:val="-6"/>
        </w:rPr>
        <w:t xml:space="preserve"> </w:t>
      </w:r>
      <w:r w:rsidRPr="005D3DBA">
        <w:rPr>
          <w:rFonts w:cstheme="minorHAnsi"/>
        </w:rPr>
        <w:t>injustificada</w:t>
      </w:r>
      <w:r w:rsidRPr="005D3DBA">
        <w:rPr>
          <w:rFonts w:cstheme="minorHAnsi"/>
          <w:spacing w:val="-5"/>
        </w:rPr>
        <w:t xml:space="preserve"> </w:t>
      </w:r>
      <w:r w:rsidRPr="005D3DBA">
        <w:rPr>
          <w:rFonts w:cstheme="minorHAnsi"/>
        </w:rPr>
        <w:t>y</w:t>
      </w:r>
      <w:r w:rsidRPr="005D3DBA">
        <w:rPr>
          <w:rFonts w:cstheme="minorHAnsi"/>
          <w:spacing w:val="-6"/>
        </w:rPr>
        <w:t xml:space="preserve"> </w:t>
      </w:r>
      <w:r w:rsidRPr="005D3DBA">
        <w:rPr>
          <w:rFonts w:cstheme="minorHAnsi"/>
        </w:rPr>
        <w:t>reiteradamente</w:t>
      </w:r>
      <w:r w:rsidRPr="005D3DBA">
        <w:rPr>
          <w:rFonts w:cstheme="minorHAnsi"/>
          <w:spacing w:val="-5"/>
        </w:rPr>
        <w:t xml:space="preserve"> </w:t>
      </w:r>
      <w:r w:rsidRPr="005D3DBA">
        <w:rPr>
          <w:rFonts w:cstheme="minorHAnsi"/>
        </w:rPr>
        <w:t>en</w:t>
      </w:r>
      <w:r w:rsidRPr="005D3DBA">
        <w:rPr>
          <w:rFonts w:cstheme="minorHAnsi"/>
          <w:spacing w:val="-5"/>
        </w:rPr>
        <w:t xml:space="preserve"> </w:t>
      </w:r>
      <w:r w:rsidRPr="005D3DBA">
        <w:rPr>
          <w:rFonts w:cstheme="minorHAnsi"/>
        </w:rPr>
        <w:t>la</w:t>
      </w:r>
      <w:r w:rsidRPr="005D3DBA">
        <w:rPr>
          <w:rFonts w:cstheme="minorHAnsi"/>
          <w:spacing w:val="-6"/>
        </w:rPr>
        <w:t xml:space="preserve"> </w:t>
      </w:r>
      <w:r w:rsidRPr="005D3DBA">
        <w:rPr>
          <w:rFonts w:cstheme="minorHAnsi"/>
        </w:rPr>
        <w:t>entrega</w:t>
      </w:r>
      <w:r w:rsidRPr="005D3DBA">
        <w:rPr>
          <w:rFonts w:cstheme="minorHAnsi"/>
          <w:spacing w:val="-6"/>
        </w:rPr>
        <w:t xml:space="preserve"> </w:t>
      </w:r>
      <w:r w:rsidRPr="005D3DBA">
        <w:rPr>
          <w:rFonts w:cstheme="minorHAnsi"/>
        </w:rPr>
        <w:t>de</w:t>
      </w:r>
      <w:r w:rsidRPr="005D3DBA">
        <w:rPr>
          <w:rFonts w:cstheme="minorHAnsi"/>
          <w:spacing w:val="-6"/>
        </w:rPr>
        <w:t xml:space="preserve"> </w:t>
      </w:r>
      <w:r w:rsidRPr="005D3DBA">
        <w:rPr>
          <w:rFonts w:cstheme="minorHAnsi"/>
        </w:rPr>
        <w:t>bienes</w:t>
      </w:r>
      <w:r w:rsidRPr="005D3DBA">
        <w:rPr>
          <w:rFonts w:cstheme="minorHAnsi"/>
          <w:spacing w:val="-6"/>
        </w:rPr>
        <w:t xml:space="preserve"> </w:t>
      </w:r>
      <w:r w:rsidRPr="005D3DBA">
        <w:rPr>
          <w:rFonts w:cstheme="minorHAnsi"/>
        </w:rPr>
        <w:t>y</w:t>
      </w:r>
      <w:r w:rsidRPr="005D3DBA">
        <w:rPr>
          <w:rFonts w:cstheme="minorHAnsi"/>
          <w:spacing w:val="-6"/>
        </w:rPr>
        <w:t xml:space="preserve"> </w:t>
      </w:r>
      <w:r w:rsidRPr="005D3DBA">
        <w:rPr>
          <w:rFonts w:cstheme="minorHAnsi"/>
        </w:rPr>
        <w:t>servicios</w:t>
      </w:r>
      <w:r w:rsidRPr="005D3DBA">
        <w:rPr>
          <w:rFonts w:cstheme="minorHAnsi"/>
          <w:spacing w:val="-6"/>
        </w:rPr>
        <w:t xml:space="preserve"> </w:t>
      </w:r>
      <w:r w:rsidRPr="005D3DBA">
        <w:rPr>
          <w:rFonts w:cstheme="minorHAnsi"/>
        </w:rPr>
        <w:t>pactados;</w:t>
      </w:r>
    </w:p>
    <w:p w:rsidR="004A1B66" w:rsidRPr="00FF1F86" w:rsidRDefault="004A1B66" w:rsidP="004A1B66">
      <w:pPr>
        <w:pStyle w:val="Prrafodelista"/>
        <w:tabs>
          <w:tab w:val="left" w:pos="142"/>
          <w:tab w:val="left" w:pos="567"/>
        </w:tabs>
        <w:spacing w:before="1" w:line="249" w:lineRule="auto"/>
        <w:ind w:left="142" w:right="195"/>
        <w:jc w:val="both"/>
        <w:rPr>
          <w:rFonts w:cstheme="minorHAnsi"/>
          <w:i/>
          <w:sz w:val="16"/>
          <w:szCs w:val="16"/>
        </w:rPr>
      </w:pPr>
    </w:p>
    <w:p w:rsidR="004A1B66" w:rsidRPr="005D3DBA"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5D3DBA">
        <w:rPr>
          <w:rFonts w:cstheme="minorHAnsi"/>
        </w:rPr>
        <w:t>Se niegue a dar facilidades para que la Dirección o la Contraloría, ejerzan sus funciones de verificación, inspección y vigilancia;</w:t>
      </w:r>
    </w:p>
    <w:p w:rsidR="004A1B66" w:rsidRPr="00FF1F86" w:rsidRDefault="004A1B66" w:rsidP="004A1B66">
      <w:pPr>
        <w:pStyle w:val="Prrafodelista"/>
        <w:tabs>
          <w:tab w:val="left" w:pos="142"/>
          <w:tab w:val="left" w:pos="567"/>
        </w:tabs>
        <w:ind w:left="142"/>
        <w:jc w:val="both"/>
        <w:rPr>
          <w:rFonts w:cstheme="minorHAnsi"/>
          <w:sz w:val="16"/>
          <w:szCs w:val="16"/>
        </w:rPr>
      </w:pPr>
    </w:p>
    <w:p w:rsidR="004A1B66" w:rsidRPr="005D3DBA"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5D3DBA">
        <w:rPr>
          <w:rFonts w:cstheme="minorHAnsi"/>
        </w:rPr>
        <w:t xml:space="preserve">Los proveedores a los que se les haya rescindido administrativamente un contrato en un plazo de tres años por causas imputables al </w:t>
      </w:r>
      <w:r>
        <w:rPr>
          <w:rFonts w:cstheme="minorHAnsi"/>
        </w:rPr>
        <w:t>p</w:t>
      </w:r>
      <w:r w:rsidRPr="005D3DBA">
        <w:rPr>
          <w:rFonts w:cstheme="minorHAnsi"/>
        </w:rPr>
        <w:t xml:space="preserve">roveedor; </w:t>
      </w:r>
    </w:p>
    <w:p w:rsidR="004A1B66" w:rsidRPr="00FF1F86" w:rsidRDefault="004A1B66" w:rsidP="004A1B66">
      <w:pPr>
        <w:pStyle w:val="Prrafodelista"/>
        <w:tabs>
          <w:tab w:val="left" w:pos="142"/>
          <w:tab w:val="left" w:pos="567"/>
        </w:tabs>
        <w:ind w:left="142"/>
        <w:jc w:val="both"/>
        <w:rPr>
          <w:rFonts w:cstheme="minorHAnsi"/>
          <w:sz w:val="16"/>
          <w:szCs w:val="16"/>
        </w:rPr>
      </w:pPr>
    </w:p>
    <w:p w:rsidR="004A1B66" w:rsidRPr="005D3DBA"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5D3DBA">
        <w:rPr>
          <w:rFonts w:cstheme="minorHAnsi"/>
        </w:rPr>
        <w:t>Durante un año calendario, no presente dos o más propuestas en concursos por invitación restringida, cuando haya aceptado participar en ellos, salvo causa justificada por escrito ante la Dirección o en su caso ante los Organismos Descentralizados municipales</w:t>
      </w:r>
      <w:r>
        <w:rPr>
          <w:rFonts w:cstheme="minorHAnsi"/>
        </w:rPr>
        <w:t>;</w:t>
      </w:r>
      <w:r w:rsidRPr="005D3DBA">
        <w:rPr>
          <w:rFonts w:cstheme="minorHAnsi"/>
        </w:rPr>
        <w:t xml:space="preserve"> </w:t>
      </w:r>
    </w:p>
    <w:p w:rsidR="004A1B66" w:rsidRPr="00FF1F86" w:rsidRDefault="004A1B66" w:rsidP="004A1B66">
      <w:pPr>
        <w:pStyle w:val="Prrafodelista"/>
        <w:tabs>
          <w:tab w:val="left" w:pos="142"/>
          <w:tab w:val="left" w:pos="567"/>
        </w:tabs>
        <w:ind w:left="142"/>
        <w:jc w:val="both"/>
        <w:rPr>
          <w:rFonts w:cstheme="minorHAnsi"/>
          <w:sz w:val="16"/>
          <w:szCs w:val="16"/>
        </w:rPr>
      </w:pPr>
    </w:p>
    <w:p w:rsidR="004A1B66" w:rsidRPr="00C92053"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5D3DBA">
        <w:rPr>
          <w:rFonts w:cstheme="minorHAnsi"/>
        </w:rPr>
        <w:t xml:space="preserve">Si el proveedor al que se le hubiera adjudicado un pedido o contrato mediante el procedimiento de adjudicación directa, en forma injustificada retira su propuesta económica o </w:t>
      </w:r>
      <w:r w:rsidRPr="00C92053">
        <w:rPr>
          <w:rFonts w:cstheme="minorHAnsi"/>
        </w:rPr>
        <w:t>incumple con los términos establecidos en la misma;</w:t>
      </w:r>
    </w:p>
    <w:p w:rsidR="004A1B66" w:rsidRPr="00C92053" w:rsidRDefault="004A1B66" w:rsidP="004A1B66">
      <w:pPr>
        <w:pStyle w:val="Prrafodelista"/>
        <w:tabs>
          <w:tab w:val="left" w:pos="142"/>
          <w:tab w:val="left" w:pos="567"/>
        </w:tabs>
        <w:ind w:left="142"/>
        <w:jc w:val="both"/>
        <w:rPr>
          <w:rFonts w:cstheme="minorHAnsi"/>
          <w:sz w:val="16"/>
          <w:szCs w:val="16"/>
        </w:rPr>
      </w:pPr>
    </w:p>
    <w:p w:rsidR="004A1B66" w:rsidRPr="00C92053"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C92053">
        <w:rPr>
          <w:rFonts w:cstheme="minorHAnsi"/>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Pr>
          <w:rFonts w:cstheme="minorHAnsi"/>
        </w:rPr>
        <w:t xml:space="preserve"> y</w:t>
      </w:r>
    </w:p>
    <w:p w:rsidR="004A1B66" w:rsidRPr="00C92053" w:rsidRDefault="004A1B66" w:rsidP="004A1B66">
      <w:pPr>
        <w:pStyle w:val="Prrafodelista"/>
        <w:tabs>
          <w:tab w:val="left" w:pos="142"/>
          <w:tab w:val="left" w:pos="567"/>
        </w:tabs>
        <w:ind w:left="142"/>
        <w:jc w:val="both"/>
        <w:rPr>
          <w:rFonts w:cstheme="minorHAnsi"/>
          <w:sz w:val="16"/>
          <w:szCs w:val="16"/>
        </w:rPr>
      </w:pPr>
    </w:p>
    <w:p w:rsidR="004A1B66" w:rsidRPr="00C92053" w:rsidRDefault="004A1B66" w:rsidP="004A1B66">
      <w:pPr>
        <w:pStyle w:val="Prrafodelista"/>
        <w:widowControl w:val="0"/>
        <w:numPr>
          <w:ilvl w:val="0"/>
          <w:numId w:val="14"/>
        </w:numPr>
        <w:tabs>
          <w:tab w:val="left" w:pos="142"/>
          <w:tab w:val="left" w:pos="567"/>
        </w:tabs>
        <w:autoSpaceDE w:val="0"/>
        <w:autoSpaceDN w:val="0"/>
        <w:spacing w:after="0" w:line="240" w:lineRule="auto"/>
        <w:ind w:left="142" w:firstLine="0"/>
        <w:contextualSpacing w:val="0"/>
        <w:jc w:val="both"/>
        <w:rPr>
          <w:rFonts w:cstheme="minorHAnsi"/>
        </w:rPr>
      </w:pPr>
      <w:r w:rsidRPr="00C92053">
        <w:rPr>
          <w:rFonts w:cstheme="minorHAnsi"/>
        </w:rPr>
        <w:t xml:space="preserve">Los que contraten servicios de asesoría, consultoría y apoyo de cualquier tipo de personas en  materia de contrataciones gubernamentales, si se comprueba que todo o parte de las contraprestaciones pagadas al prestador de servicios, a su vez, son recibidas por servidores públicos por sí o por interpósita persona, con independencia de que quienes las reciben tengan o </w:t>
      </w:r>
      <w:r>
        <w:rPr>
          <w:rFonts w:cstheme="minorHAnsi"/>
        </w:rPr>
        <w:t>no relación con la contratación.</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spacing w:before="1"/>
        <w:ind w:left="112" w:right="127"/>
        <w:rPr>
          <w:rFonts w:asciiTheme="minorHAnsi" w:hAnsiTheme="minorHAnsi" w:cstheme="minorHAnsi"/>
          <w:i/>
        </w:rPr>
      </w:pPr>
      <w:r w:rsidRPr="005D3DBA">
        <w:rPr>
          <w:rFonts w:asciiTheme="minorHAnsi" w:hAnsiTheme="minorHAnsi" w:cstheme="minorHAnsi"/>
        </w:rPr>
        <w:t>No obstante, cuando el Proveedor considere que han desaparecido las causas que motivaron la suspensión, podrá solicitar el levantamiento de dicha suspensión ante la Contraloría, quien resolverá en definitiva.</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ind w:left="112" w:right="174"/>
        <w:rPr>
          <w:rFonts w:asciiTheme="minorHAnsi" w:hAnsiTheme="minorHAnsi" w:cstheme="minorHAnsi"/>
          <w:i/>
        </w:rPr>
      </w:pPr>
      <w:r w:rsidRPr="005D3DBA">
        <w:rPr>
          <w:rFonts w:asciiTheme="minorHAnsi" w:hAnsiTheme="minorHAnsi" w:cstheme="minorHAnsi"/>
          <w:b/>
        </w:rPr>
        <w:lastRenderedPageBreak/>
        <w:t>Artículo 35</w:t>
      </w:r>
      <w:r w:rsidRPr="007B2F9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Contraloría podrá determinar la cancelación de registro en el Padrón, cuando un Proveedor incurra en alguna de las siguientes</w:t>
      </w:r>
      <w:r w:rsidRPr="005D3DBA">
        <w:rPr>
          <w:rFonts w:asciiTheme="minorHAnsi" w:hAnsiTheme="minorHAnsi" w:cstheme="minorHAnsi"/>
          <w:spacing w:val="-3"/>
        </w:rPr>
        <w:t xml:space="preserve"> </w:t>
      </w:r>
      <w:r w:rsidRPr="005D3DBA">
        <w:rPr>
          <w:rFonts w:asciiTheme="minorHAnsi" w:hAnsiTheme="minorHAnsi" w:cstheme="minorHAnsi"/>
        </w:rPr>
        <w:t>faltas:</w:t>
      </w:r>
    </w:p>
    <w:p w:rsidR="004A1B66" w:rsidRPr="007B2F9E" w:rsidRDefault="004A1B66" w:rsidP="004A1B66">
      <w:pPr>
        <w:pStyle w:val="Textoindependiente"/>
        <w:rPr>
          <w:rFonts w:asciiTheme="minorHAnsi" w:hAnsiTheme="minorHAnsi" w:cstheme="minorHAnsi"/>
          <w:i/>
          <w:sz w:val="16"/>
          <w:szCs w:val="16"/>
        </w:rPr>
      </w:pPr>
    </w:p>
    <w:p w:rsidR="004A1B66" w:rsidRPr="005D3DBA" w:rsidRDefault="004A1B66" w:rsidP="004A1B66">
      <w:pPr>
        <w:pStyle w:val="Prrafodelista"/>
        <w:widowControl w:val="0"/>
        <w:numPr>
          <w:ilvl w:val="0"/>
          <w:numId w:val="13"/>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 xml:space="preserve">Cuando haya proporcionado información falsa para su registro en el Padrón o en los refrendos </w:t>
      </w:r>
      <w:r w:rsidRPr="005D3DBA">
        <w:rPr>
          <w:rFonts w:cstheme="minorHAnsi"/>
          <w:spacing w:val="1"/>
        </w:rPr>
        <w:t>del</w:t>
      </w:r>
      <w:r w:rsidRPr="005D3DBA">
        <w:rPr>
          <w:rFonts w:cstheme="minorHAnsi"/>
          <w:spacing w:val="-28"/>
        </w:rPr>
        <w:t xml:space="preserve">  </w:t>
      </w:r>
      <w:r w:rsidRPr="005D3DBA">
        <w:rPr>
          <w:rFonts w:cstheme="minorHAnsi"/>
        </w:rPr>
        <w:t>mismo;</w:t>
      </w:r>
    </w:p>
    <w:p w:rsidR="004A1B66" w:rsidRPr="007B2F9E" w:rsidRDefault="004A1B66" w:rsidP="004A1B66">
      <w:pPr>
        <w:pStyle w:val="Textoindependiente"/>
        <w:tabs>
          <w:tab w:val="left" w:pos="426"/>
        </w:tabs>
        <w:ind w:left="426" w:hanging="314"/>
        <w:rPr>
          <w:rFonts w:asciiTheme="minorHAnsi" w:hAnsiTheme="minorHAnsi" w:cstheme="minorHAnsi"/>
          <w:i/>
          <w:sz w:val="16"/>
          <w:szCs w:val="16"/>
        </w:rPr>
      </w:pPr>
    </w:p>
    <w:p w:rsidR="004A1B66" w:rsidRPr="005D3DBA" w:rsidRDefault="004A1B66" w:rsidP="004A1B66">
      <w:pPr>
        <w:pStyle w:val="Prrafodelista"/>
        <w:widowControl w:val="0"/>
        <w:numPr>
          <w:ilvl w:val="0"/>
          <w:numId w:val="13"/>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Cuando proporcione información falsa o haya actuado con dolo o mala fe en cualquiera de los procedimientos de adjudicación o contratación, así como en los recursos previstos en este Reglamento;</w:t>
      </w:r>
    </w:p>
    <w:p w:rsidR="004A1B66" w:rsidRPr="007B2F9E" w:rsidRDefault="004A1B66" w:rsidP="004A1B66">
      <w:pPr>
        <w:pStyle w:val="Prrafodelista"/>
        <w:tabs>
          <w:tab w:val="left" w:pos="426"/>
        </w:tabs>
        <w:ind w:left="426"/>
        <w:jc w:val="both"/>
        <w:rPr>
          <w:rFonts w:cstheme="minorHAnsi"/>
          <w:sz w:val="16"/>
          <w:szCs w:val="16"/>
        </w:rPr>
      </w:pPr>
    </w:p>
    <w:p w:rsidR="004A1B66" w:rsidRPr="005D3DBA" w:rsidRDefault="004A1B66" w:rsidP="004A1B66">
      <w:pPr>
        <w:pStyle w:val="Prrafodelista"/>
        <w:widowControl w:val="0"/>
        <w:numPr>
          <w:ilvl w:val="0"/>
          <w:numId w:val="13"/>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Haya celebrado pedidos o contratos en contravención a lo dispuesto por este Reglamento;</w:t>
      </w:r>
    </w:p>
    <w:p w:rsidR="004A1B66" w:rsidRPr="007B2F9E" w:rsidRDefault="004A1B66" w:rsidP="004A1B66">
      <w:pPr>
        <w:pStyle w:val="Prrafodelista"/>
        <w:tabs>
          <w:tab w:val="left" w:pos="426"/>
        </w:tabs>
        <w:ind w:left="426"/>
        <w:jc w:val="both"/>
        <w:rPr>
          <w:rFonts w:cstheme="minorHAnsi"/>
          <w:sz w:val="16"/>
          <w:szCs w:val="16"/>
        </w:rPr>
      </w:pPr>
    </w:p>
    <w:p w:rsidR="004A1B66" w:rsidRPr="005D3DBA" w:rsidRDefault="004A1B66" w:rsidP="004A1B66">
      <w:pPr>
        <w:pStyle w:val="Prrafodelista"/>
        <w:widowControl w:val="0"/>
        <w:numPr>
          <w:ilvl w:val="0"/>
          <w:numId w:val="13"/>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Cometa actos, omisiones o prácticas ilícitas o que lesionen el interés general o de la economía  municipal;</w:t>
      </w:r>
    </w:p>
    <w:p w:rsidR="004A1B66" w:rsidRPr="007B2F9E" w:rsidRDefault="004A1B66" w:rsidP="004A1B66">
      <w:pPr>
        <w:pStyle w:val="Prrafodelista"/>
        <w:tabs>
          <w:tab w:val="left" w:pos="426"/>
        </w:tabs>
        <w:ind w:left="426"/>
        <w:jc w:val="both"/>
        <w:rPr>
          <w:rFonts w:cstheme="minorHAnsi"/>
          <w:sz w:val="16"/>
          <w:szCs w:val="16"/>
        </w:rPr>
      </w:pPr>
    </w:p>
    <w:p w:rsidR="004A1B66" w:rsidRPr="005D3DBA" w:rsidRDefault="004A1B66" w:rsidP="004A1B66">
      <w:pPr>
        <w:pStyle w:val="Prrafodelista"/>
        <w:widowControl w:val="0"/>
        <w:numPr>
          <w:ilvl w:val="0"/>
          <w:numId w:val="13"/>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Se declare que en su concurso, quiebra o suspensión de pagos, se cometieron actos en contra de sus</w:t>
      </w:r>
      <w:r w:rsidRPr="005D3DBA">
        <w:rPr>
          <w:rFonts w:cstheme="minorHAnsi"/>
          <w:spacing w:val="-19"/>
        </w:rPr>
        <w:t xml:space="preserve"> </w:t>
      </w:r>
      <w:r>
        <w:rPr>
          <w:rFonts w:cstheme="minorHAnsi"/>
        </w:rPr>
        <w:t>acreedores;</w:t>
      </w:r>
    </w:p>
    <w:p w:rsidR="004A1B66" w:rsidRPr="007B2F9E" w:rsidRDefault="004A1B66" w:rsidP="004A1B66">
      <w:pPr>
        <w:pStyle w:val="Prrafodelista"/>
        <w:rPr>
          <w:rFonts w:cstheme="minorHAnsi"/>
          <w:sz w:val="16"/>
          <w:szCs w:val="16"/>
        </w:rPr>
      </w:pPr>
    </w:p>
    <w:p w:rsidR="004A1B66" w:rsidRPr="005D3DBA" w:rsidRDefault="004A1B66" w:rsidP="004A1B66">
      <w:pPr>
        <w:pStyle w:val="Prrafodelista"/>
        <w:widowControl w:val="0"/>
        <w:numPr>
          <w:ilvl w:val="0"/>
          <w:numId w:val="13"/>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Se le declare inhabilitado para participar en los actos y procedimientos previstos en este Reglamento, por resolución de autoridad competente;</w:t>
      </w:r>
    </w:p>
    <w:p w:rsidR="004A1B66" w:rsidRPr="007B2F9E" w:rsidRDefault="004A1B66" w:rsidP="004A1B66">
      <w:pPr>
        <w:pStyle w:val="Textoindependiente"/>
        <w:spacing w:before="9"/>
        <w:rPr>
          <w:rFonts w:asciiTheme="minorHAnsi" w:hAnsiTheme="minorHAnsi" w:cstheme="minorHAnsi"/>
          <w:i/>
          <w:sz w:val="16"/>
          <w:szCs w:val="16"/>
        </w:rPr>
      </w:pPr>
    </w:p>
    <w:p w:rsidR="004A1B66" w:rsidRPr="005D3DBA" w:rsidRDefault="004A1B66" w:rsidP="004A1B66">
      <w:pPr>
        <w:pStyle w:val="Prrafodelista"/>
        <w:widowControl w:val="0"/>
        <w:numPr>
          <w:ilvl w:val="0"/>
          <w:numId w:val="13"/>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Se le declare judicialmente incapacitado para</w:t>
      </w:r>
      <w:r w:rsidRPr="005D3DBA">
        <w:rPr>
          <w:rFonts w:cstheme="minorHAnsi"/>
          <w:spacing w:val="-3"/>
        </w:rPr>
        <w:t xml:space="preserve"> </w:t>
      </w:r>
      <w:r>
        <w:rPr>
          <w:rFonts w:cstheme="minorHAnsi"/>
        </w:rPr>
        <w:t>contratar; y</w:t>
      </w:r>
    </w:p>
    <w:p w:rsidR="004A1B66" w:rsidRPr="007B2F9E" w:rsidRDefault="004A1B66" w:rsidP="004A1B66">
      <w:pPr>
        <w:pStyle w:val="Prrafodelista"/>
        <w:rPr>
          <w:rFonts w:cstheme="minorHAnsi"/>
          <w:sz w:val="16"/>
          <w:szCs w:val="16"/>
        </w:rPr>
      </w:pPr>
    </w:p>
    <w:p w:rsidR="004A1B66" w:rsidRPr="005D3DBA" w:rsidRDefault="004A1B66" w:rsidP="004A1B66">
      <w:pPr>
        <w:pStyle w:val="Prrafodelista"/>
        <w:widowControl w:val="0"/>
        <w:numPr>
          <w:ilvl w:val="0"/>
          <w:numId w:val="13"/>
        </w:numPr>
        <w:tabs>
          <w:tab w:val="left" w:pos="567"/>
        </w:tabs>
        <w:autoSpaceDE w:val="0"/>
        <w:autoSpaceDN w:val="0"/>
        <w:spacing w:after="0" w:line="240" w:lineRule="auto"/>
        <w:ind w:left="142" w:hanging="30"/>
        <w:contextualSpacing w:val="0"/>
        <w:jc w:val="both"/>
        <w:rPr>
          <w:rFonts w:cstheme="minorHAnsi"/>
        </w:rPr>
      </w:pPr>
      <w:r w:rsidRPr="005D3DBA">
        <w:rPr>
          <w:rFonts w:cstheme="minorHAnsi"/>
        </w:rPr>
        <w:t>Reincida en cualquiera de las causas pr</w:t>
      </w:r>
      <w:r>
        <w:rPr>
          <w:rFonts w:cstheme="minorHAnsi"/>
        </w:rPr>
        <w:t>evistas en el artículo 34.</w:t>
      </w:r>
    </w:p>
    <w:p w:rsidR="004A1B66" w:rsidRPr="005D3DBA" w:rsidRDefault="004A1B66" w:rsidP="004A1B66">
      <w:pPr>
        <w:pStyle w:val="Prrafodelista"/>
        <w:tabs>
          <w:tab w:val="left" w:pos="449"/>
        </w:tabs>
        <w:ind w:left="448"/>
        <w:jc w:val="both"/>
        <w:rPr>
          <w:rFonts w:cstheme="minorHAnsi"/>
        </w:rPr>
      </w:pPr>
    </w:p>
    <w:p w:rsidR="004A1B66" w:rsidRPr="005D3DBA" w:rsidRDefault="004A1B66" w:rsidP="004A1B66">
      <w:pPr>
        <w:pStyle w:val="Textoindependiente"/>
        <w:spacing w:before="1"/>
        <w:jc w:val="center"/>
        <w:rPr>
          <w:rFonts w:asciiTheme="minorHAnsi" w:hAnsiTheme="minorHAnsi" w:cstheme="minorHAnsi"/>
          <w:i/>
        </w:rPr>
      </w:pPr>
    </w:p>
    <w:p w:rsidR="004A1B66" w:rsidRPr="005D3DBA" w:rsidRDefault="004A1B66" w:rsidP="004A1B66">
      <w:pPr>
        <w:pStyle w:val="Ttulo21"/>
        <w:ind w:left="437"/>
        <w:rPr>
          <w:rFonts w:asciiTheme="minorHAnsi" w:hAnsiTheme="minorHAnsi" w:cstheme="minorHAnsi"/>
          <w:i w:val="0"/>
          <w:sz w:val="24"/>
          <w:szCs w:val="24"/>
        </w:rPr>
      </w:pPr>
      <w:r w:rsidRPr="005D3DBA">
        <w:rPr>
          <w:rFonts w:asciiTheme="minorHAnsi" w:hAnsiTheme="minorHAnsi" w:cstheme="minorHAnsi"/>
          <w:i w:val="0"/>
          <w:sz w:val="24"/>
          <w:szCs w:val="24"/>
        </w:rPr>
        <w:t>TÍTULO SEGUNDO</w:t>
      </w:r>
    </w:p>
    <w:p w:rsidR="004A1B66" w:rsidRPr="005D3DBA" w:rsidRDefault="004A1B66" w:rsidP="004A1B66">
      <w:pPr>
        <w:pStyle w:val="Textoindependiente"/>
        <w:ind w:left="437" w:right="447"/>
        <w:jc w:val="center"/>
        <w:rPr>
          <w:rFonts w:asciiTheme="minorHAnsi" w:hAnsiTheme="minorHAnsi" w:cstheme="minorHAnsi"/>
          <w:i/>
        </w:rPr>
      </w:pPr>
      <w:r w:rsidRPr="005D3DBA">
        <w:rPr>
          <w:rFonts w:asciiTheme="minorHAnsi" w:hAnsiTheme="minorHAnsi" w:cstheme="minorHAnsi"/>
        </w:rPr>
        <w:t xml:space="preserve">DE LOS PROCEDIMIENTOS </w:t>
      </w:r>
    </w:p>
    <w:p w:rsidR="004A1B66" w:rsidRPr="005D3DBA" w:rsidRDefault="004A1B66" w:rsidP="004A1B66">
      <w:pPr>
        <w:pStyle w:val="Ttulo21"/>
        <w:spacing w:before="2" w:line="229" w:lineRule="exact"/>
        <w:ind w:left="437"/>
        <w:rPr>
          <w:rFonts w:asciiTheme="minorHAnsi" w:hAnsiTheme="minorHAnsi" w:cstheme="minorHAnsi"/>
          <w:i w:val="0"/>
          <w:sz w:val="24"/>
          <w:szCs w:val="24"/>
        </w:rPr>
      </w:pPr>
    </w:p>
    <w:p w:rsidR="004A1B66" w:rsidRPr="005D3DBA" w:rsidRDefault="004A1B66" w:rsidP="004A1B66">
      <w:pPr>
        <w:pStyle w:val="Ttulo21"/>
        <w:spacing w:before="2" w:line="229" w:lineRule="exact"/>
        <w:ind w:left="437"/>
        <w:rPr>
          <w:rFonts w:asciiTheme="minorHAnsi" w:hAnsiTheme="minorHAnsi" w:cstheme="minorHAnsi"/>
          <w:i w:val="0"/>
          <w:sz w:val="24"/>
          <w:szCs w:val="24"/>
        </w:rPr>
      </w:pPr>
      <w:r w:rsidRPr="005D3DBA">
        <w:rPr>
          <w:rFonts w:asciiTheme="minorHAnsi" w:hAnsiTheme="minorHAnsi" w:cstheme="minorHAnsi"/>
          <w:i w:val="0"/>
          <w:sz w:val="24"/>
          <w:szCs w:val="24"/>
        </w:rPr>
        <w:t>CAPÍTULO PRIMERO</w:t>
      </w:r>
    </w:p>
    <w:p w:rsidR="004A1B66" w:rsidRPr="005D3DBA" w:rsidRDefault="004A1B66" w:rsidP="004A1B66">
      <w:pPr>
        <w:pStyle w:val="Textoindependiente"/>
        <w:spacing w:line="229" w:lineRule="exact"/>
        <w:ind w:left="438" w:right="447"/>
        <w:jc w:val="center"/>
        <w:rPr>
          <w:rFonts w:asciiTheme="minorHAnsi" w:hAnsiTheme="minorHAnsi" w:cstheme="minorHAnsi"/>
          <w:i/>
        </w:rPr>
      </w:pPr>
      <w:r w:rsidRPr="005D3DBA">
        <w:rPr>
          <w:rFonts w:asciiTheme="minorHAnsi" w:hAnsiTheme="minorHAnsi" w:cstheme="minorHAnsi"/>
        </w:rPr>
        <w:t>GENERALIDADES</w:t>
      </w:r>
    </w:p>
    <w:p w:rsidR="004A1B66" w:rsidRPr="005D3DBA" w:rsidRDefault="004A1B66" w:rsidP="004A1B66">
      <w:pPr>
        <w:pStyle w:val="Textoindependiente"/>
        <w:jc w:val="center"/>
        <w:rPr>
          <w:rFonts w:asciiTheme="minorHAnsi" w:hAnsiTheme="minorHAnsi" w:cstheme="minorHAnsi"/>
          <w:i/>
        </w:rPr>
      </w:pP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spacing w:before="1"/>
        <w:ind w:left="142"/>
        <w:rPr>
          <w:rFonts w:asciiTheme="minorHAnsi" w:hAnsiTheme="minorHAnsi" w:cstheme="minorHAnsi"/>
          <w:i/>
        </w:rPr>
      </w:pPr>
      <w:r w:rsidRPr="005D3DBA">
        <w:rPr>
          <w:rFonts w:asciiTheme="minorHAnsi" w:hAnsiTheme="minorHAnsi" w:cstheme="minorHAnsi"/>
          <w:b/>
        </w:rPr>
        <w:t>Artículo 36</w:t>
      </w:r>
      <w:r w:rsidRPr="005D3DBA">
        <w:rPr>
          <w:rFonts w:asciiTheme="minorHAnsi" w:hAnsiTheme="minorHAnsi" w:cstheme="minorHAnsi"/>
        </w:rPr>
        <w:t>.- El Municipio y/o sus Organismos Descentralizados, por conducto de la Dirección, bajo su responsabilidad, contratará adquisiciones, arrendamientos y servicios, mediante los procedimientos de contratación, debiendo observar los montos establecidos en la Ley de Egresos del Estado de Nuevo León, para los diferentes tipos de adquisición, sin incluir el importe del impuesto al valor agregado, que a continuación se señalan:</w:t>
      </w:r>
    </w:p>
    <w:p w:rsidR="004A1B66" w:rsidRPr="005D3DBA" w:rsidRDefault="004A1B66" w:rsidP="004A1B66">
      <w:pPr>
        <w:pStyle w:val="Textoindependiente"/>
        <w:spacing w:before="1"/>
        <w:ind w:left="142"/>
        <w:rPr>
          <w:rFonts w:asciiTheme="minorHAnsi" w:hAnsiTheme="minorHAnsi" w:cstheme="minorHAnsi"/>
          <w:i/>
        </w:rPr>
      </w:pPr>
    </w:p>
    <w:p w:rsidR="004A1B66" w:rsidRDefault="004A1B66" w:rsidP="004A1B66">
      <w:pPr>
        <w:pStyle w:val="Textoindependiente"/>
        <w:tabs>
          <w:tab w:val="left" w:pos="567"/>
        </w:tabs>
        <w:spacing w:before="1"/>
        <w:ind w:left="112"/>
        <w:rPr>
          <w:rFonts w:asciiTheme="minorHAnsi" w:hAnsiTheme="minorHAnsi" w:cstheme="minorHAnsi"/>
          <w:i/>
        </w:rPr>
      </w:pPr>
      <w:r>
        <w:rPr>
          <w:rFonts w:asciiTheme="minorHAnsi" w:hAnsiTheme="minorHAnsi" w:cstheme="minorHAnsi"/>
        </w:rPr>
        <w:t xml:space="preserve">I.  </w:t>
      </w:r>
      <w:r>
        <w:rPr>
          <w:rFonts w:asciiTheme="minorHAnsi" w:hAnsiTheme="minorHAnsi" w:cstheme="minorHAnsi"/>
        </w:rPr>
        <w:tab/>
        <w:t xml:space="preserve"> </w:t>
      </w:r>
      <w:r w:rsidRPr="005D3DBA">
        <w:rPr>
          <w:rFonts w:asciiTheme="minorHAnsi" w:hAnsiTheme="minorHAnsi" w:cstheme="minorHAnsi"/>
        </w:rPr>
        <w:t>Adjudicación Directa (de 1 a 2400 Cuotas);</w:t>
      </w:r>
    </w:p>
    <w:p w:rsidR="004A1B66" w:rsidRDefault="004A1B66" w:rsidP="004A1B66">
      <w:pPr>
        <w:pStyle w:val="Textoindependiente"/>
        <w:tabs>
          <w:tab w:val="left" w:pos="567"/>
        </w:tabs>
        <w:spacing w:before="1"/>
        <w:ind w:left="112"/>
        <w:rPr>
          <w:rFonts w:asciiTheme="minorHAnsi" w:hAnsiTheme="minorHAnsi" w:cstheme="minorHAnsi"/>
          <w:i/>
        </w:rPr>
      </w:pPr>
      <w:r w:rsidRPr="005D3DBA">
        <w:rPr>
          <w:rFonts w:asciiTheme="minorHAnsi" w:hAnsiTheme="minorHAnsi" w:cstheme="minorHAnsi"/>
        </w:rPr>
        <w:t xml:space="preserve">II.    </w:t>
      </w:r>
      <w:r>
        <w:rPr>
          <w:rFonts w:asciiTheme="minorHAnsi" w:hAnsiTheme="minorHAnsi" w:cstheme="minorHAnsi"/>
        </w:rPr>
        <w:t xml:space="preserve"> </w:t>
      </w:r>
      <w:r w:rsidRPr="005D3DBA">
        <w:rPr>
          <w:rFonts w:asciiTheme="minorHAnsi" w:hAnsiTheme="minorHAnsi" w:cstheme="minorHAnsi"/>
        </w:rPr>
        <w:t xml:space="preserve"> Cotización por escrito de cuando menos tres proveedores (de 2,400.01 a 14,400 Cuotas); </w:t>
      </w:r>
    </w:p>
    <w:p w:rsidR="004A1B66" w:rsidRPr="005D3DBA" w:rsidRDefault="004A1B66" w:rsidP="004A1B66">
      <w:pPr>
        <w:pStyle w:val="Textoindependiente"/>
        <w:tabs>
          <w:tab w:val="left" w:pos="567"/>
        </w:tabs>
        <w:spacing w:before="1"/>
        <w:ind w:left="112"/>
        <w:rPr>
          <w:rFonts w:asciiTheme="minorHAnsi" w:hAnsiTheme="minorHAnsi" w:cstheme="minorHAnsi"/>
          <w:i/>
        </w:rPr>
      </w:pPr>
      <w:r>
        <w:rPr>
          <w:rFonts w:asciiTheme="minorHAnsi" w:hAnsiTheme="minorHAnsi" w:cstheme="minorHAnsi"/>
        </w:rPr>
        <w:t>III.</w:t>
      </w:r>
      <w:r>
        <w:rPr>
          <w:rFonts w:asciiTheme="minorHAnsi" w:hAnsiTheme="minorHAnsi" w:cstheme="minorHAnsi"/>
        </w:rPr>
        <w:tab/>
        <w:t xml:space="preserve"> </w:t>
      </w:r>
      <w:r w:rsidRPr="005D3DBA">
        <w:rPr>
          <w:rFonts w:asciiTheme="minorHAnsi" w:hAnsiTheme="minorHAnsi" w:cstheme="minorHAnsi"/>
        </w:rPr>
        <w:t xml:space="preserve">Invitación Restringida a cuando menos tres proveedores (de 14,400.01 a 24,000 Cuotas); </w:t>
      </w:r>
      <w:r>
        <w:rPr>
          <w:rFonts w:asciiTheme="minorHAnsi" w:hAnsiTheme="minorHAnsi" w:cstheme="minorHAnsi"/>
        </w:rPr>
        <w:t>y</w:t>
      </w:r>
    </w:p>
    <w:p w:rsidR="004A1B66" w:rsidRPr="005D3DBA" w:rsidRDefault="004A1B66" w:rsidP="004A1B66">
      <w:pPr>
        <w:pStyle w:val="Textoindependiente"/>
        <w:tabs>
          <w:tab w:val="left" w:pos="567"/>
        </w:tabs>
        <w:spacing w:before="1"/>
        <w:ind w:left="112"/>
        <w:rPr>
          <w:rFonts w:asciiTheme="minorHAnsi" w:hAnsiTheme="minorHAnsi" w:cstheme="minorHAnsi"/>
          <w:i/>
        </w:rPr>
      </w:pPr>
      <w:r>
        <w:rPr>
          <w:rFonts w:asciiTheme="minorHAnsi" w:hAnsiTheme="minorHAnsi" w:cstheme="minorHAnsi"/>
        </w:rPr>
        <w:t xml:space="preserve">IV.  </w:t>
      </w:r>
      <w:r>
        <w:rPr>
          <w:rFonts w:asciiTheme="minorHAnsi" w:hAnsiTheme="minorHAnsi" w:cstheme="minorHAnsi"/>
        </w:rPr>
        <w:tab/>
        <w:t xml:space="preserve"> </w:t>
      </w:r>
      <w:r w:rsidRPr="005D3DBA">
        <w:rPr>
          <w:rFonts w:asciiTheme="minorHAnsi" w:hAnsiTheme="minorHAnsi" w:cstheme="minorHAnsi"/>
        </w:rPr>
        <w:t xml:space="preserve">Licitación Pública (de 24,000.01 Cuotas en adelante). </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spacing w:before="1"/>
        <w:ind w:left="112" w:right="122"/>
        <w:rPr>
          <w:rFonts w:asciiTheme="minorHAnsi" w:hAnsiTheme="minorHAnsi" w:cstheme="minorHAnsi"/>
          <w:i/>
        </w:rPr>
      </w:pPr>
      <w:r w:rsidRPr="005D3DBA">
        <w:rPr>
          <w:rFonts w:asciiTheme="minorHAnsi" w:hAnsiTheme="minorHAnsi" w:cstheme="minorHAnsi"/>
          <w:b/>
        </w:rPr>
        <w:t>Artículo 37</w:t>
      </w:r>
      <w:r w:rsidRPr="007B2F9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Las adquisiciones, arrendamientos y servicios, por regla general se adjudicarán a través de licitaciones públicas, mediante convocatoria pública, para que libremente se presenten proposiciones solventes en sobres cerrados, que serán abiertos públicamente, a fin de asegurar al ente público las mejores condiciones disponibles en cuanto a precio, calidad, financiamiento,</w:t>
      </w:r>
      <w:r w:rsidRPr="005D3DBA">
        <w:rPr>
          <w:rFonts w:asciiTheme="minorHAnsi" w:hAnsiTheme="minorHAnsi" w:cstheme="minorHAnsi"/>
          <w:spacing w:val="-3"/>
        </w:rPr>
        <w:t xml:space="preserve"> </w:t>
      </w:r>
      <w:r w:rsidRPr="005D3DBA">
        <w:rPr>
          <w:rFonts w:asciiTheme="minorHAnsi" w:hAnsiTheme="minorHAnsi" w:cstheme="minorHAnsi"/>
        </w:rPr>
        <w:t>oportunidad</w:t>
      </w:r>
      <w:r w:rsidRPr="005D3DBA">
        <w:rPr>
          <w:rFonts w:asciiTheme="minorHAnsi" w:hAnsiTheme="minorHAnsi" w:cstheme="minorHAnsi"/>
          <w:spacing w:val="-3"/>
        </w:rPr>
        <w:t xml:space="preserve"> </w:t>
      </w:r>
      <w:r w:rsidRPr="005D3DBA">
        <w:rPr>
          <w:rFonts w:asciiTheme="minorHAnsi" w:hAnsiTheme="minorHAnsi" w:cstheme="minorHAnsi"/>
        </w:rPr>
        <w:t>y</w:t>
      </w:r>
      <w:r w:rsidRPr="005D3DBA">
        <w:rPr>
          <w:rFonts w:asciiTheme="minorHAnsi" w:hAnsiTheme="minorHAnsi" w:cstheme="minorHAnsi"/>
          <w:spacing w:val="-4"/>
        </w:rPr>
        <w:t xml:space="preserve"> </w:t>
      </w:r>
      <w:r w:rsidRPr="005D3DBA">
        <w:rPr>
          <w:rFonts w:asciiTheme="minorHAnsi" w:hAnsiTheme="minorHAnsi" w:cstheme="minorHAnsi"/>
        </w:rPr>
        <w:t>demás</w:t>
      </w:r>
      <w:r w:rsidRPr="005D3DBA">
        <w:rPr>
          <w:rFonts w:asciiTheme="minorHAnsi" w:hAnsiTheme="minorHAnsi" w:cstheme="minorHAnsi"/>
          <w:spacing w:val="-4"/>
        </w:rPr>
        <w:t xml:space="preserve"> </w:t>
      </w:r>
      <w:r w:rsidRPr="005D3DBA">
        <w:rPr>
          <w:rFonts w:asciiTheme="minorHAnsi" w:hAnsiTheme="minorHAnsi" w:cstheme="minorHAnsi"/>
        </w:rPr>
        <w:t>circunstancias</w:t>
      </w:r>
      <w:r w:rsidRPr="005D3DBA">
        <w:rPr>
          <w:rFonts w:asciiTheme="minorHAnsi" w:hAnsiTheme="minorHAnsi" w:cstheme="minorHAnsi"/>
          <w:spacing w:val="-4"/>
        </w:rPr>
        <w:t xml:space="preserve"> </w:t>
      </w:r>
      <w:r w:rsidRPr="005D3DBA">
        <w:rPr>
          <w:rFonts w:asciiTheme="minorHAnsi" w:hAnsiTheme="minorHAnsi" w:cstheme="minorHAnsi"/>
        </w:rPr>
        <w:t>pertinentes,</w:t>
      </w:r>
      <w:r w:rsidRPr="005D3DBA">
        <w:rPr>
          <w:rFonts w:asciiTheme="minorHAnsi" w:hAnsiTheme="minorHAnsi" w:cstheme="minorHAnsi"/>
          <w:spacing w:val="-4"/>
        </w:rPr>
        <w:t xml:space="preserve"> </w:t>
      </w:r>
      <w:r w:rsidRPr="005D3DBA">
        <w:rPr>
          <w:rFonts w:asciiTheme="minorHAnsi" w:hAnsiTheme="minorHAnsi" w:cstheme="minorHAnsi"/>
        </w:rPr>
        <w:t>de</w:t>
      </w:r>
      <w:r w:rsidRPr="005D3DBA">
        <w:rPr>
          <w:rFonts w:asciiTheme="minorHAnsi" w:hAnsiTheme="minorHAnsi" w:cstheme="minorHAnsi"/>
          <w:spacing w:val="-4"/>
        </w:rPr>
        <w:t xml:space="preserve"> </w:t>
      </w:r>
      <w:r w:rsidRPr="005D3DBA">
        <w:rPr>
          <w:rFonts w:asciiTheme="minorHAnsi" w:hAnsiTheme="minorHAnsi" w:cstheme="minorHAnsi"/>
        </w:rPr>
        <w:t>acuerdo</w:t>
      </w:r>
      <w:r w:rsidRPr="005D3DBA">
        <w:rPr>
          <w:rFonts w:asciiTheme="minorHAnsi" w:hAnsiTheme="minorHAnsi" w:cstheme="minorHAnsi"/>
          <w:spacing w:val="-3"/>
        </w:rPr>
        <w:t xml:space="preserve"> </w:t>
      </w:r>
      <w:r w:rsidRPr="005D3DBA">
        <w:rPr>
          <w:rFonts w:asciiTheme="minorHAnsi" w:hAnsiTheme="minorHAnsi" w:cstheme="minorHAnsi"/>
        </w:rPr>
        <w:t>a</w:t>
      </w:r>
      <w:r w:rsidRPr="005D3DBA">
        <w:rPr>
          <w:rFonts w:asciiTheme="minorHAnsi" w:hAnsiTheme="minorHAnsi" w:cstheme="minorHAnsi"/>
          <w:spacing w:val="-3"/>
        </w:rPr>
        <w:t xml:space="preserve"> </w:t>
      </w:r>
      <w:r w:rsidRPr="005D3DBA">
        <w:rPr>
          <w:rFonts w:asciiTheme="minorHAnsi" w:hAnsiTheme="minorHAnsi" w:cstheme="minorHAnsi"/>
        </w:rPr>
        <w:t>lo</w:t>
      </w:r>
      <w:r w:rsidRPr="005D3DBA">
        <w:rPr>
          <w:rFonts w:asciiTheme="minorHAnsi" w:hAnsiTheme="minorHAnsi" w:cstheme="minorHAnsi"/>
          <w:spacing w:val="-4"/>
        </w:rPr>
        <w:t xml:space="preserve"> </w:t>
      </w:r>
      <w:r w:rsidRPr="005D3DBA">
        <w:rPr>
          <w:rFonts w:asciiTheme="minorHAnsi" w:hAnsiTheme="minorHAnsi" w:cstheme="minorHAnsi"/>
        </w:rPr>
        <w:t>que</w:t>
      </w:r>
      <w:r w:rsidRPr="005D3DBA">
        <w:rPr>
          <w:rFonts w:asciiTheme="minorHAnsi" w:hAnsiTheme="minorHAnsi" w:cstheme="minorHAnsi"/>
          <w:spacing w:val="-3"/>
        </w:rPr>
        <w:t xml:space="preserve"> </w:t>
      </w:r>
      <w:r w:rsidRPr="005D3DBA">
        <w:rPr>
          <w:rFonts w:asciiTheme="minorHAnsi" w:hAnsiTheme="minorHAnsi" w:cstheme="minorHAnsi"/>
        </w:rPr>
        <w:t>establece</w:t>
      </w:r>
      <w:r w:rsidRPr="005D3DBA">
        <w:rPr>
          <w:rFonts w:asciiTheme="minorHAnsi" w:hAnsiTheme="minorHAnsi" w:cstheme="minorHAnsi"/>
          <w:spacing w:val="-4"/>
        </w:rPr>
        <w:t xml:space="preserve"> </w:t>
      </w:r>
      <w:r w:rsidRPr="005D3DBA">
        <w:rPr>
          <w:rFonts w:asciiTheme="minorHAnsi" w:hAnsiTheme="minorHAnsi" w:cstheme="minorHAnsi"/>
        </w:rPr>
        <w:t>el</w:t>
      </w:r>
      <w:r w:rsidRPr="005D3DBA">
        <w:rPr>
          <w:rFonts w:asciiTheme="minorHAnsi" w:hAnsiTheme="minorHAnsi" w:cstheme="minorHAnsi"/>
          <w:spacing w:val="-4"/>
        </w:rPr>
        <w:t xml:space="preserve"> </w:t>
      </w:r>
      <w:r w:rsidRPr="005D3DBA">
        <w:rPr>
          <w:rFonts w:asciiTheme="minorHAnsi" w:hAnsiTheme="minorHAnsi" w:cstheme="minorHAnsi"/>
        </w:rPr>
        <w:t>presente</w:t>
      </w:r>
      <w:r w:rsidRPr="005D3DBA">
        <w:rPr>
          <w:rFonts w:asciiTheme="minorHAnsi" w:hAnsiTheme="minorHAnsi" w:cstheme="minorHAnsi"/>
          <w:spacing w:val="-3"/>
        </w:rPr>
        <w:t xml:space="preserve"> </w:t>
      </w:r>
      <w:r w:rsidRPr="005D3DBA">
        <w:rPr>
          <w:rFonts w:asciiTheme="minorHAnsi" w:hAnsiTheme="minorHAnsi" w:cstheme="minorHAnsi"/>
        </w:rPr>
        <w:t>Reglamento.</w:t>
      </w:r>
    </w:p>
    <w:p w:rsidR="004A1B66" w:rsidRDefault="004A1B66" w:rsidP="004A1B66">
      <w:pPr>
        <w:pStyle w:val="Textoindependiente"/>
        <w:spacing w:before="11"/>
        <w:rPr>
          <w:rFonts w:asciiTheme="minorHAnsi" w:hAnsiTheme="minorHAnsi" w:cstheme="minorHAnsi"/>
          <w:i/>
        </w:rPr>
      </w:pPr>
    </w:p>
    <w:p w:rsidR="004A1B66" w:rsidRPr="005D3DBA" w:rsidRDefault="004A1B66" w:rsidP="004A1B66">
      <w:pPr>
        <w:pStyle w:val="Ttulo21"/>
        <w:rPr>
          <w:rFonts w:asciiTheme="minorHAnsi" w:hAnsiTheme="minorHAnsi" w:cstheme="minorHAnsi"/>
          <w:i w:val="0"/>
          <w:sz w:val="24"/>
          <w:szCs w:val="24"/>
        </w:rPr>
      </w:pPr>
      <w:r w:rsidRPr="005D3DBA">
        <w:rPr>
          <w:rFonts w:asciiTheme="minorHAnsi" w:hAnsiTheme="minorHAnsi" w:cstheme="minorHAnsi"/>
          <w:i w:val="0"/>
          <w:sz w:val="24"/>
          <w:szCs w:val="24"/>
        </w:rPr>
        <w:t>CAPÍTULO SEGUNDO</w:t>
      </w:r>
    </w:p>
    <w:p w:rsidR="004A1B66" w:rsidRPr="005D3DBA" w:rsidRDefault="004A1B66" w:rsidP="004A1B66">
      <w:pPr>
        <w:pStyle w:val="Textoindependiente"/>
        <w:spacing w:before="1"/>
        <w:ind w:left="2297" w:right="2307"/>
        <w:jc w:val="center"/>
        <w:rPr>
          <w:rFonts w:asciiTheme="minorHAnsi" w:hAnsiTheme="minorHAnsi" w:cstheme="minorHAnsi"/>
          <w:i/>
        </w:rPr>
      </w:pPr>
      <w:r w:rsidRPr="005D3DBA">
        <w:rPr>
          <w:rFonts w:asciiTheme="minorHAnsi" w:hAnsiTheme="minorHAnsi" w:cstheme="minorHAnsi"/>
        </w:rPr>
        <w:t xml:space="preserve">DE </w:t>
      </w:r>
      <w:r>
        <w:rPr>
          <w:rFonts w:asciiTheme="minorHAnsi" w:hAnsiTheme="minorHAnsi" w:cstheme="minorHAnsi"/>
        </w:rPr>
        <w:t>LA LICITACIÓN PÚBLICA</w:t>
      </w:r>
    </w:p>
    <w:p w:rsidR="004A1B66" w:rsidRDefault="004A1B66" w:rsidP="004A1B66">
      <w:pPr>
        <w:pStyle w:val="Textoindependiente"/>
        <w:spacing w:before="11"/>
        <w:rPr>
          <w:rFonts w:asciiTheme="minorHAnsi" w:hAnsiTheme="minorHAnsi" w:cstheme="minorHAnsi"/>
          <w:i/>
        </w:rPr>
      </w:pPr>
    </w:p>
    <w:p w:rsidR="004A1B66" w:rsidRDefault="004A1B66" w:rsidP="004A1B66">
      <w:pPr>
        <w:pStyle w:val="Textoindependiente"/>
        <w:spacing w:before="1"/>
        <w:ind w:left="112" w:right="122"/>
        <w:rPr>
          <w:rFonts w:asciiTheme="minorHAnsi" w:hAnsiTheme="minorHAnsi" w:cstheme="minorHAnsi"/>
          <w:b/>
          <w:i/>
        </w:rPr>
      </w:pPr>
    </w:p>
    <w:p w:rsidR="004A1B66" w:rsidRPr="005D3DBA" w:rsidRDefault="004A1B66" w:rsidP="004A1B66">
      <w:pPr>
        <w:pStyle w:val="Textoindependiente"/>
        <w:spacing w:before="1"/>
        <w:ind w:left="112" w:right="122"/>
        <w:rPr>
          <w:rFonts w:asciiTheme="minorHAnsi" w:hAnsiTheme="minorHAnsi" w:cstheme="minorHAnsi"/>
          <w:i/>
        </w:rPr>
      </w:pPr>
      <w:r w:rsidRPr="005D3DBA">
        <w:rPr>
          <w:rFonts w:asciiTheme="minorHAnsi" w:hAnsiTheme="minorHAnsi" w:cstheme="minorHAnsi"/>
          <w:b/>
        </w:rPr>
        <w:t>Artículo 38</w:t>
      </w:r>
      <w:r w:rsidRPr="007B2F9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 xml:space="preserve">La Licitación Pública </w:t>
      </w:r>
      <w:r>
        <w:rPr>
          <w:rFonts w:asciiTheme="minorHAnsi" w:hAnsiTheme="minorHAnsi" w:cstheme="minorHAnsi"/>
        </w:rPr>
        <w:t>puede</w:t>
      </w:r>
      <w:r w:rsidRPr="005D3DBA">
        <w:rPr>
          <w:rFonts w:asciiTheme="minorHAnsi" w:hAnsiTheme="minorHAnsi" w:cstheme="minorHAnsi"/>
        </w:rPr>
        <w:t xml:space="preserve"> ser: </w:t>
      </w:r>
    </w:p>
    <w:p w:rsidR="004A1B66" w:rsidRPr="007B2F9E" w:rsidRDefault="004A1B66" w:rsidP="004A1B66">
      <w:pPr>
        <w:pStyle w:val="Textoindependiente"/>
        <w:spacing w:before="1"/>
        <w:ind w:left="112" w:right="122"/>
        <w:rPr>
          <w:rFonts w:asciiTheme="minorHAnsi" w:hAnsiTheme="minorHAnsi" w:cstheme="minorHAnsi"/>
          <w:i/>
          <w:sz w:val="16"/>
          <w:szCs w:val="16"/>
        </w:rPr>
      </w:pPr>
    </w:p>
    <w:p w:rsidR="004A1B66" w:rsidRPr="005D3DBA" w:rsidRDefault="004A1B66" w:rsidP="004A1B66">
      <w:pPr>
        <w:pStyle w:val="Textoindependiente"/>
        <w:widowControl w:val="0"/>
        <w:numPr>
          <w:ilvl w:val="0"/>
          <w:numId w:val="36"/>
        </w:numPr>
        <w:tabs>
          <w:tab w:val="left" w:pos="142"/>
          <w:tab w:val="left" w:pos="567"/>
        </w:tabs>
        <w:autoSpaceDE w:val="0"/>
        <w:autoSpaceDN w:val="0"/>
        <w:spacing w:before="1"/>
        <w:ind w:left="142" w:right="122" w:firstLine="0"/>
        <w:rPr>
          <w:rFonts w:asciiTheme="minorHAnsi" w:hAnsiTheme="minorHAnsi" w:cstheme="minorHAnsi"/>
          <w:i/>
        </w:rPr>
      </w:pPr>
      <w:r w:rsidRPr="005D3DBA">
        <w:rPr>
          <w:rFonts w:asciiTheme="minorHAnsi" w:hAnsiTheme="minorHAnsi" w:cstheme="minorHAnsi"/>
          <w:b/>
        </w:rPr>
        <w:t>NACIONAL</w:t>
      </w:r>
      <w:r w:rsidRPr="005D3DBA">
        <w:rPr>
          <w:rFonts w:asciiTheme="minorHAnsi" w:hAnsiTheme="minorHAnsi" w:cstheme="minorHAnsi"/>
        </w:rPr>
        <w:t xml:space="preserve">.- En la cual únicamente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Secretaría de Economía del Gobierno Federal, mediante reglas de carácter general y los tratados internacionales celebrados por Estado Mexicano; </w:t>
      </w:r>
    </w:p>
    <w:p w:rsidR="004A1B66" w:rsidRPr="005D3DBA" w:rsidRDefault="004A1B66" w:rsidP="004A1B66">
      <w:pPr>
        <w:pStyle w:val="Textoindependiente"/>
        <w:spacing w:before="1"/>
        <w:ind w:left="112" w:right="122"/>
        <w:rPr>
          <w:rFonts w:asciiTheme="minorHAnsi" w:hAnsiTheme="minorHAnsi" w:cstheme="minorHAnsi"/>
          <w:i/>
        </w:rPr>
      </w:pPr>
    </w:p>
    <w:p w:rsidR="004A1B66" w:rsidRPr="005D3DBA" w:rsidRDefault="004A1B66" w:rsidP="004A1B66">
      <w:pPr>
        <w:pStyle w:val="Textoindependiente"/>
        <w:widowControl w:val="0"/>
        <w:numPr>
          <w:ilvl w:val="0"/>
          <w:numId w:val="36"/>
        </w:numPr>
        <w:tabs>
          <w:tab w:val="left" w:pos="142"/>
          <w:tab w:val="left" w:pos="567"/>
        </w:tabs>
        <w:autoSpaceDE w:val="0"/>
        <w:autoSpaceDN w:val="0"/>
        <w:spacing w:before="1"/>
        <w:ind w:left="142" w:right="122" w:firstLine="0"/>
        <w:rPr>
          <w:rFonts w:asciiTheme="minorHAnsi" w:hAnsiTheme="minorHAnsi" w:cstheme="minorHAnsi"/>
          <w:i/>
        </w:rPr>
      </w:pPr>
      <w:r w:rsidRPr="005D3DBA">
        <w:rPr>
          <w:rFonts w:asciiTheme="minorHAnsi" w:hAnsiTheme="minorHAnsi" w:cstheme="minorHAnsi"/>
          <w:b/>
        </w:rPr>
        <w:t>INTERNACIONAL</w:t>
      </w:r>
      <w:r w:rsidRPr="005D3DBA">
        <w:rPr>
          <w:rFonts w:asciiTheme="minorHAnsi" w:hAnsiTheme="minorHAnsi" w:cstheme="minorHAnsi"/>
        </w:rPr>
        <w:t>.- Cuando puedan participar tanto personas de nacionalidad mexicana como extranjera y los bienes a adquirir sean de origen nacional o extranjero. Solamente se deberán llevar a acabo licitaciones internacionales en los siguientes casos:</w:t>
      </w:r>
    </w:p>
    <w:p w:rsidR="004A1B66" w:rsidRPr="005D3DBA" w:rsidRDefault="004A1B66" w:rsidP="004A1B66">
      <w:pPr>
        <w:pStyle w:val="Prrafodelista"/>
        <w:rPr>
          <w:rFonts w:cstheme="minorHAnsi"/>
          <w:i/>
        </w:rPr>
      </w:pPr>
    </w:p>
    <w:p w:rsidR="004A1B66" w:rsidRPr="005D3DBA" w:rsidRDefault="004A1B66" w:rsidP="004A1B66">
      <w:pPr>
        <w:pStyle w:val="Textoindependiente"/>
        <w:spacing w:before="1"/>
        <w:ind w:left="567" w:right="122" w:hanging="455"/>
        <w:rPr>
          <w:rFonts w:asciiTheme="minorHAnsi" w:hAnsiTheme="minorHAnsi" w:cstheme="minorHAnsi"/>
          <w:i/>
        </w:rPr>
      </w:pPr>
      <w:r w:rsidRPr="005D3DBA">
        <w:rPr>
          <w:rFonts w:asciiTheme="minorHAnsi" w:hAnsiTheme="minorHAnsi" w:cstheme="minorHAnsi"/>
        </w:rPr>
        <w:t xml:space="preserve">a) </w:t>
      </w:r>
      <w:r w:rsidRPr="005D3DBA">
        <w:rPr>
          <w:rFonts w:asciiTheme="minorHAnsi" w:hAnsiTheme="minorHAnsi" w:cstheme="minorHAnsi"/>
        </w:rPr>
        <w:tab/>
        <w:t xml:space="preserve">Cuando resulte obligatorio conforme a lo establecido en los tratados; </w:t>
      </w:r>
    </w:p>
    <w:p w:rsidR="004A1B66" w:rsidRPr="005D3DBA" w:rsidRDefault="004A1B66" w:rsidP="004A1B66">
      <w:pPr>
        <w:pStyle w:val="Textoindependiente"/>
        <w:spacing w:before="1"/>
        <w:ind w:left="567" w:right="122" w:hanging="455"/>
        <w:rPr>
          <w:rFonts w:asciiTheme="minorHAnsi" w:hAnsiTheme="minorHAnsi" w:cstheme="minorHAnsi"/>
          <w:i/>
        </w:rPr>
      </w:pPr>
      <w:r w:rsidRPr="005D3DBA">
        <w:rPr>
          <w:rFonts w:asciiTheme="minorHAnsi" w:hAnsiTheme="minorHAnsi" w:cstheme="minorHAnsi"/>
        </w:rPr>
        <w:t xml:space="preserve">b) </w:t>
      </w:r>
      <w:r w:rsidRPr="005D3DBA">
        <w:rPr>
          <w:rFonts w:asciiTheme="minorHAnsi" w:hAnsiTheme="minorHAnsi" w:cstheme="minorHAnsi"/>
        </w:rPr>
        <w:tab/>
        <w:t xml:space="preserve">Cuando, previa investigación de mercado que realice la dependencia convocante, no exista oferta de proveedores nacionales respecto a bienes o servicios en cantidad o calidad requerida, o sea conveniente en términos de precio; </w:t>
      </w:r>
    </w:p>
    <w:p w:rsidR="004A1B66" w:rsidRPr="005D3DBA" w:rsidRDefault="004A1B66" w:rsidP="004A1B66">
      <w:pPr>
        <w:pStyle w:val="Textoindependiente"/>
        <w:spacing w:before="1"/>
        <w:ind w:left="567" w:right="122" w:hanging="425"/>
        <w:rPr>
          <w:rFonts w:asciiTheme="minorHAnsi" w:hAnsiTheme="minorHAnsi" w:cstheme="minorHAnsi"/>
          <w:i/>
        </w:rPr>
      </w:pPr>
      <w:r w:rsidRPr="005D3DBA">
        <w:rPr>
          <w:rFonts w:asciiTheme="minorHAnsi" w:hAnsiTheme="minorHAnsi" w:cstheme="minorHAnsi"/>
        </w:rPr>
        <w:t xml:space="preserve">c) </w:t>
      </w:r>
      <w:r w:rsidRPr="005D3DBA">
        <w:rPr>
          <w:rFonts w:asciiTheme="minorHAnsi" w:hAnsiTheme="minorHAnsi" w:cstheme="minorHAnsi"/>
        </w:rPr>
        <w:tab/>
        <w:t>Cuando habiéndose realizado de carácter nacional, no se presente alguna propuesta o ninguna cumpla con los requisitos a que se refiere la fracción I de este artículo; y</w:t>
      </w:r>
    </w:p>
    <w:p w:rsidR="004A1B66" w:rsidRPr="005D3DBA" w:rsidRDefault="004A1B66" w:rsidP="004A1B66">
      <w:pPr>
        <w:pStyle w:val="Textoindependiente"/>
        <w:spacing w:before="1"/>
        <w:ind w:left="567" w:right="122" w:hanging="455"/>
        <w:rPr>
          <w:rFonts w:asciiTheme="minorHAnsi" w:hAnsiTheme="minorHAnsi" w:cstheme="minorHAnsi"/>
          <w:i/>
        </w:rPr>
      </w:pPr>
      <w:r w:rsidRPr="005D3DBA">
        <w:rPr>
          <w:rFonts w:asciiTheme="minorHAnsi" w:hAnsiTheme="minorHAnsi" w:cstheme="minorHAnsi"/>
        </w:rPr>
        <w:t xml:space="preserve">d) </w:t>
      </w:r>
      <w:r w:rsidRPr="005D3DBA">
        <w:rPr>
          <w:rFonts w:asciiTheme="minorHAnsi" w:hAnsiTheme="minorHAnsi" w:cstheme="minorHAnsi"/>
        </w:rPr>
        <w:tab/>
        <w:t xml:space="preserve">Cuando así se estipule para las contrataciones financiadas con créditos externos otorgados al Gobierno Federal o con su aval. </w:t>
      </w:r>
    </w:p>
    <w:p w:rsidR="004A1B66" w:rsidRPr="005D3DBA" w:rsidRDefault="004A1B66" w:rsidP="004A1B66">
      <w:pPr>
        <w:pStyle w:val="Textoindependiente"/>
        <w:spacing w:before="1"/>
        <w:ind w:left="112" w:right="122"/>
        <w:rPr>
          <w:rFonts w:asciiTheme="minorHAnsi" w:hAnsiTheme="minorHAnsi" w:cstheme="minorHAnsi"/>
          <w:i/>
        </w:rPr>
      </w:pPr>
    </w:p>
    <w:p w:rsidR="004A1B66" w:rsidRPr="005D3DBA" w:rsidRDefault="004A1B66" w:rsidP="004A1B66">
      <w:pPr>
        <w:pStyle w:val="Textoindependiente"/>
        <w:spacing w:before="1"/>
        <w:ind w:left="112" w:right="122"/>
        <w:rPr>
          <w:rFonts w:asciiTheme="minorHAnsi" w:hAnsiTheme="minorHAnsi" w:cstheme="minorHAnsi"/>
          <w:i/>
        </w:rPr>
      </w:pPr>
      <w:r w:rsidRPr="005D3DBA">
        <w:rPr>
          <w:rFonts w:asciiTheme="minorHAnsi" w:hAnsiTheme="minorHAnsi" w:cstheme="minorHAnsi"/>
          <w:b/>
        </w:rPr>
        <w:t>Artículo 39</w:t>
      </w:r>
      <w:r w:rsidRPr="00A47416">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Podrá negarse la participación a extranjeros en licitaciones internacionales, cuando con el país del cual sean nacionales no se tenga celebrado un tratado y ese país no conceda un trato recíproco a los licitantes, proveedores, bienes o servicios mexicanos</w:t>
      </w:r>
    </w:p>
    <w:p w:rsidR="004A1B66" w:rsidRPr="005D3DBA" w:rsidRDefault="004A1B66" w:rsidP="004A1B66">
      <w:pPr>
        <w:pStyle w:val="Textoindependiente"/>
        <w:ind w:left="112"/>
        <w:rPr>
          <w:rFonts w:asciiTheme="minorHAnsi" w:hAnsiTheme="minorHAnsi" w:cstheme="minorHAnsi"/>
          <w:b/>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40</w:t>
      </w:r>
      <w:r w:rsidRPr="00A47416">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Las convocatorias, que podrán referirse a uno o más bienes o servicios, se publicarán en el Periódico Oficial del Estado y en uno de los diarios de mayor circulación local, y contendrán cuando menos:</w:t>
      </w:r>
    </w:p>
    <w:p w:rsidR="004A1B66" w:rsidRPr="007B2F9E" w:rsidRDefault="004A1B66" w:rsidP="004A1B66">
      <w:pPr>
        <w:pStyle w:val="Textoindependiente"/>
        <w:rPr>
          <w:rFonts w:asciiTheme="minorHAnsi" w:hAnsiTheme="minorHAnsi" w:cstheme="minorHAnsi"/>
          <w:i/>
          <w:sz w:val="16"/>
          <w:szCs w:val="16"/>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firstLine="0"/>
        <w:contextualSpacing w:val="0"/>
        <w:jc w:val="both"/>
        <w:rPr>
          <w:rFonts w:cstheme="minorHAnsi"/>
        </w:rPr>
      </w:pPr>
      <w:r w:rsidRPr="005D3DBA">
        <w:rPr>
          <w:rFonts w:cstheme="minorHAnsi"/>
        </w:rPr>
        <w:t>El nombre, denominación o razón social del</w:t>
      </w:r>
      <w:r w:rsidRPr="005D3DBA">
        <w:rPr>
          <w:rFonts w:cstheme="minorHAnsi"/>
          <w:spacing w:val="-6"/>
        </w:rPr>
        <w:t xml:space="preserve"> </w:t>
      </w:r>
      <w:r w:rsidRPr="005D3DBA">
        <w:rPr>
          <w:rFonts w:cstheme="minorHAnsi"/>
        </w:rPr>
        <w:t>convocante;</w:t>
      </w:r>
    </w:p>
    <w:p w:rsidR="004A1B66" w:rsidRPr="007B2F9E" w:rsidRDefault="004A1B66" w:rsidP="004A1B66">
      <w:pPr>
        <w:pStyle w:val="Textoindependiente"/>
        <w:tabs>
          <w:tab w:val="left" w:pos="567"/>
        </w:tabs>
        <w:spacing w:before="11"/>
        <w:ind w:left="142" w:hanging="425"/>
        <w:rPr>
          <w:rFonts w:asciiTheme="minorHAnsi" w:hAnsiTheme="minorHAnsi" w:cstheme="minorHAnsi"/>
          <w:i/>
          <w:sz w:val="16"/>
          <w:szCs w:val="16"/>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La indicación de los lugares, fechas y horarios en que los interesados podrán obtener las bases y especificaciones de la licitación y, en su caso, el costo y forma de pago de las</w:t>
      </w:r>
      <w:r w:rsidRPr="005D3DBA">
        <w:rPr>
          <w:rFonts w:cstheme="minorHAnsi"/>
          <w:spacing w:val="-8"/>
        </w:rPr>
        <w:t xml:space="preserve"> </w:t>
      </w:r>
      <w:r>
        <w:rPr>
          <w:rFonts w:cstheme="minorHAnsi"/>
        </w:rPr>
        <w:t>mismas;</w:t>
      </w:r>
    </w:p>
    <w:p w:rsidR="004A1B66" w:rsidRPr="007B2F9E" w:rsidRDefault="004A1B66" w:rsidP="004A1B66">
      <w:pPr>
        <w:pStyle w:val="Textoindependiente"/>
        <w:tabs>
          <w:tab w:val="left" w:pos="567"/>
        </w:tabs>
        <w:ind w:left="142" w:hanging="425"/>
        <w:rPr>
          <w:rFonts w:asciiTheme="minorHAnsi" w:hAnsiTheme="minorHAnsi" w:cstheme="minorHAnsi"/>
          <w:i/>
          <w:sz w:val="16"/>
          <w:szCs w:val="16"/>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La fecha, hora y lugar de celebración del acto de presentación y apertura de proposiciones;</w:t>
      </w:r>
    </w:p>
    <w:p w:rsidR="004A1B66" w:rsidRPr="007B2F9E" w:rsidRDefault="004A1B66" w:rsidP="004A1B66">
      <w:pPr>
        <w:pStyle w:val="Prrafodelista"/>
        <w:tabs>
          <w:tab w:val="left" w:pos="567"/>
        </w:tabs>
        <w:ind w:left="142" w:right="122"/>
        <w:jc w:val="both"/>
        <w:rPr>
          <w:rFonts w:cstheme="minorHAnsi"/>
          <w:sz w:val="16"/>
          <w:szCs w:val="16"/>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En su caso, la indicación de la fecha, lugar y hora en que se llevará a cabo la visita al sitio de la instalación del bien o prestación del servicio;</w:t>
      </w:r>
    </w:p>
    <w:p w:rsidR="004A1B66" w:rsidRPr="007B2F9E" w:rsidRDefault="004A1B66" w:rsidP="004A1B66">
      <w:pPr>
        <w:pStyle w:val="Prrafodelista"/>
        <w:tabs>
          <w:tab w:val="left" w:pos="567"/>
        </w:tabs>
        <w:ind w:left="567" w:right="122"/>
        <w:jc w:val="both"/>
        <w:rPr>
          <w:rFonts w:cstheme="minorHAnsi"/>
          <w:sz w:val="16"/>
          <w:szCs w:val="16"/>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La experiencia o capacidad técnica y financiera que se requiera para participar en la licitación; acta constitutiva y sus modificaciones tratándose de personas morales o documento oficial de identificación si se trata de personas físicas; poderes que deberán acreditarse y demás requisitos generales que deberán cumplir los interesados; y</w:t>
      </w:r>
    </w:p>
    <w:p w:rsidR="004A1B66" w:rsidRPr="007B2F9E" w:rsidRDefault="004A1B66" w:rsidP="004A1B66">
      <w:pPr>
        <w:pStyle w:val="Prrafodelista"/>
        <w:tabs>
          <w:tab w:val="left" w:pos="567"/>
        </w:tabs>
        <w:ind w:left="142" w:right="122"/>
        <w:jc w:val="both"/>
        <w:rPr>
          <w:rFonts w:cstheme="minorHAnsi"/>
          <w:sz w:val="16"/>
          <w:szCs w:val="16"/>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La información sobre los porcentajes a otorgar por concepto de anticipos;</w:t>
      </w:r>
    </w:p>
    <w:p w:rsidR="004A1B66" w:rsidRPr="005D3DBA" w:rsidRDefault="004A1B66" w:rsidP="004A1B66">
      <w:pPr>
        <w:pStyle w:val="Prrafodelista"/>
        <w:tabs>
          <w:tab w:val="left" w:pos="567"/>
        </w:tabs>
        <w:ind w:left="142" w:right="122"/>
        <w:jc w:val="both"/>
        <w:rPr>
          <w:rFonts w:cstheme="minorHAnsi"/>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La descripción general, cantidad y unidad de medida de los bienes o servicios que sean objeto de la licitación, así como la correspondiente a cuando menos, cinco de las partidas o conceptos de mayor monto;</w:t>
      </w:r>
    </w:p>
    <w:p w:rsidR="004A1B66" w:rsidRPr="007B2F9E" w:rsidRDefault="004A1B66" w:rsidP="004A1B66">
      <w:pPr>
        <w:pStyle w:val="Prrafodelista"/>
        <w:tabs>
          <w:tab w:val="left" w:pos="567"/>
        </w:tabs>
        <w:ind w:left="142" w:right="122"/>
        <w:jc w:val="both"/>
        <w:rPr>
          <w:rFonts w:cstheme="minorHAnsi"/>
          <w:sz w:val="16"/>
          <w:szCs w:val="16"/>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Lugar, plazo de entrega y condiciones de pago;</w:t>
      </w:r>
      <w:r w:rsidRPr="005D3DBA">
        <w:rPr>
          <w:rFonts w:cstheme="minorHAnsi"/>
          <w:spacing w:val="-6"/>
        </w:rPr>
        <w:t xml:space="preserve"> </w:t>
      </w:r>
      <w:r w:rsidRPr="005D3DBA">
        <w:rPr>
          <w:rFonts w:cstheme="minorHAnsi"/>
        </w:rPr>
        <w:t>y</w:t>
      </w:r>
    </w:p>
    <w:p w:rsidR="004A1B66" w:rsidRPr="007B2F9E" w:rsidRDefault="004A1B66" w:rsidP="004A1B66">
      <w:pPr>
        <w:pStyle w:val="Textoindependiente"/>
        <w:spacing w:before="2"/>
        <w:rPr>
          <w:rFonts w:asciiTheme="minorHAnsi" w:hAnsiTheme="minorHAnsi" w:cstheme="minorHAnsi"/>
          <w:i/>
          <w:sz w:val="16"/>
          <w:szCs w:val="16"/>
        </w:rPr>
      </w:pPr>
    </w:p>
    <w:p w:rsidR="004A1B66" w:rsidRPr="005D3DBA" w:rsidRDefault="004A1B66" w:rsidP="004A1B66">
      <w:pPr>
        <w:pStyle w:val="Prrafodelista"/>
        <w:widowControl w:val="0"/>
        <w:numPr>
          <w:ilvl w:val="0"/>
          <w:numId w:val="12"/>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En el caso de arrendamiento, la indicación de si éste es con o sin opción a</w:t>
      </w:r>
      <w:r w:rsidRPr="005D3DBA">
        <w:rPr>
          <w:rFonts w:cstheme="minorHAnsi"/>
          <w:spacing w:val="-15"/>
        </w:rPr>
        <w:t xml:space="preserve"> </w:t>
      </w:r>
      <w:r w:rsidRPr="005D3DBA">
        <w:rPr>
          <w:rFonts w:cstheme="minorHAnsi"/>
        </w:rPr>
        <w:t>compra.</w:t>
      </w:r>
    </w:p>
    <w:p w:rsidR="004A1B66" w:rsidRPr="007B2F9E" w:rsidRDefault="004A1B66" w:rsidP="004A1B66">
      <w:pPr>
        <w:pStyle w:val="Textoindependiente"/>
        <w:spacing w:before="10"/>
        <w:rPr>
          <w:rFonts w:asciiTheme="minorHAnsi" w:hAnsiTheme="minorHAnsi" w:cstheme="minorHAnsi"/>
          <w:sz w:val="16"/>
          <w:szCs w:val="16"/>
        </w:rPr>
      </w:pPr>
    </w:p>
    <w:p w:rsidR="004A1B66" w:rsidRPr="005D3DBA" w:rsidRDefault="004A1B66" w:rsidP="004A1B66">
      <w:pPr>
        <w:tabs>
          <w:tab w:val="left" w:pos="312"/>
        </w:tabs>
        <w:spacing w:before="99"/>
        <w:ind w:left="112"/>
        <w:jc w:val="both"/>
        <w:rPr>
          <w:rFonts w:cstheme="minorHAnsi"/>
        </w:rPr>
      </w:pPr>
      <w:r w:rsidRPr="005D3DBA">
        <w:rPr>
          <w:rFonts w:cstheme="minorHAnsi"/>
        </w:rPr>
        <w:t>Tratándose de licitaciones internacionales se deberán publicar adicionalmente a lo previsto en el párrafo anterior, en un periódico de circulación nacional.</w:t>
      </w:r>
    </w:p>
    <w:p w:rsidR="004A1B66" w:rsidRPr="007B2F9E" w:rsidRDefault="004A1B66" w:rsidP="004A1B66">
      <w:pPr>
        <w:pStyle w:val="Textoindependiente"/>
        <w:spacing w:before="10"/>
        <w:rPr>
          <w:rFonts w:asciiTheme="minorHAnsi" w:hAnsiTheme="minorHAnsi" w:cstheme="minorHAnsi"/>
          <w:b/>
          <w:i/>
        </w:rPr>
      </w:pPr>
    </w:p>
    <w:p w:rsidR="004A1B66" w:rsidRPr="005D3DBA" w:rsidRDefault="004A1B66" w:rsidP="004A1B66">
      <w:pPr>
        <w:tabs>
          <w:tab w:val="left" w:pos="312"/>
        </w:tabs>
        <w:spacing w:before="99"/>
        <w:ind w:left="112"/>
        <w:jc w:val="both"/>
        <w:rPr>
          <w:rFonts w:cstheme="minorHAnsi"/>
        </w:rPr>
      </w:pPr>
      <w:r w:rsidRPr="005D3DBA">
        <w:rPr>
          <w:rFonts w:cstheme="minorHAnsi"/>
          <w:b/>
        </w:rPr>
        <w:t>Artículo 41</w:t>
      </w:r>
      <w:r w:rsidRPr="005D3DBA">
        <w:rPr>
          <w:rFonts w:cstheme="minorHAnsi"/>
        </w:rPr>
        <w:t xml:space="preserve">.- La Secretaría será la encargada de elaborar la convocatoria y bases para las licitaciones públicas, debiendo describir las especificaciones técnicas de los bienes, arrendamientos y servicios que se requieran, impulsando la competencia entre proveedores en los procedimientos de contratación. </w:t>
      </w:r>
    </w:p>
    <w:p w:rsidR="004A1B66" w:rsidRPr="005D3DBA" w:rsidRDefault="004A1B66" w:rsidP="004A1B66">
      <w:pPr>
        <w:tabs>
          <w:tab w:val="left" w:pos="312"/>
        </w:tabs>
        <w:spacing w:before="99"/>
        <w:ind w:left="112"/>
        <w:jc w:val="both"/>
        <w:rPr>
          <w:rFonts w:cstheme="minorHAnsi"/>
        </w:rPr>
      </w:pPr>
      <w:r w:rsidRPr="005D3DBA">
        <w:rPr>
          <w:rFonts w:cstheme="minorHAnsi"/>
        </w:rPr>
        <w:t>Con el propósito de promover una mayor participación de proveedores, la Secretaría podrá contratar directamente servicios de asesoría especializada para la elaboración de la convocatoria y bases de la licitación.</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spacing w:before="1"/>
        <w:ind w:left="112" w:right="124"/>
        <w:rPr>
          <w:rFonts w:asciiTheme="minorHAnsi" w:hAnsiTheme="minorHAnsi" w:cstheme="minorHAnsi"/>
          <w:i/>
        </w:rPr>
      </w:pPr>
      <w:r w:rsidRPr="005D3DBA">
        <w:rPr>
          <w:rFonts w:asciiTheme="minorHAnsi" w:hAnsiTheme="minorHAnsi" w:cstheme="minorHAnsi"/>
          <w:b/>
        </w:rPr>
        <w:t>Artículo 42</w:t>
      </w:r>
      <w:r w:rsidRPr="007B2F9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Las bases para las licitaciones públicas, se pondrán a disposición de los interesados a partir de la fecha de publicación de la convocatoria, y hasta tres días naturales previos al acto de presentación y apertura de proposiciones, y contendrán, como mínimo, lo siguiente:</w:t>
      </w:r>
    </w:p>
    <w:p w:rsidR="004A1B66" w:rsidRPr="007B2F9E" w:rsidRDefault="004A1B66" w:rsidP="004A1B66">
      <w:pPr>
        <w:pStyle w:val="Textoindependiente"/>
        <w:spacing w:before="9"/>
        <w:rPr>
          <w:rFonts w:asciiTheme="minorHAnsi" w:hAnsiTheme="minorHAnsi" w:cstheme="minorHAnsi"/>
          <w:i/>
          <w:sz w:val="16"/>
          <w:szCs w:val="16"/>
        </w:rPr>
      </w:pPr>
    </w:p>
    <w:p w:rsidR="004A1B66" w:rsidRDefault="004A1B66" w:rsidP="004A1B66">
      <w:pPr>
        <w:pStyle w:val="Prrafodelista"/>
        <w:widowControl w:val="0"/>
        <w:numPr>
          <w:ilvl w:val="0"/>
          <w:numId w:val="11"/>
        </w:numPr>
        <w:tabs>
          <w:tab w:val="left" w:pos="567"/>
        </w:tabs>
        <w:autoSpaceDE w:val="0"/>
        <w:autoSpaceDN w:val="0"/>
        <w:spacing w:before="1" w:after="0" w:line="240" w:lineRule="auto"/>
        <w:ind w:left="142" w:firstLine="0"/>
        <w:contextualSpacing w:val="0"/>
        <w:jc w:val="both"/>
        <w:rPr>
          <w:rFonts w:cstheme="minorHAnsi"/>
        </w:rPr>
      </w:pPr>
      <w:r w:rsidRPr="005D3DBA">
        <w:rPr>
          <w:rFonts w:cstheme="minorHAnsi"/>
        </w:rPr>
        <w:t>Nombre, denominación o razón social del</w:t>
      </w:r>
      <w:r w:rsidRPr="005D3DBA">
        <w:rPr>
          <w:rFonts w:cstheme="minorHAnsi"/>
          <w:spacing w:val="-2"/>
        </w:rPr>
        <w:t xml:space="preserve"> </w:t>
      </w:r>
      <w:r w:rsidRPr="005D3DBA">
        <w:rPr>
          <w:rFonts w:cstheme="minorHAnsi"/>
        </w:rPr>
        <w:t>convocante;</w:t>
      </w:r>
    </w:p>
    <w:p w:rsidR="004A1B66" w:rsidRPr="007B2F9E" w:rsidRDefault="004A1B66" w:rsidP="004A1B66">
      <w:pPr>
        <w:pStyle w:val="Prrafodelista"/>
        <w:tabs>
          <w:tab w:val="left" w:pos="567"/>
        </w:tabs>
        <w:spacing w:before="1"/>
        <w:ind w:left="14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before="1" w:after="0" w:line="240" w:lineRule="auto"/>
        <w:ind w:left="142" w:hanging="30"/>
        <w:contextualSpacing w:val="0"/>
        <w:jc w:val="both"/>
        <w:rPr>
          <w:rFonts w:cstheme="minorHAnsi"/>
        </w:rPr>
      </w:pPr>
      <w:r w:rsidRPr="005D3DBA">
        <w:rPr>
          <w:rFonts w:cstheme="minorHAnsi"/>
        </w:rPr>
        <w:t>Fecha, hora y lugar de la junta de aclaraciones a las bases de la licitación, siendo optativa la asistencia a las reuniones que, en su caso, se realicen; fecha, hora y lugar para la celebración del acto de presentación y apertura de las proposiciones, garantías, comunicación del fallo y firma del</w:t>
      </w:r>
      <w:r w:rsidRPr="005D3DBA">
        <w:rPr>
          <w:rFonts w:cstheme="minorHAnsi"/>
          <w:spacing w:val="-5"/>
        </w:rPr>
        <w:t xml:space="preserve"> </w:t>
      </w:r>
      <w:r w:rsidRPr="005D3DBA">
        <w:rPr>
          <w:rFonts w:cstheme="minorHAnsi"/>
        </w:rPr>
        <w:t>contrato;</w:t>
      </w:r>
    </w:p>
    <w:p w:rsidR="004A1B66" w:rsidRPr="007B2F9E" w:rsidRDefault="004A1B66" w:rsidP="004A1B66">
      <w:pPr>
        <w:pStyle w:val="Prrafodelista"/>
        <w:tabs>
          <w:tab w:val="left" w:pos="567"/>
        </w:tabs>
        <w:spacing w:before="1"/>
        <w:ind w:left="14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before="1" w:after="0" w:line="240" w:lineRule="auto"/>
        <w:ind w:left="142" w:hanging="30"/>
        <w:contextualSpacing w:val="0"/>
        <w:jc w:val="both"/>
        <w:rPr>
          <w:rFonts w:cstheme="minorHAnsi"/>
        </w:rPr>
      </w:pPr>
      <w:r w:rsidRPr="005D3DBA">
        <w:rPr>
          <w:rFonts w:cstheme="minorHAnsi"/>
        </w:rPr>
        <w:t>Señalamiento de que será causa de descalificación, el incumplimiento de alguno de los requisitos establecidos en las bases de la</w:t>
      </w:r>
      <w:r w:rsidRPr="005D3DBA">
        <w:rPr>
          <w:rFonts w:cstheme="minorHAnsi"/>
          <w:spacing w:val="-2"/>
        </w:rPr>
        <w:t xml:space="preserve"> </w:t>
      </w:r>
      <w:r w:rsidRPr="005D3DBA">
        <w:rPr>
          <w:rFonts w:cstheme="minorHAnsi"/>
        </w:rPr>
        <w:t>licitación;</w:t>
      </w:r>
    </w:p>
    <w:p w:rsidR="004A1B66" w:rsidRPr="007B2F9E" w:rsidRDefault="004A1B66" w:rsidP="004A1B66">
      <w:pPr>
        <w:pStyle w:val="Prrafodelista"/>
        <w:tabs>
          <w:tab w:val="left" w:pos="567"/>
        </w:tabs>
        <w:spacing w:before="1"/>
        <w:ind w:left="142"/>
        <w:jc w:val="both"/>
        <w:rPr>
          <w:rFonts w:cstheme="minorHAnsi"/>
          <w:sz w:val="16"/>
          <w:szCs w:val="16"/>
        </w:rPr>
      </w:pPr>
    </w:p>
    <w:p w:rsidR="004A1B66" w:rsidRDefault="004A1B66" w:rsidP="004A1B66">
      <w:pPr>
        <w:pStyle w:val="Prrafodelista"/>
        <w:widowControl w:val="0"/>
        <w:numPr>
          <w:ilvl w:val="0"/>
          <w:numId w:val="11"/>
        </w:numPr>
        <w:tabs>
          <w:tab w:val="left" w:pos="284"/>
          <w:tab w:val="left" w:pos="379"/>
          <w:tab w:val="left" w:pos="567"/>
        </w:tabs>
        <w:autoSpaceDE w:val="0"/>
        <w:autoSpaceDN w:val="0"/>
        <w:spacing w:after="0" w:line="240" w:lineRule="auto"/>
        <w:ind w:left="142" w:right="122" w:hanging="30"/>
        <w:contextualSpacing w:val="0"/>
        <w:jc w:val="both"/>
        <w:rPr>
          <w:rFonts w:cstheme="minorHAnsi"/>
        </w:rPr>
      </w:pPr>
      <w:r w:rsidRPr="005D3DBA">
        <w:rPr>
          <w:rFonts w:cstheme="minorHAnsi"/>
        </w:rPr>
        <w:t xml:space="preserve">   La indicación de que ninguna de las condiciones contenidas en las bases de la licitación, así como en las proposiciones presentadas por los proveedores o contratistas, podrán ser</w:t>
      </w:r>
      <w:r w:rsidRPr="005D3DBA">
        <w:rPr>
          <w:rFonts w:cstheme="minorHAnsi"/>
          <w:spacing w:val="-9"/>
        </w:rPr>
        <w:t xml:space="preserve"> </w:t>
      </w:r>
      <w:r w:rsidRPr="005D3DBA">
        <w:rPr>
          <w:rFonts w:cstheme="minorHAnsi"/>
        </w:rPr>
        <w:t>negociadas;</w:t>
      </w:r>
    </w:p>
    <w:p w:rsidR="004A1B66" w:rsidRPr="007B2F9E" w:rsidRDefault="004A1B66" w:rsidP="004A1B66">
      <w:pPr>
        <w:pStyle w:val="Prrafodelista"/>
        <w:tabs>
          <w:tab w:val="left" w:pos="284"/>
          <w:tab w:val="left" w:pos="379"/>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284"/>
          <w:tab w:val="left" w:pos="367"/>
        </w:tabs>
        <w:autoSpaceDE w:val="0"/>
        <w:autoSpaceDN w:val="0"/>
        <w:spacing w:after="0" w:line="240" w:lineRule="auto"/>
        <w:ind w:left="142" w:right="122" w:hanging="30"/>
        <w:contextualSpacing w:val="0"/>
        <w:jc w:val="both"/>
        <w:rPr>
          <w:rFonts w:cstheme="minorHAnsi"/>
        </w:rPr>
      </w:pPr>
      <w:r w:rsidRPr="005D3DBA">
        <w:rPr>
          <w:rFonts w:cstheme="minorHAnsi"/>
        </w:rPr>
        <w:t xml:space="preserve">   </w:t>
      </w:r>
      <w:r>
        <w:rPr>
          <w:rFonts w:cstheme="minorHAnsi"/>
        </w:rPr>
        <w:t xml:space="preserve"> </w:t>
      </w:r>
      <w:r w:rsidRPr="005D3DBA">
        <w:rPr>
          <w:rFonts w:cstheme="minorHAnsi"/>
        </w:rPr>
        <w:t>Criterios claros y detallados para la adjudicación de los contratos y la indicación de que, en la evaluación de las proposiciones, en ningún caso podrán utilizarse mecanismos de puntos o</w:t>
      </w:r>
      <w:r w:rsidRPr="00825C0C">
        <w:rPr>
          <w:rFonts w:cstheme="minorHAnsi"/>
        </w:rPr>
        <w:t xml:space="preserve"> </w:t>
      </w:r>
      <w:r>
        <w:rPr>
          <w:rFonts w:cstheme="minorHAnsi"/>
        </w:rPr>
        <w:t>porcentajes;</w:t>
      </w:r>
    </w:p>
    <w:p w:rsidR="004A1B66" w:rsidRPr="007B2F9E" w:rsidRDefault="004A1B66" w:rsidP="004A1B66">
      <w:pPr>
        <w:pStyle w:val="Prrafodelista"/>
        <w:tabs>
          <w:tab w:val="left" w:pos="284"/>
          <w:tab w:val="left" w:pos="367"/>
        </w:tabs>
        <w:ind w:left="142" w:right="122"/>
        <w:jc w:val="both"/>
        <w:rPr>
          <w:rFonts w:cstheme="minorHAnsi"/>
          <w:sz w:val="16"/>
          <w:szCs w:val="16"/>
        </w:rPr>
      </w:pPr>
    </w:p>
    <w:p w:rsidR="004A1B66" w:rsidRPr="00D169E3" w:rsidRDefault="004A1B66" w:rsidP="004A1B66">
      <w:pPr>
        <w:pStyle w:val="Prrafodelista"/>
        <w:widowControl w:val="0"/>
        <w:numPr>
          <w:ilvl w:val="0"/>
          <w:numId w:val="11"/>
        </w:numPr>
        <w:tabs>
          <w:tab w:val="left" w:pos="567"/>
        </w:tabs>
        <w:autoSpaceDE w:val="0"/>
        <w:autoSpaceDN w:val="0"/>
        <w:spacing w:after="0" w:line="240" w:lineRule="auto"/>
        <w:ind w:left="142" w:right="122" w:hanging="30"/>
        <w:contextualSpacing w:val="0"/>
        <w:jc w:val="both"/>
        <w:rPr>
          <w:rFonts w:cstheme="minorHAnsi"/>
        </w:rPr>
      </w:pPr>
      <w:r w:rsidRPr="00D169E3">
        <w:rPr>
          <w:rFonts w:cstheme="minorHAnsi"/>
        </w:rPr>
        <w:t>Descripción completa de los bienes o servicios; información específica sobre el mantenimiento, asistencia técnica y capacitación redactada en idioma español</w:t>
      </w:r>
      <w:r>
        <w:rPr>
          <w:rFonts w:cstheme="minorHAnsi"/>
        </w:rPr>
        <w:t>;</w:t>
      </w:r>
      <w:r w:rsidRPr="00D169E3">
        <w:rPr>
          <w:rFonts w:cstheme="minorHAnsi"/>
        </w:rPr>
        <w:t xml:space="preserve"> relación de refacciones que deberán cotizarse cuando sean parte integrante del contrato; especificaciones y normas que, en s</w:t>
      </w:r>
      <w:r>
        <w:rPr>
          <w:rFonts w:cstheme="minorHAnsi"/>
        </w:rPr>
        <w:t>u caso sean aplicables; dibujos,</w:t>
      </w:r>
      <w:r w:rsidRPr="00D169E3">
        <w:rPr>
          <w:rFonts w:cstheme="minorHAnsi"/>
        </w:rPr>
        <w:t xml:space="preserve"> cantidades</w:t>
      </w:r>
      <w:r>
        <w:rPr>
          <w:rFonts w:cstheme="minorHAnsi"/>
        </w:rPr>
        <w:t>,</w:t>
      </w:r>
      <w:r w:rsidRPr="00D169E3">
        <w:rPr>
          <w:rFonts w:cstheme="minorHAnsi"/>
        </w:rPr>
        <w:t xml:space="preserve"> muestras</w:t>
      </w:r>
      <w:r>
        <w:rPr>
          <w:rFonts w:cstheme="minorHAnsi"/>
        </w:rPr>
        <w:t>,</w:t>
      </w:r>
      <w:r w:rsidRPr="00D169E3">
        <w:rPr>
          <w:rFonts w:cstheme="minorHAnsi"/>
        </w:rPr>
        <w:t xml:space="preserve"> pruebas que se realizarán y, de ser posible, métodos para ejecutarlas; periodo de garantía y, en su caso, otras opciones adicionales de cotización;</w:t>
      </w:r>
    </w:p>
    <w:p w:rsidR="004A1B66" w:rsidRPr="007B2F9E" w:rsidRDefault="004A1B66" w:rsidP="004A1B66">
      <w:pPr>
        <w:pStyle w:val="Prrafodelista"/>
        <w:tabs>
          <w:tab w:val="left" w:pos="284"/>
          <w:tab w:val="left" w:pos="379"/>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Plazo, lugar y condiciones de</w:t>
      </w:r>
      <w:r w:rsidRPr="00825C0C">
        <w:rPr>
          <w:rFonts w:cstheme="minorHAnsi"/>
        </w:rPr>
        <w:t xml:space="preserve"> </w:t>
      </w:r>
      <w:r w:rsidRPr="005D3DBA">
        <w:rPr>
          <w:rFonts w:cstheme="minorHAnsi"/>
        </w:rPr>
        <w:t>entrega;</w:t>
      </w:r>
    </w:p>
    <w:p w:rsidR="004A1B66" w:rsidRPr="007B2F9E" w:rsidRDefault="004A1B66" w:rsidP="004A1B66">
      <w:pPr>
        <w:pStyle w:val="Prrafodelista"/>
        <w:tabs>
          <w:tab w:val="left" w:pos="284"/>
          <w:tab w:val="left" w:pos="379"/>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Requisitos que deberán cumplir quienes deseen</w:t>
      </w:r>
      <w:r w:rsidRPr="00825C0C">
        <w:rPr>
          <w:rFonts w:cstheme="minorHAnsi"/>
        </w:rPr>
        <w:t xml:space="preserve"> </w:t>
      </w:r>
      <w:r w:rsidRPr="005D3DBA">
        <w:rPr>
          <w:rFonts w:cstheme="minorHAnsi"/>
        </w:rPr>
        <w:t>participar;</w:t>
      </w:r>
    </w:p>
    <w:p w:rsidR="004A1B66" w:rsidRPr="007B2F9E" w:rsidRDefault="004A1B66" w:rsidP="004A1B66">
      <w:pPr>
        <w:pStyle w:val="Prrafodelista"/>
        <w:tabs>
          <w:tab w:val="left" w:pos="284"/>
          <w:tab w:val="left" w:pos="379"/>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Condiciones de precio y</w:t>
      </w:r>
      <w:r w:rsidRPr="00825C0C">
        <w:rPr>
          <w:rFonts w:cstheme="minorHAnsi"/>
        </w:rPr>
        <w:t xml:space="preserve"> </w:t>
      </w:r>
      <w:r w:rsidRPr="005D3DBA">
        <w:rPr>
          <w:rFonts w:cstheme="minorHAnsi"/>
        </w:rPr>
        <w:t>pago;</w:t>
      </w:r>
    </w:p>
    <w:p w:rsidR="004A1B66" w:rsidRPr="007B2F9E" w:rsidRDefault="004A1B66" w:rsidP="004A1B66">
      <w:pPr>
        <w:pStyle w:val="Prrafodelista"/>
        <w:tabs>
          <w:tab w:val="left" w:pos="284"/>
          <w:tab w:val="left" w:pos="358"/>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La indicación de si se otorgará anticipo, en cuyo caso deberá señalarse el porcentaje respectivo, el que no podrá exceder del cincuenta por ciento del monto total del</w:t>
      </w:r>
      <w:r w:rsidRPr="00825C0C">
        <w:rPr>
          <w:rFonts w:cstheme="minorHAnsi"/>
        </w:rPr>
        <w:t xml:space="preserve"> </w:t>
      </w:r>
      <w:r w:rsidRPr="005D3DBA">
        <w:rPr>
          <w:rFonts w:cstheme="minorHAnsi"/>
        </w:rPr>
        <w:t>contrato;</w:t>
      </w:r>
    </w:p>
    <w:p w:rsidR="004A1B66" w:rsidRPr="007B2F9E" w:rsidRDefault="004A1B66" w:rsidP="004A1B66">
      <w:pPr>
        <w:pStyle w:val="Prrafodelista"/>
        <w:tabs>
          <w:tab w:val="left" w:pos="284"/>
          <w:tab w:val="left" w:pos="379"/>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 xml:space="preserve">La indicación de si la totalidad de los bienes o servicios objeto de la licitación, o bien, de cada partida o concepto de los mismos, serán adjudicados a uno solo o varios proveedores, o si la adjudicación se hará mediante el procedimiento de abastecimiento simultáneo a que se refiere el artículo </w:t>
      </w:r>
      <w:r>
        <w:rPr>
          <w:rFonts w:cstheme="minorHAnsi"/>
        </w:rPr>
        <w:t xml:space="preserve">83 </w:t>
      </w:r>
      <w:r w:rsidRPr="0072271C">
        <w:rPr>
          <w:rFonts w:cstheme="minorHAnsi"/>
        </w:rPr>
        <w:t>de este Reglamento,</w:t>
      </w:r>
      <w:r w:rsidRPr="00743CF1">
        <w:rPr>
          <w:rFonts w:cstheme="minorHAnsi"/>
        </w:rPr>
        <w:t xml:space="preserve"> en cuyo caso deberá precisarse el número de fuentes de abastecimiento requeridas, los porce</w:t>
      </w:r>
      <w:r w:rsidRPr="005D3DBA">
        <w:rPr>
          <w:rFonts w:cstheme="minorHAnsi"/>
        </w:rPr>
        <w:t>ntajes que se asignarán a cada una, y el porcentaje diferencial en precio que se considerará;</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 xml:space="preserve">En el caso de los contratos abiertos, la información que corresponda del </w:t>
      </w:r>
      <w:r w:rsidRPr="00743CF1">
        <w:rPr>
          <w:rFonts w:cstheme="minorHAnsi"/>
        </w:rPr>
        <w:t xml:space="preserve">artículo </w:t>
      </w:r>
      <w:r w:rsidRPr="0072271C">
        <w:rPr>
          <w:rFonts w:cstheme="minorHAnsi"/>
        </w:rPr>
        <w:t>82</w:t>
      </w:r>
      <w:r>
        <w:rPr>
          <w:rFonts w:cstheme="minorHAnsi"/>
        </w:rPr>
        <w:t xml:space="preserve"> </w:t>
      </w:r>
      <w:r w:rsidRPr="005D3DBA">
        <w:rPr>
          <w:rFonts w:cstheme="minorHAnsi"/>
        </w:rPr>
        <w:t>de este Reglamento;</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sidRPr="005D3DBA">
        <w:rPr>
          <w:rFonts w:cstheme="minorHAnsi"/>
        </w:rPr>
        <w:t xml:space="preserve">Los anexos técnicos y folletos podrán presentarse en el idioma del país de origen de los bienes a adquirir, arrendar y/o prestación de servicios, acompañados de una traducción por un perito al español; </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Pr>
          <w:rFonts w:cstheme="minorHAnsi"/>
        </w:rPr>
        <w:t xml:space="preserve">Moneda en que se cotizará y efectuará el pago respectivo, la cual deberá ser en moneda nacional. </w:t>
      </w:r>
    </w:p>
    <w:p w:rsidR="004A1B66" w:rsidRPr="009639EB" w:rsidRDefault="004A1B66" w:rsidP="004A1B66">
      <w:pPr>
        <w:pStyle w:val="Prrafodelista"/>
        <w:rPr>
          <w:rFonts w:cstheme="minorHAnsi"/>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Pr>
          <w:rFonts w:cstheme="minorHAnsi"/>
        </w:rPr>
        <w:t xml:space="preserve"> </w:t>
      </w:r>
      <w:r w:rsidRPr="005D3DBA">
        <w:rPr>
          <w:rFonts w:cstheme="minorHAnsi"/>
        </w:rPr>
        <w:t>La indicación de que el licitante que no firme el contrato por causas imputables al mismo será sancionado en los términos de este reglamento;</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Pr>
          <w:rFonts w:cstheme="minorHAnsi"/>
        </w:rPr>
        <w:t>C</w:t>
      </w:r>
      <w:r w:rsidRPr="005D3DBA">
        <w:rPr>
          <w:rFonts w:cstheme="minorHAnsi"/>
        </w:rPr>
        <w:t xml:space="preserve">ausas de descalificación de los licitantes; </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709"/>
        </w:tabs>
        <w:autoSpaceDE w:val="0"/>
        <w:autoSpaceDN w:val="0"/>
        <w:spacing w:after="0" w:line="240" w:lineRule="auto"/>
        <w:ind w:left="142" w:right="122" w:firstLine="0"/>
        <w:contextualSpacing w:val="0"/>
        <w:jc w:val="both"/>
        <w:rPr>
          <w:rFonts w:cstheme="minorHAnsi"/>
        </w:rPr>
      </w:pPr>
      <w:r w:rsidRPr="005D3DBA">
        <w:rPr>
          <w:rFonts w:cstheme="minorHAnsi"/>
        </w:rPr>
        <w:t xml:space="preserve">Causas para declarar desierta una licitación; </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Pr>
          <w:rFonts w:cstheme="minorHAnsi"/>
        </w:rPr>
        <w:t xml:space="preserve">   </w:t>
      </w:r>
      <w:r w:rsidRPr="00825C0C">
        <w:rPr>
          <w:rFonts w:cstheme="minorHAnsi"/>
        </w:rPr>
        <w:t xml:space="preserve">Causas para cancelar o suspender una licitación; </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Pr>
          <w:rFonts w:cstheme="minorHAnsi"/>
        </w:rPr>
        <w:t xml:space="preserve">  </w:t>
      </w:r>
      <w:r w:rsidRPr="00825C0C">
        <w:rPr>
          <w:rFonts w:cstheme="minorHAnsi"/>
        </w:rPr>
        <w:t>Garantías de Anticipo, Cumplimiento de Contrato, Seriedad y de Buena Calidad o vicios ocultos</w:t>
      </w:r>
      <w:r>
        <w:rPr>
          <w:rFonts w:cstheme="minorHAnsi"/>
        </w:rPr>
        <w:t>;</w:t>
      </w:r>
    </w:p>
    <w:p w:rsidR="004A1B66" w:rsidRPr="00825C0C" w:rsidRDefault="004A1B66" w:rsidP="004A1B66">
      <w:pPr>
        <w:pStyle w:val="Prrafodelista"/>
        <w:tabs>
          <w:tab w:val="left" w:pos="567"/>
        </w:tabs>
        <w:ind w:left="142" w:right="122"/>
        <w:jc w:val="both"/>
        <w:rPr>
          <w:rFonts w:cstheme="minorHAnsi"/>
        </w:rPr>
      </w:pPr>
    </w:p>
    <w:p w:rsidR="004A1B66" w:rsidRDefault="004A1B66" w:rsidP="004A1B66">
      <w:pPr>
        <w:pStyle w:val="Prrafodelista"/>
        <w:widowControl w:val="0"/>
        <w:numPr>
          <w:ilvl w:val="0"/>
          <w:numId w:val="11"/>
        </w:numPr>
        <w:tabs>
          <w:tab w:val="left" w:pos="567"/>
        </w:tabs>
        <w:autoSpaceDE w:val="0"/>
        <w:autoSpaceDN w:val="0"/>
        <w:spacing w:after="0" w:line="240" w:lineRule="auto"/>
        <w:ind w:left="142" w:right="122" w:firstLine="0"/>
        <w:contextualSpacing w:val="0"/>
        <w:jc w:val="both"/>
        <w:rPr>
          <w:rFonts w:cstheme="minorHAnsi"/>
        </w:rPr>
      </w:pPr>
      <w:r>
        <w:rPr>
          <w:rFonts w:cstheme="minorHAnsi"/>
        </w:rPr>
        <w:t xml:space="preserve">  </w:t>
      </w:r>
      <w:r w:rsidRPr="00825C0C">
        <w:rPr>
          <w:rFonts w:cstheme="minorHAnsi"/>
        </w:rPr>
        <w:t>Señalamiento de que será causa de descalificación la comprobación de que algún proveedor</w:t>
      </w:r>
      <w:r w:rsidRPr="005D3DBA">
        <w:rPr>
          <w:rFonts w:cstheme="minorHAnsi"/>
        </w:rPr>
        <w:t xml:space="preserve"> ha acordado con otro u otros elevar los precios de los bienes y servicios; o cualquier otro acuerdo que tenga como fin obtener una ventaja o un perjuicio sobr</w:t>
      </w:r>
      <w:r>
        <w:rPr>
          <w:rFonts w:cstheme="minorHAnsi"/>
        </w:rPr>
        <w:t xml:space="preserve">e los intereses del Municipio; </w:t>
      </w:r>
    </w:p>
    <w:p w:rsidR="004A1B66" w:rsidRPr="007B2F9E" w:rsidRDefault="004A1B66" w:rsidP="004A1B66">
      <w:pPr>
        <w:pStyle w:val="Prrafodelista"/>
        <w:tabs>
          <w:tab w:val="left" w:pos="567"/>
        </w:tabs>
        <w:ind w:left="142" w:right="122"/>
        <w:jc w:val="both"/>
        <w:rPr>
          <w:rFonts w:cstheme="minorHAnsi"/>
          <w:sz w:val="16"/>
          <w:szCs w:val="16"/>
        </w:rPr>
      </w:pPr>
    </w:p>
    <w:p w:rsidR="004A1B66" w:rsidRDefault="004A1B66" w:rsidP="004A1B66">
      <w:pPr>
        <w:pStyle w:val="Prrafodelista"/>
        <w:widowControl w:val="0"/>
        <w:numPr>
          <w:ilvl w:val="0"/>
          <w:numId w:val="11"/>
        </w:numPr>
        <w:tabs>
          <w:tab w:val="left" w:pos="284"/>
          <w:tab w:val="left" w:pos="358"/>
        </w:tabs>
        <w:autoSpaceDE w:val="0"/>
        <w:autoSpaceDN w:val="0"/>
        <w:spacing w:after="0" w:line="240" w:lineRule="auto"/>
        <w:ind w:left="142" w:hanging="30"/>
        <w:contextualSpacing w:val="0"/>
        <w:jc w:val="both"/>
        <w:rPr>
          <w:rFonts w:cstheme="minorHAnsi"/>
        </w:rPr>
      </w:pPr>
      <w:r w:rsidRPr="005D3DBA">
        <w:rPr>
          <w:rFonts w:cstheme="minorHAnsi"/>
        </w:rPr>
        <w:t>Modelo de contrato al que para la licitación de que se trate se sujetarán las partes, el cual deberá contener los requisitos a que se refiere el Artículo 76</w:t>
      </w:r>
      <w:r>
        <w:rPr>
          <w:rFonts w:cstheme="minorHAnsi"/>
        </w:rPr>
        <w:t xml:space="preserve"> de este Reglamento;</w:t>
      </w:r>
    </w:p>
    <w:p w:rsidR="004A1B66" w:rsidRPr="007B2F9E" w:rsidRDefault="004A1B66" w:rsidP="004A1B66">
      <w:pPr>
        <w:pStyle w:val="Prrafodelista"/>
        <w:tabs>
          <w:tab w:val="left" w:pos="358"/>
          <w:tab w:val="left" w:pos="709"/>
        </w:tabs>
        <w:ind w:left="709"/>
        <w:jc w:val="both"/>
        <w:rPr>
          <w:rFonts w:cstheme="minorHAnsi"/>
          <w:sz w:val="16"/>
          <w:szCs w:val="16"/>
        </w:rPr>
      </w:pPr>
    </w:p>
    <w:p w:rsidR="004A1B66" w:rsidRDefault="004A1B66" w:rsidP="004A1B66">
      <w:pPr>
        <w:pStyle w:val="Prrafodelista"/>
        <w:widowControl w:val="0"/>
        <w:numPr>
          <w:ilvl w:val="0"/>
          <w:numId w:val="11"/>
        </w:numPr>
        <w:tabs>
          <w:tab w:val="left" w:pos="358"/>
          <w:tab w:val="left" w:pos="709"/>
        </w:tabs>
        <w:autoSpaceDE w:val="0"/>
        <w:autoSpaceDN w:val="0"/>
        <w:spacing w:after="0" w:line="240" w:lineRule="auto"/>
        <w:ind w:left="709" w:hanging="597"/>
        <w:contextualSpacing w:val="0"/>
        <w:jc w:val="both"/>
        <w:rPr>
          <w:rFonts w:cstheme="minorHAnsi"/>
        </w:rPr>
      </w:pPr>
      <w:r w:rsidRPr="005D3DBA">
        <w:rPr>
          <w:rFonts w:cstheme="minorHAnsi"/>
        </w:rPr>
        <w:t xml:space="preserve">Presentar copia simple de la última declaración ante la Secretaria de Hacienda; </w:t>
      </w:r>
    </w:p>
    <w:p w:rsidR="004A1B66" w:rsidRPr="007B2F9E" w:rsidRDefault="004A1B66" w:rsidP="004A1B66">
      <w:pPr>
        <w:pStyle w:val="Prrafodelista"/>
        <w:tabs>
          <w:tab w:val="left" w:pos="358"/>
          <w:tab w:val="left" w:pos="709"/>
        </w:tabs>
        <w:ind w:left="709"/>
        <w:jc w:val="both"/>
        <w:rPr>
          <w:rFonts w:cstheme="minorHAnsi"/>
          <w:sz w:val="16"/>
          <w:szCs w:val="16"/>
        </w:rPr>
      </w:pPr>
    </w:p>
    <w:p w:rsidR="004A1B66" w:rsidRDefault="004A1B66" w:rsidP="004A1B66">
      <w:pPr>
        <w:pStyle w:val="Prrafodelista"/>
        <w:widowControl w:val="0"/>
        <w:numPr>
          <w:ilvl w:val="0"/>
          <w:numId w:val="11"/>
        </w:numPr>
        <w:tabs>
          <w:tab w:val="left" w:pos="358"/>
          <w:tab w:val="left" w:pos="709"/>
        </w:tabs>
        <w:autoSpaceDE w:val="0"/>
        <w:autoSpaceDN w:val="0"/>
        <w:spacing w:after="0" w:line="240" w:lineRule="auto"/>
        <w:ind w:left="709" w:hanging="597"/>
        <w:contextualSpacing w:val="0"/>
        <w:jc w:val="both"/>
        <w:rPr>
          <w:rFonts w:cstheme="minorHAnsi"/>
        </w:rPr>
      </w:pPr>
      <w:r w:rsidRPr="005D3DBA">
        <w:rPr>
          <w:rFonts w:cstheme="minorHAnsi"/>
        </w:rPr>
        <w:t>Presentar copia simple del comprobante de pago de bases para participar en la licitación</w:t>
      </w:r>
      <w:r>
        <w:rPr>
          <w:rFonts w:cstheme="minorHAnsi"/>
        </w:rPr>
        <w:t>;</w:t>
      </w:r>
    </w:p>
    <w:p w:rsidR="004A1B66" w:rsidRPr="007B2F9E" w:rsidRDefault="004A1B66" w:rsidP="004A1B66">
      <w:pPr>
        <w:pStyle w:val="Prrafodelista"/>
        <w:tabs>
          <w:tab w:val="left" w:pos="358"/>
          <w:tab w:val="left" w:pos="709"/>
        </w:tabs>
        <w:ind w:left="709"/>
        <w:jc w:val="both"/>
        <w:rPr>
          <w:rFonts w:cstheme="minorHAnsi"/>
          <w:sz w:val="16"/>
          <w:szCs w:val="16"/>
        </w:rPr>
      </w:pPr>
    </w:p>
    <w:p w:rsidR="004A1B66" w:rsidRDefault="004A1B66" w:rsidP="004A1B66">
      <w:pPr>
        <w:pStyle w:val="Prrafodelista"/>
        <w:widowControl w:val="0"/>
        <w:numPr>
          <w:ilvl w:val="0"/>
          <w:numId w:val="11"/>
        </w:numPr>
        <w:tabs>
          <w:tab w:val="left" w:pos="284"/>
          <w:tab w:val="left" w:pos="358"/>
        </w:tabs>
        <w:autoSpaceDE w:val="0"/>
        <w:autoSpaceDN w:val="0"/>
        <w:spacing w:after="0" w:line="240" w:lineRule="auto"/>
        <w:ind w:left="142" w:hanging="30"/>
        <w:contextualSpacing w:val="0"/>
        <w:jc w:val="both"/>
        <w:rPr>
          <w:rFonts w:cstheme="minorHAnsi"/>
        </w:rPr>
      </w:pPr>
      <w:r w:rsidRPr="005D3DBA">
        <w:rPr>
          <w:rFonts w:cstheme="minorHAnsi"/>
        </w:rPr>
        <w:t>Penas convencionales por atraso en las entregas de los bienes o en la prestación de los servicios;</w:t>
      </w:r>
    </w:p>
    <w:p w:rsidR="004A1B66" w:rsidRPr="007B2F9E" w:rsidRDefault="004A1B66" w:rsidP="004A1B66">
      <w:pPr>
        <w:pStyle w:val="Prrafodelista"/>
        <w:tabs>
          <w:tab w:val="left" w:pos="358"/>
          <w:tab w:val="left" w:pos="709"/>
        </w:tabs>
        <w:ind w:left="709"/>
        <w:jc w:val="both"/>
        <w:rPr>
          <w:rFonts w:cstheme="minorHAnsi"/>
          <w:sz w:val="16"/>
          <w:szCs w:val="16"/>
        </w:rPr>
      </w:pPr>
    </w:p>
    <w:p w:rsidR="004A1B66" w:rsidRDefault="004A1B66" w:rsidP="004A1B66">
      <w:pPr>
        <w:pStyle w:val="Prrafodelista"/>
        <w:widowControl w:val="0"/>
        <w:numPr>
          <w:ilvl w:val="0"/>
          <w:numId w:val="11"/>
        </w:numPr>
        <w:tabs>
          <w:tab w:val="left" w:pos="358"/>
          <w:tab w:val="left" w:pos="709"/>
        </w:tabs>
        <w:autoSpaceDE w:val="0"/>
        <w:autoSpaceDN w:val="0"/>
        <w:spacing w:after="0" w:line="240" w:lineRule="auto"/>
        <w:ind w:left="709" w:hanging="597"/>
        <w:contextualSpacing w:val="0"/>
        <w:jc w:val="both"/>
        <w:rPr>
          <w:rFonts w:cstheme="minorHAnsi"/>
        </w:rPr>
      </w:pPr>
      <w:r w:rsidRPr="005D3DBA">
        <w:rPr>
          <w:rFonts w:cstheme="minorHAnsi"/>
        </w:rPr>
        <w:t xml:space="preserve">Instrucciones para elaborar y entregar las propuestas y garantías; </w:t>
      </w:r>
    </w:p>
    <w:p w:rsidR="004A1B66" w:rsidRPr="007B2F9E" w:rsidRDefault="004A1B66" w:rsidP="004A1B66">
      <w:pPr>
        <w:pStyle w:val="Prrafodelista"/>
        <w:tabs>
          <w:tab w:val="left" w:pos="358"/>
          <w:tab w:val="left" w:pos="709"/>
        </w:tabs>
        <w:ind w:left="709"/>
        <w:jc w:val="both"/>
        <w:rPr>
          <w:rFonts w:cstheme="minorHAnsi"/>
          <w:sz w:val="16"/>
          <w:szCs w:val="16"/>
        </w:rPr>
      </w:pPr>
    </w:p>
    <w:p w:rsidR="004A1B66" w:rsidRPr="004B3E3E" w:rsidRDefault="004A1B66" w:rsidP="004A1B66">
      <w:pPr>
        <w:pStyle w:val="Prrafodelista"/>
        <w:widowControl w:val="0"/>
        <w:numPr>
          <w:ilvl w:val="0"/>
          <w:numId w:val="11"/>
        </w:numPr>
        <w:tabs>
          <w:tab w:val="left" w:pos="358"/>
          <w:tab w:val="left" w:pos="709"/>
        </w:tabs>
        <w:autoSpaceDE w:val="0"/>
        <w:autoSpaceDN w:val="0"/>
        <w:spacing w:after="0" w:line="240" w:lineRule="auto"/>
        <w:ind w:left="709" w:hanging="597"/>
        <w:contextualSpacing w:val="0"/>
        <w:jc w:val="both"/>
        <w:rPr>
          <w:rFonts w:cstheme="minorHAnsi"/>
        </w:rPr>
      </w:pPr>
      <w:r w:rsidRPr="004B3E3E">
        <w:rPr>
          <w:rFonts w:cstheme="minorHAnsi"/>
        </w:rPr>
        <w:t>Registro actualizado en el Padrón de Proveedores; y</w:t>
      </w:r>
    </w:p>
    <w:p w:rsidR="004A1B66" w:rsidRPr="005D3DBA" w:rsidRDefault="004A1B66" w:rsidP="004A1B66">
      <w:pPr>
        <w:pStyle w:val="Prrafodelista"/>
        <w:tabs>
          <w:tab w:val="left" w:pos="358"/>
          <w:tab w:val="left" w:pos="709"/>
        </w:tabs>
        <w:ind w:left="709"/>
        <w:jc w:val="both"/>
        <w:rPr>
          <w:rFonts w:cstheme="minorHAnsi"/>
        </w:rPr>
      </w:pPr>
    </w:p>
    <w:p w:rsidR="004A1B66" w:rsidRPr="006B00BB" w:rsidRDefault="004A1B66" w:rsidP="004A1B66">
      <w:pPr>
        <w:tabs>
          <w:tab w:val="left" w:pos="312"/>
        </w:tabs>
        <w:spacing w:before="99"/>
        <w:ind w:left="112"/>
        <w:jc w:val="both"/>
        <w:rPr>
          <w:rFonts w:cstheme="minorHAnsi"/>
        </w:rPr>
      </w:pPr>
      <w:r w:rsidRPr="006B00BB">
        <w:rPr>
          <w:rFonts w:cstheme="minorHAnsi"/>
          <w:b/>
        </w:rPr>
        <w:t>Artículo 43</w:t>
      </w:r>
      <w:r w:rsidRPr="006B00BB">
        <w:rPr>
          <w:rFonts w:cstheme="minorHAnsi"/>
        </w:rPr>
        <w:t>.-</w:t>
      </w:r>
      <w:r w:rsidRPr="006B00BB">
        <w:rPr>
          <w:rFonts w:cstheme="minorHAnsi"/>
          <w:b/>
        </w:rPr>
        <w:t xml:space="preserve"> </w:t>
      </w:r>
      <w:r w:rsidRPr="006B00BB">
        <w:rPr>
          <w:rFonts w:cstheme="minorHAnsi"/>
        </w:rPr>
        <w:t>Todo interesado que satisfaga los requisitos de la convocatoria y las bases de la licitación tendrá derecho a presentar su proposición. Para tal efecto, no podrán exigirse requisitos adicionales a los previstos por este Reglamento. Asimismo, proporcionarán a todos los interesados igual acceso a la información relacionada con la licitación, a fin de evitar favorecer a algún participante.</w:t>
      </w:r>
    </w:p>
    <w:p w:rsidR="004A1B66" w:rsidRPr="005D3DBA" w:rsidRDefault="004A1B66" w:rsidP="004A1B66">
      <w:pPr>
        <w:tabs>
          <w:tab w:val="left" w:pos="312"/>
        </w:tabs>
        <w:spacing w:before="99"/>
        <w:ind w:left="112"/>
        <w:jc w:val="both"/>
        <w:rPr>
          <w:rFonts w:cstheme="minorHAnsi"/>
          <w:i/>
        </w:rPr>
      </w:pPr>
      <w:r w:rsidRPr="006B00BB">
        <w:rPr>
          <w:rFonts w:cstheme="minorHAnsi"/>
        </w:rPr>
        <w:t>El plazo para la presentación y apertura de proposiciones no podrá ser inferior a siete días naturales contados a partir de la  fecha de publicación de la convocatoria, salvo que, por razones de urgencia justificadas y siempre que ello no tenga por objeto limitar el número de participantes, no pueda observarse dicho plazo, en cuyo caso éste no podrá ser menor a cuatro días naturales contados a partir de la fecha de publicación de la</w:t>
      </w:r>
      <w:r w:rsidRPr="006B00BB">
        <w:rPr>
          <w:rFonts w:cstheme="minorHAnsi"/>
          <w:spacing w:val="-11"/>
        </w:rPr>
        <w:t xml:space="preserve"> </w:t>
      </w:r>
      <w:r w:rsidRPr="006B00BB">
        <w:rPr>
          <w:rFonts w:cstheme="minorHAnsi"/>
        </w:rPr>
        <w:t>convocatoria</w:t>
      </w:r>
      <w:r w:rsidRPr="005D3DBA">
        <w:rPr>
          <w:rFonts w:cstheme="minorHAnsi"/>
          <w:i/>
        </w:rPr>
        <w:t>.</w:t>
      </w:r>
    </w:p>
    <w:p w:rsidR="004A1B66" w:rsidRPr="005D3DBA" w:rsidRDefault="004A1B66" w:rsidP="004A1B66">
      <w:pPr>
        <w:pStyle w:val="Textoindependiente"/>
        <w:spacing w:before="11"/>
        <w:rPr>
          <w:rFonts w:asciiTheme="minorHAnsi" w:hAnsiTheme="minorHAnsi" w:cstheme="minorHAnsi"/>
          <w:i/>
        </w:rPr>
      </w:pPr>
    </w:p>
    <w:p w:rsidR="004A1B66" w:rsidRPr="005D3DBA" w:rsidRDefault="004A1B66" w:rsidP="004A1B66">
      <w:pPr>
        <w:pStyle w:val="Textoindependiente"/>
        <w:ind w:left="112" w:right="121"/>
        <w:rPr>
          <w:rFonts w:asciiTheme="minorHAnsi" w:hAnsiTheme="minorHAnsi" w:cstheme="minorHAnsi"/>
          <w:i/>
        </w:rPr>
      </w:pPr>
      <w:r w:rsidRPr="005D3DBA">
        <w:rPr>
          <w:rFonts w:asciiTheme="minorHAnsi" w:hAnsiTheme="minorHAnsi" w:cstheme="minorHAnsi"/>
          <w:b/>
        </w:rPr>
        <w:t>Artículo 44</w:t>
      </w:r>
      <w:r w:rsidRPr="004B3E3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convocante, siempre que ello no tenga por efecto limitar el número de participantes, podrá modificar los plazos  u otros aspectos establecidos en la convocatoria o en las bases de la licitación, cuando menos con dos días naturales de anticipación a la fecha señalada para la presentación y apertura de proposiciones, en los siguientes</w:t>
      </w:r>
      <w:r w:rsidRPr="005D3DBA">
        <w:rPr>
          <w:rFonts w:asciiTheme="minorHAnsi" w:hAnsiTheme="minorHAnsi" w:cstheme="minorHAnsi"/>
          <w:spacing w:val="-27"/>
        </w:rPr>
        <w:t xml:space="preserve"> </w:t>
      </w:r>
      <w:r w:rsidRPr="005D3DBA">
        <w:rPr>
          <w:rFonts w:asciiTheme="minorHAnsi" w:hAnsiTheme="minorHAnsi" w:cstheme="minorHAnsi"/>
        </w:rPr>
        <w:t>casos:</w:t>
      </w:r>
    </w:p>
    <w:p w:rsidR="004A1B66" w:rsidRPr="00D0632E" w:rsidRDefault="004A1B66" w:rsidP="004A1B66">
      <w:pPr>
        <w:pStyle w:val="Textoindependiente"/>
        <w:spacing w:before="1"/>
        <w:rPr>
          <w:rFonts w:asciiTheme="minorHAnsi" w:hAnsiTheme="minorHAnsi" w:cstheme="minorHAnsi"/>
          <w:i/>
          <w:sz w:val="16"/>
          <w:szCs w:val="16"/>
        </w:rPr>
      </w:pPr>
    </w:p>
    <w:p w:rsidR="004A1B66" w:rsidRPr="005D3DBA" w:rsidRDefault="004A1B66" w:rsidP="004A1B66">
      <w:pPr>
        <w:pStyle w:val="Prrafodelista"/>
        <w:widowControl w:val="0"/>
        <w:numPr>
          <w:ilvl w:val="0"/>
          <w:numId w:val="10"/>
        </w:numPr>
        <w:tabs>
          <w:tab w:val="left" w:pos="567"/>
        </w:tabs>
        <w:autoSpaceDE w:val="0"/>
        <w:autoSpaceDN w:val="0"/>
        <w:spacing w:after="0" w:line="240" w:lineRule="auto"/>
        <w:ind w:right="131" w:firstLine="0"/>
        <w:contextualSpacing w:val="0"/>
        <w:jc w:val="both"/>
        <w:rPr>
          <w:rFonts w:cstheme="minorHAnsi"/>
        </w:rPr>
      </w:pPr>
      <w:r w:rsidRPr="005D3DBA">
        <w:rPr>
          <w:rFonts w:cstheme="minorHAnsi"/>
        </w:rPr>
        <w:t>Tratándose de la convocatoria, las modificaciones se harán del conocimiento de los interesados a través de los mismos medios utilizados para su publicación o comunicación;</w:t>
      </w:r>
      <w:r w:rsidRPr="005D3DBA">
        <w:rPr>
          <w:rFonts w:cstheme="minorHAnsi"/>
          <w:spacing w:val="-7"/>
        </w:rPr>
        <w:t xml:space="preserve"> </w:t>
      </w:r>
      <w:r w:rsidRPr="005D3DBA">
        <w:rPr>
          <w:rFonts w:cstheme="minorHAnsi"/>
        </w:rPr>
        <w:t>y</w:t>
      </w:r>
    </w:p>
    <w:p w:rsidR="004A1B66" w:rsidRPr="00D0632E" w:rsidRDefault="004A1B66" w:rsidP="004A1B66">
      <w:pPr>
        <w:pStyle w:val="Textoindependiente"/>
        <w:spacing w:before="10"/>
        <w:rPr>
          <w:rFonts w:asciiTheme="minorHAnsi" w:hAnsiTheme="minorHAnsi" w:cstheme="minorHAnsi"/>
          <w:i/>
          <w:sz w:val="16"/>
          <w:szCs w:val="16"/>
        </w:rPr>
      </w:pPr>
    </w:p>
    <w:p w:rsidR="004A1B66" w:rsidRPr="005D3DBA" w:rsidRDefault="004A1B66" w:rsidP="004A1B66">
      <w:pPr>
        <w:pStyle w:val="Prrafodelista"/>
        <w:widowControl w:val="0"/>
        <w:numPr>
          <w:ilvl w:val="0"/>
          <w:numId w:val="10"/>
        </w:numPr>
        <w:tabs>
          <w:tab w:val="left" w:pos="567"/>
        </w:tabs>
        <w:autoSpaceDE w:val="0"/>
        <w:autoSpaceDN w:val="0"/>
        <w:spacing w:after="0" w:line="240" w:lineRule="auto"/>
        <w:ind w:right="121" w:firstLine="0"/>
        <w:contextualSpacing w:val="0"/>
        <w:jc w:val="both"/>
        <w:rPr>
          <w:rFonts w:cstheme="minorHAnsi"/>
        </w:rPr>
      </w:pPr>
      <w:r w:rsidRPr="005D3DBA">
        <w:rPr>
          <w:rFonts w:cstheme="minorHAnsi"/>
        </w:rPr>
        <w:t>En el caso de las bases de la licitación, se publique un aviso en la tabla de avisos de la Dirección a fin de que los interesados concurran ante ésta última para conocer, de manera específica, la o las modificaciones</w:t>
      </w:r>
      <w:r w:rsidRPr="005D3DBA">
        <w:rPr>
          <w:rFonts w:cstheme="minorHAnsi"/>
          <w:spacing w:val="-22"/>
        </w:rPr>
        <w:t xml:space="preserve"> </w:t>
      </w:r>
      <w:r w:rsidRPr="005D3DBA">
        <w:rPr>
          <w:rFonts w:cstheme="minorHAnsi"/>
        </w:rPr>
        <w:t>respectivas.</w:t>
      </w:r>
    </w:p>
    <w:p w:rsidR="004A1B66" w:rsidRPr="00D0632E" w:rsidRDefault="004A1B66" w:rsidP="004A1B66">
      <w:pPr>
        <w:pStyle w:val="Textoindependiente"/>
        <w:rPr>
          <w:rFonts w:asciiTheme="minorHAnsi" w:hAnsiTheme="minorHAnsi" w:cstheme="minorHAnsi"/>
          <w:i/>
          <w:sz w:val="16"/>
          <w:szCs w:val="16"/>
        </w:rPr>
      </w:pPr>
    </w:p>
    <w:p w:rsidR="004A1B66" w:rsidRPr="006B00BB" w:rsidRDefault="004A1B66" w:rsidP="004A1B66">
      <w:pPr>
        <w:tabs>
          <w:tab w:val="left" w:pos="312"/>
        </w:tabs>
        <w:spacing w:before="99"/>
        <w:ind w:left="112"/>
        <w:jc w:val="both"/>
        <w:rPr>
          <w:rFonts w:cstheme="minorHAnsi"/>
        </w:rPr>
      </w:pPr>
      <w:r w:rsidRPr="006B00BB">
        <w:rPr>
          <w:rFonts w:cstheme="minorHAnsi"/>
        </w:rPr>
        <w:t>No será necesario hacer la publicación del aviso a que se refiere esta fracción, cuando las modificaciones deriven de las juntas de aclaraciones, siempre que, a más tardar en el plazo señalado en este artículo, se entregue copia del acta respectiva a cada uno de los participantes que hayan adquirido las bases de la correspondiente licitación.</w:t>
      </w:r>
    </w:p>
    <w:p w:rsidR="004A1B66" w:rsidRPr="005D3DBA" w:rsidRDefault="004A1B66" w:rsidP="004A1B66">
      <w:pPr>
        <w:tabs>
          <w:tab w:val="left" w:pos="312"/>
        </w:tabs>
        <w:spacing w:before="99"/>
        <w:ind w:left="112"/>
        <w:jc w:val="both"/>
        <w:rPr>
          <w:rFonts w:cstheme="minorHAnsi"/>
          <w:i/>
        </w:rPr>
      </w:pPr>
      <w:r w:rsidRPr="006B00BB">
        <w:rPr>
          <w:rFonts w:cstheme="minorHAnsi"/>
        </w:rPr>
        <w:t>Las modificaciones de que trata este artículo no podrán consistir en la sustitución o variación sustancial de los bienes o servicios convocados originalmente, o bien, en la adición de otros distintos</w:t>
      </w:r>
      <w:r w:rsidRPr="005D3DBA">
        <w:rPr>
          <w:rFonts w:cstheme="minorHAnsi"/>
          <w:i/>
        </w:rPr>
        <w:t>.</w:t>
      </w:r>
    </w:p>
    <w:p w:rsidR="004A1B66" w:rsidRPr="00D0632E" w:rsidRDefault="004A1B66" w:rsidP="004A1B66">
      <w:pPr>
        <w:pStyle w:val="Textoindependiente"/>
        <w:spacing w:before="1"/>
        <w:rPr>
          <w:rFonts w:asciiTheme="minorHAnsi" w:hAnsiTheme="minorHAnsi" w:cstheme="minorHAnsi"/>
          <w:i/>
          <w:sz w:val="16"/>
          <w:szCs w:val="16"/>
        </w:rPr>
      </w:pPr>
    </w:p>
    <w:p w:rsidR="004A1B66" w:rsidRPr="005D3DBA" w:rsidRDefault="004A1B66" w:rsidP="004A1B66">
      <w:pPr>
        <w:pStyle w:val="Textoindependiente"/>
        <w:ind w:left="112" w:right="123"/>
        <w:rPr>
          <w:rFonts w:asciiTheme="minorHAnsi" w:hAnsiTheme="minorHAnsi" w:cstheme="minorHAnsi"/>
          <w:i/>
        </w:rPr>
      </w:pPr>
      <w:r w:rsidRPr="005D3DBA">
        <w:rPr>
          <w:rFonts w:asciiTheme="minorHAnsi" w:hAnsiTheme="minorHAnsi" w:cstheme="minorHAnsi"/>
          <w:b/>
        </w:rPr>
        <w:t>Artículo 45</w:t>
      </w:r>
      <w:r w:rsidRPr="0045146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 xml:space="preserve">Quienes participen en las licitaciones o celebren los contratos a que se refiere este Reglamento, deberán garantizar por medio de </w:t>
      </w:r>
      <w:r w:rsidRPr="00DA133B">
        <w:rPr>
          <w:rFonts w:asciiTheme="minorHAnsi" w:hAnsiTheme="minorHAnsi" w:cstheme="minorHAnsi"/>
        </w:rPr>
        <w:t>caución</w:t>
      </w:r>
      <w:r w:rsidRPr="005D3DBA">
        <w:rPr>
          <w:rFonts w:asciiTheme="minorHAnsi" w:hAnsiTheme="minorHAnsi" w:cstheme="minorHAnsi"/>
        </w:rPr>
        <w:t xml:space="preserve"> suficiente a satisfacción de la</w:t>
      </w:r>
      <w:r w:rsidRPr="005D3DBA">
        <w:rPr>
          <w:rFonts w:asciiTheme="minorHAnsi" w:hAnsiTheme="minorHAnsi" w:cstheme="minorHAnsi"/>
          <w:spacing w:val="-10"/>
        </w:rPr>
        <w:t xml:space="preserve"> </w:t>
      </w:r>
      <w:r w:rsidRPr="005D3DBA">
        <w:rPr>
          <w:rFonts w:asciiTheme="minorHAnsi" w:hAnsiTheme="minorHAnsi" w:cstheme="minorHAnsi"/>
        </w:rPr>
        <w:t>convocante:</w:t>
      </w:r>
    </w:p>
    <w:p w:rsidR="004A1B66" w:rsidRPr="006B00BB" w:rsidRDefault="004A1B66" w:rsidP="004A1B66">
      <w:pPr>
        <w:pStyle w:val="Textoindependiente"/>
        <w:rPr>
          <w:rFonts w:asciiTheme="minorHAnsi" w:hAnsiTheme="minorHAnsi" w:cstheme="minorHAnsi"/>
          <w:i/>
          <w:sz w:val="16"/>
          <w:szCs w:val="16"/>
        </w:rPr>
      </w:pPr>
    </w:p>
    <w:p w:rsidR="004A1B66" w:rsidRPr="005D3DBA" w:rsidRDefault="004A1B66" w:rsidP="004A1B66">
      <w:pPr>
        <w:pStyle w:val="Prrafodelista"/>
        <w:widowControl w:val="0"/>
        <w:numPr>
          <w:ilvl w:val="0"/>
          <w:numId w:val="9"/>
        </w:numPr>
        <w:tabs>
          <w:tab w:val="left" w:pos="567"/>
        </w:tabs>
        <w:autoSpaceDE w:val="0"/>
        <w:autoSpaceDN w:val="0"/>
        <w:spacing w:after="0" w:line="240" w:lineRule="auto"/>
        <w:ind w:left="142" w:firstLine="0"/>
        <w:contextualSpacing w:val="0"/>
        <w:jc w:val="both"/>
        <w:rPr>
          <w:rFonts w:cstheme="minorHAnsi"/>
        </w:rPr>
      </w:pPr>
      <w:r w:rsidRPr="005D3DBA">
        <w:rPr>
          <w:rFonts w:cstheme="minorHAnsi"/>
        </w:rPr>
        <w:t>La seriedad de las proposiciones en los procedimientos de licitación</w:t>
      </w:r>
      <w:r w:rsidRPr="005D3DBA">
        <w:rPr>
          <w:rFonts w:cstheme="minorHAnsi"/>
          <w:spacing w:val="-14"/>
        </w:rPr>
        <w:t xml:space="preserve"> </w:t>
      </w:r>
      <w:r w:rsidRPr="005D3DBA">
        <w:rPr>
          <w:rFonts w:cstheme="minorHAnsi"/>
        </w:rPr>
        <w:t>pública;</w:t>
      </w:r>
    </w:p>
    <w:p w:rsidR="004A1B66" w:rsidRPr="000A5072" w:rsidRDefault="004A1B66" w:rsidP="004A1B66">
      <w:pPr>
        <w:pStyle w:val="Textoindependiente"/>
        <w:spacing w:before="11"/>
        <w:rPr>
          <w:rFonts w:asciiTheme="minorHAnsi" w:hAnsiTheme="minorHAnsi" w:cstheme="minorHAnsi"/>
          <w:i/>
          <w:sz w:val="16"/>
          <w:szCs w:val="16"/>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rPr>
        <w:t>El convocante, en su caso, conservará en custodia las garantías de que se trate hasta la fecha del fallo, en que serán devueltas a los licitantes salvo las de aquél o aquéllos a quienes se hubiere adjudicado el contrato, la que retendrá hasta el momento en que el proveedor constituya la garantía de cumplimiento del contrato</w:t>
      </w:r>
      <w:r w:rsidRPr="005D3DBA">
        <w:rPr>
          <w:rFonts w:asciiTheme="minorHAnsi" w:hAnsiTheme="minorHAnsi" w:cstheme="minorHAnsi"/>
          <w:spacing w:val="-11"/>
        </w:rPr>
        <w:t xml:space="preserve"> </w:t>
      </w:r>
      <w:r w:rsidRPr="005D3DBA">
        <w:rPr>
          <w:rFonts w:asciiTheme="minorHAnsi" w:hAnsiTheme="minorHAnsi" w:cstheme="minorHAnsi"/>
        </w:rPr>
        <w:t>correspondiente;</w:t>
      </w:r>
    </w:p>
    <w:p w:rsidR="004A1B66" w:rsidRPr="000A5072" w:rsidRDefault="004A1B66" w:rsidP="004A1B66">
      <w:pPr>
        <w:pStyle w:val="Textoindependiente"/>
        <w:spacing w:before="10"/>
        <w:rPr>
          <w:rFonts w:asciiTheme="minorHAnsi" w:hAnsiTheme="minorHAnsi" w:cstheme="minorHAnsi"/>
          <w:i/>
          <w:sz w:val="16"/>
          <w:szCs w:val="16"/>
        </w:rPr>
      </w:pPr>
    </w:p>
    <w:p w:rsidR="004A1B66" w:rsidRPr="005D3DBA" w:rsidRDefault="004A1B66" w:rsidP="004A1B66">
      <w:pPr>
        <w:pStyle w:val="Prrafodelista"/>
        <w:widowControl w:val="0"/>
        <w:numPr>
          <w:ilvl w:val="0"/>
          <w:numId w:val="9"/>
        </w:numPr>
        <w:tabs>
          <w:tab w:val="left" w:pos="567"/>
        </w:tabs>
        <w:autoSpaceDE w:val="0"/>
        <w:autoSpaceDN w:val="0"/>
        <w:spacing w:after="0" w:line="240" w:lineRule="auto"/>
        <w:ind w:left="142" w:firstLine="0"/>
        <w:contextualSpacing w:val="0"/>
        <w:jc w:val="both"/>
        <w:rPr>
          <w:rFonts w:cstheme="minorHAnsi"/>
        </w:rPr>
      </w:pPr>
      <w:r w:rsidRPr="005D3DBA">
        <w:rPr>
          <w:rFonts w:cstheme="minorHAnsi"/>
        </w:rPr>
        <w:t>Los</w:t>
      </w:r>
      <w:r w:rsidRPr="005D3DBA">
        <w:rPr>
          <w:rFonts w:cstheme="minorHAnsi"/>
          <w:spacing w:val="-3"/>
        </w:rPr>
        <w:t xml:space="preserve"> </w:t>
      </w:r>
      <w:r w:rsidRPr="005D3DBA">
        <w:rPr>
          <w:rFonts w:cstheme="minorHAnsi"/>
        </w:rPr>
        <w:t>anticipos</w:t>
      </w:r>
      <w:r w:rsidRPr="005D3DBA">
        <w:rPr>
          <w:rFonts w:cstheme="minorHAnsi"/>
          <w:spacing w:val="-3"/>
        </w:rPr>
        <w:t xml:space="preserve"> </w:t>
      </w:r>
      <w:r w:rsidRPr="005D3DBA">
        <w:rPr>
          <w:rFonts w:cstheme="minorHAnsi"/>
        </w:rPr>
        <w:t>que,</w:t>
      </w:r>
      <w:r w:rsidRPr="005D3DBA">
        <w:rPr>
          <w:rFonts w:cstheme="minorHAnsi"/>
          <w:spacing w:val="-3"/>
        </w:rPr>
        <w:t xml:space="preserve"> </w:t>
      </w:r>
      <w:r w:rsidRPr="005D3DBA">
        <w:rPr>
          <w:rFonts w:cstheme="minorHAnsi"/>
        </w:rPr>
        <w:t>en</w:t>
      </w:r>
      <w:r w:rsidRPr="005D3DBA">
        <w:rPr>
          <w:rFonts w:cstheme="minorHAnsi"/>
          <w:spacing w:val="-3"/>
        </w:rPr>
        <w:t xml:space="preserve"> </w:t>
      </w:r>
      <w:r w:rsidRPr="005D3DBA">
        <w:rPr>
          <w:rFonts w:cstheme="minorHAnsi"/>
        </w:rPr>
        <w:t>su</w:t>
      </w:r>
      <w:r w:rsidRPr="005D3DBA">
        <w:rPr>
          <w:rFonts w:cstheme="minorHAnsi"/>
          <w:spacing w:val="-2"/>
        </w:rPr>
        <w:t xml:space="preserve"> </w:t>
      </w:r>
      <w:r w:rsidRPr="005D3DBA">
        <w:rPr>
          <w:rFonts w:cstheme="minorHAnsi"/>
        </w:rPr>
        <w:t>caso, reciban.</w:t>
      </w:r>
      <w:r w:rsidRPr="005D3DBA">
        <w:rPr>
          <w:rFonts w:cstheme="minorHAnsi"/>
          <w:spacing w:val="-2"/>
        </w:rPr>
        <w:t xml:space="preserve"> </w:t>
      </w:r>
      <w:r w:rsidRPr="005D3DBA">
        <w:rPr>
          <w:rFonts w:cstheme="minorHAnsi"/>
        </w:rPr>
        <w:t>Esta</w:t>
      </w:r>
      <w:r w:rsidRPr="005D3DBA">
        <w:rPr>
          <w:rFonts w:cstheme="minorHAnsi"/>
          <w:spacing w:val="-2"/>
        </w:rPr>
        <w:t xml:space="preserve"> </w:t>
      </w:r>
      <w:r w:rsidRPr="005D3DBA">
        <w:rPr>
          <w:rFonts w:cstheme="minorHAnsi"/>
        </w:rPr>
        <w:t>garantía</w:t>
      </w:r>
      <w:r w:rsidRPr="005D3DBA">
        <w:rPr>
          <w:rFonts w:cstheme="minorHAnsi"/>
          <w:spacing w:val="-2"/>
        </w:rPr>
        <w:t xml:space="preserve"> </w:t>
      </w:r>
      <w:r w:rsidRPr="005D3DBA">
        <w:rPr>
          <w:rFonts w:cstheme="minorHAnsi"/>
        </w:rPr>
        <w:t>deberá</w:t>
      </w:r>
      <w:r w:rsidRPr="005D3DBA">
        <w:rPr>
          <w:rFonts w:cstheme="minorHAnsi"/>
          <w:spacing w:val="-3"/>
        </w:rPr>
        <w:t xml:space="preserve"> </w:t>
      </w:r>
      <w:r w:rsidRPr="005D3DBA">
        <w:rPr>
          <w:rFonts w:cstheme="minorHAnsi"/>
        </w:rPr>
        <w:t>constituirse</w:t>
      </w:r>
      <w:r w:rsidRPr="005D3DBA">
        <w:rPr>
          <w:rFonts w:cstheme="minorHAnsi"/>
          <w:spacing w:val="-2"/>
        </w:rPr>
        <w:t xml:space="preserve"> </w:t>
      </w:r>
      <w:r w:rsidRPr="005D3DBA">
        <w:rPr>
          <w:rFonts w:cstheme="minorHAnsi"/>
        </w:rPr>
        <w:t>por</w:t>
      </w:r>
      <w:r w:rsidRPr="005D3DBA">
        <w:rPr>
          <w:rFonts w:cstheme="minorHAnsi"/>
          <w:spacing w:val="-2"/>
        </w:rPr>
        <w:t xml:space="preserve"> </w:t>
      </w:r>
      <w:r w:rsidRPr="005D3DBA">
        <w:rPr>
          <w:rFonts w:cstheme="minorHAnsi"/>
        </w:rPr>
        <w:t>la</w:t>
      </w:r>
      <w:r w:rsidRPr="005D3DBA">
        <w:rPr>
          <w:rFonts w:cstheme="minorHAnsi"/>
          <w:spacing w:val="-3"/>
        </w:rPr>
        <w:t xml:space="preserve"> </w:t>
      </w:r>
      <w:r w:rsidRPr="005D3DBA">
        <w:rPr>
          <w:rFonts w:cstheme="minorHAnsi"/>
        </w:rPr>
        <w:t>totalidad</w:t>
      </w:r>
      <w:r w:rsidRPr="005D3DBA">
        <w:rPr>
          <w:rFonts w:cstheme="minorHAnsi"/>
          <w:spacing w:val="-2"/>
        </w:rPr>
        <w:t xml:space="preserve"> </w:t>
      </w:r>
      <w:r w:rsidRPr="005D3DBA">
        <w:rPr>
          <w:rFonts w:cstheme="minorHAnsi"/>
        </w:rPr>
        <w:t>del</w:t>
      </w:r>
      <w:r w:rsidRPr="005D3DBA">
        <w:rPr>
          <w:rFonts w:cstheme="minorHAnsi"/>
          <w:spacing w:val="-3"/>
        </w:rPr>
        <w:t xml:space="preserve"> </w:t>
      </w:r>
      <w:r w:rsidRPr="005D3DBA">
        <w:rPr>
          <w:rFonts w:cstheme="minorHAnsi"/>
        </w:rPr>
        <w:t>monto</w:t>
      </w:r>
      <w:r w:rsidRPr="005D3DBA">
        <w:rPr>
          <w:rFonts w:cstheme="minorHAnsi"/>
          <w:spacing w:val="-3"/>
        </w:rPr>
        <w:t xml:space="preserve"> </w:t>
      </w:r>
      <w:r w:rsidRPr="005D3DBA">
        <w:rPr>
          <w:rFonts w:cstheme="minorHAnsi"/>
        </w:rPr>
        <w:t>del</w:t>
      </w:r>
      <w:r w:rsidRPr="005D3DBA">
        <w:rPr>
          <w:rFonts w:cstheme="minorHAnsi"/>
          <w:spacing w:val="-3"/>
        </w:rPr>
        <w:t xml:space="preserve"> </w:t>
      </w:r>
      <w:r w:rsidRPr="005D3DBA">
        <w:rPr>
          <w:rFonts w:cstheme="minorHAnsi"/>
        </w:rPr>
        <w:t>anticipo;</w:t>
      </w:r>
      <w:r w:rsidRPr="005D3DBA">
        <w:rPr>
          <w:rFonts w:cstheme="minorHAnsi"/>
          <w:spacing w:val="-3"/>
        </w:rPr>
        <w:t xml:space="preserve"> </w:t>
      </w:r>
    </w:p>
    <w:p w:rsidR="004A1B66" w:rsidRPr="000A5072" w:rsidRDefault="004A1B66" w:rsidP="004A1B66">
      <w:pPr>
        <w:pStyle w:val="Textoindependiente"/>
        <w:spacing w:before="2"/>
        <w:rPr>
          <w:rFonts w:asciiTheme="minorHAnsi" w:hAnsiTheme="minorHAnsi" w:cstheme="minorHAnsi"/>
          <w:i/>
          <w:sz w:val="16"/>
          <w:szCs w:val="16"/>
        </w:rPr>
      </w:pPr>
    </w:p>
    <w:p w:rsidR="004A1B66" w:rsidRPr="005D3DBA" w:rsidRDefault="004A1B66" w:rsidP="004A1B66">
      <w:pPr>
        <w:pStyle w:val="Prrafodelista"/>
        <w:widowControl w:val="0"/>
        <w:numPr>
          <w:ilvl w:val="0"/>
          <w:numId w:val="9"/>
        </w:numPr>
        <w:tabs>
          <w:tab w:val="left" w:pos="567"/>
        </w:tabs>
        <w:autoSpaceDE w:val="0"/>
        <w:autoSpaceDN w:val="0"/>
        <w:spacing w:after="0" w:line="240" w:lineRule="auto"/>
        <w:ind w:left="142" w:firstLine="0"/>
        <w:contextualSpacing w:val="0"/>
        <w:jc w:val="both"/>
        <w:rPr>
          <w:rFonts w:cstheme="minorHAnsi"/>
        </w:rPr>
      </w:pPr>
      <w:r w:rsidRPr="005D3DBA">
        <w:rPr>
          <w:rFonts w:cstheme="minorHAnsi"/>
        </w:rPr>
        <w:lastRenderedPageBreak/>
        <w:t>El cumplimiento de los</w:t>
      </w:r>
      <w:r w:rsidRPr="005D3DBA">
        <w:rPr>
          <w:rFonts w:cstheme="minorHAnsi"/>
          <w:spacing w:val="-2"/>
        </w:rPr>
        <w:t xml:space="preserve"> </w:t>
      </w:r>
      <w:r>
        <w:rPr>
          <w:rFonts w:cstheme="minorHAnsi"/>
        </w:rPr>
        <w:t>contratos; y</w:t>
      </w:r>
    </w:p>
    <w:p w:rsidR="004A1B66" w:rsidRPr="000A5072" w:rsidRDefault="004A1B66" w:rsidP="004A1B66">
      <w:pPr>
        <w:pStyle w:val="Textoindependiente"/>
        <w:spacing w:before="2"/>
        <w:rPr>
          <w:rFonts w:asciiTheme="minorHAnsi" w:hAnsiTheme="minorHAnsi" w:cstheme="minorHAnsi"/>
          <w:i/>
          <w:sz w:val="16"/>
          <w:szCs w:val="16"/>
        </w:rPr>
      </w:pPr>
    </w:p>
    <w:p w:rsidR="004A1B66" w:rsidRPr="005D3DBA" w:rsidRDefault="004A1B66" w:rsidP="004A1B66">
      <w:pPr>
        <w:pStyle w:val="Prrafodelista"/>
        <w:widowControl w:val="0"/>
        <w:numPr>
          <w:ilvl w:val="0"/>
          <w:numId w:val="9"/>
        </w:numPr>
        <w:tabs>
          <w:tab w:val="left" w:pos="567"/>
        </w:tabs>
        <w:autoSpaceDE w:val="0"/>
        <w:autoSpaceDN w:val="0"/>
        <w:spacing w:after="0" w:line="240" w:lineRule="auto"/>
        <w:ind w:left="142" w:firstLine="0"/>
        <w:contextualSpacing w:val="0"/>
        <w:jc w:val="both"/>
        <w:rPr>
          <w:rFonts w:cstheme="minorHAnsi"/>
        </w:rPr>
      </w:pPr>
      <w:r w:rsidRPr="005D3DBA">
        <w:rPr>
          <w:rFonts w:cstheme="minorHAnsi"/>
        </w:rPr>
        <w:t>El saneamiento para el caso de evicción, vicios ocultos y daños y</w:t>
      </w:r>
      <w:r w:rsidRPr="005D3DBA">
        <w:rPr>
          <w:rFonts w:cstheme="minorHAnsi"/>
          <w:spacing w:val="-11"/>
        </w:rPr>
        <w:t xml:space="preserve"> </w:t>
      </w:r>
      <w:r w:rsidRPr="005D3DBA">
        <w:rPr>
          <w:rFonts w:cstheme="minorHAnsi"/>
        </w:rPr>
        <w:t>perjuicios.</w:t>
      </w:r>
    </w:p>
    <w:p w:rsidR="004A1B66" w:rsidRPr="00D0632E" w:rsidRDefault="004A1B66" w:rsidP="004A1B66">
      <w:pPr>
        <w:pStyle w:val="Textoindependiente"/>
        <w:rPr>
          <w:rFonts w:asciiTheme="minorHAnsi" w:hAnsiTheme="minorHAnsi" w:cstheme="minorHAnsi"/>
          <w:i/>
          <w:sz w:val="16"/>
          <w:szCs w:val="16"/>
        </w:rPr>
      </w:pPr>
    </w:p>
    <w:p w:rsidR="004A1B66" w:rsidRPr="005D3DBA" w:rsidRDefault="004A1B66" w:rsidP="004A1B66">
      <w:pPr>
        <w:pStyle w:val="Textoindependiente"/>
        <w:ind w:left="112" w:right="128"/>
        <w:rPr>
          <w:rFonts w:asciiTheme="minorHAnsi" w:hAnsiTheme="minorHAnsi" w:cstheme="minorHAnsi"/>
          <w:i/>
        </w:rPr>
      </w:pPr>
      <w:r w:rsidRPr="005D3DBA">
        <w:rPr>
          <w:rFonts w:asciiTheme="minorHAnsi" w:hAnsiTheme="minorHAnsi" w:cstheme="minorHAnsi"/>
        </w:rPr>
        <w:t xml:space="preserve">En los casos señalados en el </w:t>
      </w:r>
      <w:r w:rsidRPr="00D46FB3">
        <w:rPr>
          <w:rFonts w:asciiTheme="minorHAnsi" w:hAnsiTheme="minorHAnsi" w:cstheme="minorHAnsi"/>
        </w:rPr>
        <w:t>artículo 74</w:t>
      </w:r>
      <w:r w:rsidRPr="005D3DBA">
        <w:rPr>
          <w:rFonts w:asciiTheme="minorHAnsi" w:hAnsiTheme="minorHAnsi" w:cstheme="minorHAnsi"/>
        </w:rPr>
        <w:t xml:space="preserve"> de este Reglamento, la Convocante bajo su responsabilidad, podrá exceptuar al proveedor o contratista, según corresponda, de presentar la garantía de cumplimiento del contrato respectivo.</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30"/>
        <w:rPr>
          <w:rFonts w:asciiTheme="minorHAnsi" w:hAnsiTheme="minorHAnsi" w:cstheme="minorHAnsi"/>
          <w:i/>
        </w:rPr>
      </w:pPr>
      <w:r w:rsidRPr="005D3DBA">
        <w:rPr>
          <w:rFonts w:asciiTheme="minorHAnsi" w:hAnsiTheme="minorHAnsi" w:cstheme="minorHAnsi"/>
          <w:b/>
        </w:rPr>
        <w:t>Artículo 46</w:t>
      </w:r>
      <w:r w:rsidRPr="004B3E3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Las garantías que deban otorgarse conforme a esta Reglamento, se constituirán a favor de la Secretaría de Administración, Finanzas y Tesorería Municipal de General Escobedo, Nuevo León.</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27"/>
        <w:rPr>
          <w:rFonts w:asciiTheme="minorHAnsi" w:hAnsiTheme="minorHAnsi" w:cstheme="minorHAnsi"/>
          <w:i/>
        </w:rPr>
      </w:pPr>
      <w:r w:rsidRPr="005D3DBA">
        <w:rPr>
          <w:rFonts w:asciiTheme="minorHAnsi" w:hAnsiTheme="minorHAnsi" w:cstheme="minorHAnsi"/>
          <w:b/>
        </w:rPr>
        <w:t>Artículo 47</w:t>
      </w:r>
      <w:r w:rsidRPr="004B3E3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Se podrá rescindir administrativamente los contratos en caso de incumplimiento de las obligaciones a cargo del proveedor o contratista.</w:t>
      </w:r>
    </w:p>
    <w:p w:rsidR="004A1B66" w:rsidRPr="005D3DBA" w:rsidRDefault="004A1B66" w:rsidP="004A1B66">
      <w:pPr>
        <w:pStyle w:val="Textoindependiente"/>
        <w:spacing w:before="99"/>
        <w:ind w:left="112" w:right="131"/>
        <w:rPr>
          <w:rFonts w:asciiTheme="minorHAnsi" w:hAnsiTheme="minorHAnsi" w:cstheme="minorHAnsi"/>
          <w:i/>
        </w:rPr>
      </w:pPr>
      <w:r w:rsidRPr="005D3DBA">
        <w:rPr>
          <w:rFonts w:asciiTheme="minorHAnsi" w:hAnsiTheme="minorHAnsi" w:cstheme="minorHAnsi"/>
        </w:rPr>
        <w:t>Asimismo, se podrá dar por terminados anticipadamente los contratos por razones de interés general fundadas, dando aviso al proveedor o contratista, cuando menos con cinco días naturales de anticipación.</w:t>
      </w:r>
    </w:p>
    <w:p w:rsidR="004A1B66" w:rsidRPr="005D3DBA" w:rsidRDefault="004A1B66" w:rsidP="004A1B66">
      <w:pPr>
        <w:pStyle w:val="Textoindependiente"/>
        <w:spacing w:before="9"/>
        <w:rPr>
          <w:rFonts w:asciiTheme="minorHAnsi" w:hAnsiTheme="minorHAnsi" w:cstheme="minorHAnsi"/>
          <w:i/>
        </w:rPr>
      </w:pPr>
    </w:p>
    <w:p w:rsidR="004A1B66" w:rsidRPr="005D3DBA" w:rsidRDefault="004A1B66" w:rsidP="004A1B66">
      <w:pPr>
        <w:pStyle w:val="Textoindependiente"/>
        <w:ind w:left="112" w:right="130"/>
        <w:rPr>
          <w:rFonts w:asciiTheme="minorHAnsi" w:hAnsiTheme="minorHAnsi" w:cstheme="minorHAnsi"/>
          <w:i/>
        </w:rPr>
      </w:pPr>
      <w:r w:rsidRPr="005D3DBA">
        <w:rPr>
          <w:rFonts w:asciiTheme="minorHAnsi" w:hAnsiTheme="minorHAnsi" w:cstheme="minorHAnsi"/>
          <w:b/>
        </w:rPr>
        <w:t>Artículo 48</w:t>
      </w:r>
      <w:r w:rsidRPr="004B3E3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Municipio y/o sus Organismos Descentralizados se abstendrán de recibir propuestas o celebrar contrato alguno con las personas físicas o morales que se encuentren en los supuestos del artículo 35 del presente Reglamento.</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21"/>
        <w:rPr>
          <w:rFonts w:asciiTheme="minorHAnsi" w:hAnsiTheme="minorHAnsi" w:cstheme="minorHAnsi"/>
          <w:i/>
        </w:rPr>
      </w:pPr>
      <w:r w:rsidRPr="005D3DBA">
        <w:rPr>
          <w:rFonts w:asciiTheme="minorHAnsi" w:hAnsiTheme="minorHAnsi" w:cstheme="minorHAnsi"/>
          <w:b/>
        </w:rPr>
        <w:t>Artículo 49</w:t>
      </w:r>
      <w:r w:rsidRPr="004B3E3E">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 xml:space="preserve">En los procedimientos que lleven a cabo para la contratación de adquisiciones, arrendamientos y servicios, se preferirá, en igualdad de condiciones, el empleo de recursos humanos del Municipio y la utilización de los bienes o servicios de origen local y los propios de la región. En su caso, las bases de licitación podrán establecer un </w:t>
      </w:r>
      <w:r w:rsidRPr="004C67B4">
        <w:rPr>
          <w:rFonts w:asciiTheme="minorHAnsi" w:hAnsiTheme="minorHAnsi" w:cstheme="minorHAnsi"/>
        </w:rPr>
        <w:t>porcentaje diferencial</w:t>
      </w:r>
      <w:r w:rsidRPr="005D3DBA">
        <w:rPr>
          <w:rFonts w:asciiTheme="minorHAnsi" w:hAnsiTheme="minorHAnsi" w:cstheme="minorHAnsi"/>
        </w:rPr>
        <w:t xml:space="preserve"> a favor de los mismos, en una proporción que nunca podrá ser superior al cinco por ciento.</w:t>
      </w:r>
    </w:p>
    <w:p w:rsidR="004A1B66" w:rsidRPr="004B3E3E" w:rsidRDefault="004A1B66" w:rsidP="004A1B66">
      <w:pPr>
        <w:pStyle w:val="Textoindependiente"/>
        <w:spacing w:before="2"/>
        <w:rPr>
          <w:rFonts w:asciiTheme="minorHAnsi" w:hAnsiTheme="minorHAnsi" w:cstheme="minorHAnsi"/>
          <w:i/>
          <w:sz w:val="18"/>
          <w:szCs w:val="18"/>
        </w:rPr>
      </w:pPr>
    </w:p>
    <w:p w:rsidR="004A1B66" w:rsidRPr="005D3DBA" w:rsidRDefault="004A1B66" w:rsidP="004A1B66">
      <w:pPr>
        <w:pStyle w:val="Textoindependiente"/>
        <w:ind w:left="112" w:right="130"/>
        <w:rPr>
          <w:rFonts w:asciiTheme="minorHAnsi" w:hAnsiTheme="minorHAnsi" w:cstheme="minorHAnsi"/>
          <w:i/>
        </w:rPr>
      </w:pPr>
      <w:r w:rsidRPr="005D3DBA">
        <w:rPr>
          <w:rFonts w:asciiTheme="minorHAnsi" w:hAnsiTheme="minorHAnsi" w:cstheme="minorHAnsi"/>
        </w:rPr>
        <w:t>En igualdad de condiciones, deberá adquirirse cuando menos el 50% de los insumos de bienes y servicios provenientes de</w:t>
      </w:r>
      <w:r>
        <w:rPr>
          <w:rFonts w:asciiTheme="minorHAnsi" w:hAnsiTheme="minorHAnsi" w:cstheme="minorHAnsi"/>
        </w:rPr>
        <w:t xml:space="preserve"> </w:t>
      </w:r>
      <w:r w:rsidRPr="005D3DBA">
        <w:rPr>
          <w:rFonts w:asciiTheme="minorHAnsi" w:hAnsiTheme="minorHAnsi" w:cstheme="minorHAnsi"/>
        </w:rPr>
        <w:t>la micro, pequeña y mediana empresa local.</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b/>
        </w:rPr>
        <w:t xml:space="preserve">Artículo 50.- </w:t>
      </w:r>
      <w:r w:rsidRPr="005D3DBA">
        <w:rPr>
          <w:rFonts w:asciiTheme="minorHAnsi" w:hAnsiTheme="minorHAnsi" w:cstheme="minorHAnsi"/>
        </w:rPr>
        <w:t>El Municipio y/o sus Organismos Descentralizados, no podrán financiar a proveedores la adquisición o arrendamiento de bienes o la prestación de servicios, cuando éstos vayan a ser objeto de contratación por parte de los mismos, salvo que, de manera excepcional y por tratarse de proyectos de infraestructura, se obtenga la autorización previa y específica de la</w:t>
      </w:r>
      <w:r w:rsidRPr="005D3DBA">
        <w:rPr>
          <w:rFonts w:asciiTheme="minorHAnsi" w:hAnsiTheme="minorHAnsi" w:cstheme="minorHAnsi"/>
          <w:spacing w:val="-2"/>
        </w:rPr>
        <w:t xml:space="preserve"> </w:t>
      </w:r>
      <w:r w:rsidRPr="005D3DBA">
        <w:rPr>
          <w:rFonts w:asciiTheme="minorHAnsi" w:hAnsiTheme="minorHAnsi" w:cstheme="minorHAnsi"/>
        </w:rPr>
        <w:t>Contraloría.</w:t>
      </w:r>
    </w:p>
    <w:p w:rsidR="004A1B66" w:rsidRPr="004B3E3E" w:rsidRDefault="004A1B66" w:rsidP="004A1B66">
      <w:pPr>
        <w:pStyle w:val="Textoindependiente"/>
        <w:spacing w:before="11"/>
        <w:rPr>
          <w:rFonts w:asciiTheme="minorHAnsi" w:hAnsiTheme="minorHAnsi" w:cstheme="minorHAnsi"/>
          <w:i/>
          <w:sz w:val="18"/>
          <w:szCs w:val="18"/>
        </w:rPr>
      </w:pPr>
    </w:p>
    <w:p w:rsidR="004A1B66" w:rsidRPr="005D3DBA" w:rsidRDefault="004A1B66" w:rsidP="004A1B66">
      <w:pPr>
        <w:pStyle w:val="Textoindependiente"/>
        <w:ind w:left="112" w:right="130"/>
        <w:rPr>
          <w:rFonts w:asciiTheme="minorHAnsi" w:hAnsiTheme="minorHAnsi" w:cstheme="minorHAnsi"/>
          <w:i/>
        </w:rPr>
      </w:pPr>
      <w:r w:rsidRPr="005D3DBA">
        <w:rPr>
          <w:rFonts w:asciiTheme="minorHAnsi" w:hAnsiTheme="minorHAnsi" w:cstheme="minorHAnsi"/>
        </w:rPr>
        <w:t>No se considerará como operación de financiamiento, el otorgamiento de anticipos, los cuales en todo caso, deberán garantizarse en los términos del artículo 45 de este Reglamento.</w:t>
      </w:r>
    </w:p>
    <w:p w:rsidR="004A1B66" w:rsidRPr="005D3DBA" w:rsidRDefault="004A1B66" w:rsidP="004A1B66">
      <w:pPr>
        <w:pStyle w:val="Textoindependiente"/>
        <w:rPr>
          <w:rFonts w:asciiTheme="minorHAnsi" w:hAnsiTheme="minorHAnsi" w:cstheme="minorHAnsi"/>
          <w:i/>
        </w:rPr>
      </w:pPr>
    </w:p>
    <w:p w:rsidR="004A1B66" w:rsidRDefault="004A1B66" w:rsidP="004A1B66">
      <w:pPr>
        <w:pStyle w:val="Textoindependiente"/>
        <w:ind w:left="112" w:right="128"/>
        <w:rPr>
          <w:rFonts w:asciiTheme="minorHAnsi" w:hAnsiTheme="minorHAnsi" w:cstheme="minorHAnsi"/>
          <w:i/>
        </w:rPr>
      </w:pPr>
      <w:r w:rsidRPr="000D77BA">
        <w:rPr>
          <w:rFonts w:asciiTheme="minorHAnsi" w:hAnsiTheme="minorHAnsi" w:cstheme="minorHAnsi"/>
          <w:b/>
        </w:rPr>
        <w:t>Artículo 51</w:t>
      </w:r>
      <w:r w:rsidRPr="000D77BA">
        <w:rPr>
          <w:rFonts w:asciiTheme="minorHAnsi" w:hAnsiTheme="minorHAnsi" w:cstheme="minorHAnsi"/>
        </w:rPr>
        <w:t>.-</w:t>
      </w:r>
      <w:r w:rsidRPr="000D77BA">
        <w:rPr>
          <w:rFonts w:asciiTheme="minorHAnsi" w:hAnsiTheme="minorHAnsi" w:cstheme="minorHAnsi"/>
          <w:b/>
        </w:rPr>
        <w:t xml:space="preserve"> </w:t>
      </w:r>
      <w:r w:rsidRPr="000D77BA">
        <w:rPr>
          <w:rFonts w:asciiTheme="minorHAnsi" w:hAnsiTheme="minorHAnsi" w:cstheme="minorHAnsi"/>
        </w:rPr>
        <w:t>En el  acto de presentación y apertura de proposiciones,  sólo podrán participar los licitantes que hayan cubierto el costo de las bases de la licitación</w:t>
      </w:r>
      <w:r>
        <w:rPr>
          <w:rFonts w:asciiTheme="minorHAnsi" w:hAnsiTheme="minorHAnsi" w:cstheme="minorHAnsi"/>
        </w:rPr>
        <w:t>.</w:t>
      </w:r>
    </w:p>
    <w:p w:rsidR="004A1B66" w:rsidRDefault="004A1B66" w:rsidP="004A1B66">
      <w:pPr>
        <w:pStyle w:val="Textoindependiente"/>
        <w:ind w:left="112" w:right="128"/>
        <w:rPr>
          <w:rFonts w:asciiTheme="minorHAnsi" w:hAnsiTheme="minorHAnsi" w:cstheme="minorHAnsi"/>
          <w:b/>
          <w:i/>
        </w:rPr>
      </w:pPr>
    </w:p>
    <w:p w:rsidR="004A1B66" w:rsidRPr="005D3DBA" w:rsidRDefault="004A1B66" w:rsidP="004A1B66">
      <w:pPr>
        <w:pStyle w:val="Textoindependiente"/>
        <w:ind w:left="112" w:right="128"/>
        <w:rPr>
          <w:rFonts w:asciiTheme="minorHAnsi" w:hAnsiTheme="minorHAnsi" w:cstheme="minorHAnsi"/>
          <w:i/>
        </w:rPr>
      </w:pPr>
      <w:r w:rsidRPr="005D3DBA">
        <w:rPr>
          <w:rFonts w:asciiTheme="minorHAnsi" w:hAnsiTheme="minorHAnsi" w:cstheme="minorHAnsi"/>
          <w:b/>
        </w:rPr>
        <w:t>Artículo 52</w:t>
      </w:r>
      <w:r w:rsidRPr="005D3DBA">
        <w:rPr>
          <w:rFonts w:asciiTheme="minorHAnsi" w:hAnsiTheme="minorHAnsi" w:cstheme="minorHAnsi"/>
        </w:rPr>
        <w:t xml:space="preserve">.- El acto de presentación y apertura de propuestas se llevará a cabo en el día, lugar y hora previstos en la convocatoria a la licitación, el cual será presidido por el Director de Adquisiciones del Municipio, quien será la única autoridad facultada para aceptar o rechazar cualquier propuesta de las que se hubieran presentado, en los términos del presente ordenamiento. </w:t>
      </w:r>
    </w:p>
    <w:p w:rsidR="004A1B66" w:rsidRPr="005D3DBA" w:rsidRDefault="004A1B66" w:rsidP="004A1B66">
      <w:pPr>
        <w:pStyle w:val="Textoindependiente"/>
        <w:ind w:left="112" w:right="128"/>
        <w:rPr>
          <w:rFonts w:asciiTheme="minorHAnsi" w:hAnsiTheme="minorHAnsi" w:cstheme="minorHAnsi"/>
          <w:i/>
        </w:rPr>
      </w:pPr>
    </w:p>
    <w:p w:rsidR="004A1B66" w:rsidRPr="005D3DBA" w:rsidRDefault="004A1B66" w:rsidP="004A1B66">
      <w:pPr>
        <w:pStyle w:val="Textoindependiente"/>
        <w:ind w:left="112" w:right="128"/>
        <w:rPr>
          <w:rFonts w:asciiTheme="minorHAnsi" w:hAnsiTheme="minorHAnsi" w:cstheme="minorHAnsi"/>
          <w:i/>
        </w:rPr>
      </w:pPr>
      <w:r w:rsidRPr="005D3DBA">
        <w:rPr>
          <w:rFonts w:asciiTheme="minorHAnsi" w:hAnsiTheme="minorHAnsi" w:cstheme="minorHAnsi"/>
        </w:rPr>
        <w:t>A partir de la hora pactada para el inicio del acto de presentación y apertura de propuestas, el Director de Adquisiciones no deberá permitir el acceso a ningún observador o persona ajena a este acto y se procederá a registrar a los licitantes, llevando a cabo lo siguiente:</w:t>
      </w:r>
    </w:p>
    <w:p w:rsidR="004A1B66" w:rsidRPr="00D0632E" w:rsidRDefault="004A1B66" w:rsidP="004A1B66">
      <w:pPr>
        <w:pStyle w:val="Textoindependiente"/>
        <w:rPr>
          <w:rFonts w:asciiTheme="minorHAnsi" w:hAnsiTheme="minorHAnsi" w:cstheme="minorHAnsi"/>
          <w:i/>
          <w:sz w:val="16"/>
          <w:szCs w:val="16"/>
        </w:rPr>
      </w:pPr>
    </w:p>
    <w:p w:rsidR="004A1B66" w:rsidRPr="005D3DBA" w:rsidRDefault="004A1B66" w:rsidP="004A1B66">
      <w:pPr>
        <w:pStyle w:val="Prrafodelista"/>
        <w:widowControl w:val="0"/>
        <w:numPr>
          <w:ilvl w:val="0"/>
          <w:numId w:val="8"/>
        </w:numPr>
        <w:tabs>
          <w:tab w:val="left" w:pos="567"/>
        </w:tabs>
        <w:autoSpaceDE w:val="0"/>
        <w:autoSpaceDN w:val="0"/>
        <w:spacing w:after="0" w:line="240" w:lineRule="auto"/>
        <w:ind w:right="120" w:firstLine="0"/>
        <w:contextualSpacing w:val="0"/>
        <w:jc w:val="both"/>
        <w:rPr>
          <w:rFonts w:cstheme="minorHAnsi"/>
        </w:rPr>
      </w:pPr>
      <w:r w:rsidRPr="005D3DBA">
        <w:rPr>
          <w:rFonts w:cstheme="minorHAnsi"/>
        </w:rPr>
        <w:t>Los licitantes entregarán sus proposiciones por escrito, en sobres o cajas cerrados en forma inviolable: en uno se presentará la propuesta técnica y en otro la propuesta económica; se procederá a la apertura de las propuestas técnicas y se desecharán las que hubieren omitido alguno de los requisitos exigidos, las que serán devueltas por el convocante, transcurridos quince días naturales contados a partir de la fecha en que se dé a conocer el fallo de la</w:t>
      </w:r>
      <w:r w:rsidRPr="005D3DBA">
        <w:rPr>
          <w:rFonts w:cstheme="minorHAnsi"/>
          <w:spacing w:val="-19"/>
        </w:rPr>
        <w:t xml:space="preserve"> </w:t>
      </w:r>
      <w:r w:rsidRPr="005D3DBA">
        <w:rPr>
          <w:rFonts w:cstheme="minorHAnsi"/>
        </w:rPr>
        <w:t>licitación.</w:t>
      </w:r>
    </w:p>
    <w:p w:rsidR="004A1B66" w:rsidRPr="00D0632E" w:rsidRDefault="004A1B66" w:rsidP="004A1B66">
      <w:pPr>
        <w:pStyle w:val="Textoindependiente"/>
        <w:spacing w:before="11"/>
        <w:rPr>
          <w:rFonts w:asciiTheme="minorHAnsi" w:hAnsiTheme="minorHAnsi" w:cstheme="minorHAnsi"/>
          <w:i/>
          <w:sz w:val="16"/>
          <w:szCs w:val="16"/>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rPr>
        <w:t>A continuación, se procederá a la apertura de los sobres o cajas que contengan las propuestas económicas de los licitantes cuyas propuestas técnicas no hubieren sido desechadas, incluyendo la garantía de seriedad de las propuestas, y se dará lectura en voz alta al importe de las proposiciones que contengan los documentos y cubran los requisitos exigidos.</w:t>
      </w:r>
    </w:p>
    <w:p w:rsidR="004A1B66" w:rsidRPr="00D0632E" w:rsidRDefault="004A1B66" w:rsidP="004A1B66">
      <w:pPr>
        <w:pStyle w:val="Textoindependiente"/>
        <w:spacing w:before="1"/>
        <w:rPr>
          <w:rFonts w:asciiTheme="minorHAnsi" w:hAnsiTheme="minorHAnsi" w:cstheme="minorHAnsi"/>
          <w:i/>
          <w:sz w:val="16"/>
          <w:szCs w:val="16"/>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rPr>
        <w:t>Los participantes rubricarán todas las proposiciones presentadas y la convocante fijará la fecha de fallo. Durante este período efectuará un análisis detallado de las proposiciones aceptadas en el acto de apertura.</w:t>
      </w:r>
    </w:p>
    <w:p w:rsidR="004A1B66" w:rsidRPr="00D0632E" w:rsidRDefault="004A1B66" w:rsidP="004A1B66">
      <w:pPr>
        <w:pStyle w:val="Textoindependiente"/>
        <w:spacing w:before="1"/>
        <w:rPr>
          <w:rFonts w:asciiTheme="minorHAnsi" w:hAnsiTheme="minorHAnsi" w:cstheme="minorHAnsi"/>
          <w:i/>
          <w:sz w:val="16"/>
          <w:szCs w:val="16"/>
        </w:rPr>
      </w:pPr>
    </w:p>
    <w:p w:rsidR="004A1B66" w:rsidRPr="005D3DBA" w:rsidRDefault="004A1B66" w:rsidP="004A1B66">
      <w:pPr>
        <w:pStyle w:val="Textoindependiente"/>
        <w:ind w:left="112" w:right="118"/>
        <w:rPr>
          <w:rFonts w:asciiTheme="minorHAnsi" w:hAnsiTheme="minorHAnsi" w:cstheme="minorHAnsi"/>
          <w:i/>
        </w:rPr>
      </w:pPr>
      <w:r w:rsidRPr="005D3DBA">
        <w:rPr>
          <w:rFonts w:asciiTheme="minorHAnsi" w:hAnsiTheme="minorHAnsi" w:cstheme="minorHAnsi"/>
        </w:rPr>
        <w:t>De lo anterior, la convocante levantará el acta correspondiente, en la que hará constar las proposiciones aceptadas y sus importes, así como aquellas que hubiesen sido rechazadas y las causas que lo motivaron. El acta será firmada por los participantes y se les entregará copia de la misma; la falta de firma de algún licitante no invalidará su contenido y efectos.</w:t>
      </w:r>
    </w:p>
    <w:p w:rsidR="004A1B66" w:rsidRPr="00D0632E" w:rsidRDefault="004A1B66" w:rsidP="004A1B66">
      <w:pPr>
        <w:pStyle w:val="Textoindependiente"/>
        <w:spacing w:before="10"/>
        <w:rPr>
          <w:rFonts w:asciiTheme="minorHAnsi" w:hAnsiTheme="minorHAnsi" w:cstheme="minorHAnsi"/>
          <w:i/>
          <w:sz w:val="16"/>
          <w:szCs w:val="16"/>
        </w:rPr>
      </w:pPr>
    </w:p>
    <w:p w:rsidR="004A1B66" w:rsidRPr="005D3DBA" w:rsidRDefault="004A1B66" w:rsidP="004A1B66">
      <w:pPr>
        <w:pStyle w:val="Prrafodelista"/>
        <w:widowControl w:val="0"/>
        <w:numPr>
          <w:ilvl w:val="0"/>
          <w:numId w:val="8"/>
        </w:numPr>
        <w:tabs>
          <w:tab w:val="left" w:pos="567"/>
        </w:tabs>
        <w:autoSpaceDE w:val="0"/>
        <w:autoSpaceDN w:val="0"/>
        <w:spacing w:after="0" w:line="240" w:lineRule="auto"/>
        <w:ind w:right="120" w:firstLine="0"/>
        <w:contextualSpacing w:val="0"/>
        <w:jc w:val="both"/>
        <w:rPr>
          <w:rFonts w:cstheme="minorHAnsi"/>
        </w:rPr>
      </w:pPr>
      <w:r w:rsidRPr="005D3DBA">
        <w:rPr>
          <w:rFonts w:cstheme="minorHAnsi"/>
        </w:rPr>
        <w:t>En el acta se señalará la fecha, hora y lugar en el que se dará a conocer el fallo de la licitación, el que deberá quedar comprendido dentro de los veinte días naturales contados a partir de la fecha del acto de apertura, y podrá diferirse por una sola vez,</w:t>
      </w:r>
      <w:r w:rsidRPr="005D3DBA">
        <w:rPr>
          <w:rFonts w:cstheme="minorHAnsi"/>
          <w:spacing w:val="-5"/>
        </w:rPr>
        <w:t xml:space="preserve"> </w:t>
      </w:r>
      <w:r w:rsidRPr="005D3DBA">
        <w:rPr>
          <w:rFonts w:cstheme="minorHAnsi"/>
        </w:rPr>
        <w:t>siempre</w:t>
      </w:r>
      <w:r w:rsidRPr="005D3DBA">
        <w:rPr>
          <w:rFonts w:cstheme="minorHAnsi"/>
          <w:spacing w:val="-5"/>
        </w:rPr>
        <w:t xml:space="preserve"> </w:t>
      </w:r>
      <w:r w:rsidRPr="005D3DBA">
        <w:rPr>
          <w:rFonts w:cstheme="minorHAnsi"/>
        </w:rPr>
        <w:t>que</w:t>
      </w:r>
      <w:r w:rsidRPr="005D3DBA">
        <w:rPr>
          <w:rFonts w:cstheme="minorHAnsi"/>
          <w:spacing w:val="-4"/>
        </w:rPr>
        <w:t xml:space="preserve"> </w:t>
      </w:r>
      <w:r w:rsidRPr="005D3DBA">
        <w:rPr>
          <w:rFonts w:cstheme="minorHAnsi"/>
        </w:rPr>
        <w:t>el</w:t>
      </w:r>
      <w:r w:rsidRPr="005D3DBA">
        <w:rPr>
          <w:rFonts w:cstheme="minorHAnsi"/>
          <w:spacing w:val="-5"/>
        </w:rPr>
        <w:t xml:space="preserve"> </w:t>
      </w:r>
      <w:r w:rsidRPr="005D3DBA">
        <w:rPr>
          <w:rFonts w:cstheme="minorHAnsi"/>
        </w:rPr>
        <w:t>nuevo</w:t>
      </w:r>
      <w:r w:rsidRPr="005D3DBA">
        <w:rPr>
          <w:rFonts w:cstheme="minorHAnsi"/>
          <w:spacing w:val="-5"/>
        </w:rPr>
        <w:t xml:space="preserve"> </w:t>
      </w:r>
      <w:r w:rsidRPr="005D3DBA">
        <w:rPr>
          <w:rFonts w:cstheme="minorHAnsi"/>
        </w:rPr>
        <w:t>plazo</w:t>
      </w:r>
      <w:r w:rsidRPr="005D3DBA">
        <w:rPr>
          <w:rFonts w:cstheme="minorHAnsi"/>
          <w:spacing w:val="-5"/>
        </w:rPr>
        <w:t xml:space="preserve"> </w:t>
      </w:r>
      <w:r w:rsidRPr="005D3DBA">
        <w:rPr>
          <w:rFonts w:cstheme="minorHAnsi"/>
        </w:rPr>
        <w:t>fijado</w:t>
      </w:r>
      <w:r w:rsidRPr="005D3DBA">
        <w:rPr>
          <w:rFonts w:cstheme="minorHAnsi"/>
          <w:spacing w:val="-4"/>
        </w:rPr>
        <w:t xml:space="preserve"> </w:t>
      </w:r>
      <w:r w:rsidRPr="005D3DBA">
        <w:rPr>
          <w:rFonts w:cstheme="minorHAnsi"/>
        </w:rPr>
        <w:t>no</w:t>
      </w:r>
      <w:r w:rsidRPr="005D3DBA">
        <w:rPr>
          <w:rFonts w:cstheme="minorHAnsi"/>
          <w:spacing w:val="-4"/>
        </w:rPr>
        <w:t xml:space="preserve"> </w:t>
      </w:r>
      <w:r w:rsidRPr="005D3DBA">
        <w:rPr>
          <w:rFonts w:cstheme="minorHAnsi"/>
        </w:rPr>
        <w:t>exceda</w:t>
      </w:r>
      <w:r w:rsidRPr="005D3DBA">
        <w:rPr>
          <w:rFonts w:cstheme="minorHAnsi"/>
          <w:spacing w:val="-4"/>
        </w:rPr>
        <w:t xml:space="preserve"> </w:t>
      </w:r>
      <w:r w:rsidRPr="005D3DBA">
        <w:rPr>
          <w:rFonts w:cstheme="minorHAnsi"/>
        </w:rPr>
        <w:t>de</w:t>
      </w:r>
      <w:r w:rsidRPr="005D3DBA">
        <w:rPr>
          <w:rFonts w:cstheme="minorHAnsi"/>
          <w:spacing w:val="-4"/>
        </w:rPr>
        <w:t xml:space="preserve"> </w:t>
      </w:r>
      <w:r w:rsidRPr="005D3DBA">
        <w:rPr>
          <w:rFonts w:cstheme="minorHAnsi"/>
        </w:rPr>
        <w:t>diez</w:t>
      </w:r>
      <w:r w:rsidRPr="005D3DBA">
        <w:rPr>
          <w:rFonts w:cstheme="minorHAnsi"/>
          <w:spacing w:val="-5"/>
        </w:rPr>
        <w:t xml:space="preserve"> </w:t>
      </w:r>
      <w:r w:rsidRPr="005D3DBA">
        <w:rPr>
          <w:rFonts w:cstheme="minorHAnsi"/>
        </w:rPr>
        <w:t>días</w:t>
      </w:r>
      <w:r w:rsidRPr="005D3DBA">
        <w:rPr>
          <w:rFonts w:cstheme="minorHAnsi"/>
          <w:spacing w:val="-5"/>
        </w:rPr>
        <w:t xml:space="preserve"> </w:t>
      </w:r>
      <w:r w:rsidRPr="005D3DBA">
        <w:rPr>
          <w:rFonts w:cstheme="minorHAnsi"/>
        </w:rPr>
        <w:t>naturales,</w:t>
      </w:r>
      <w:r w:rsidRPr="005D3DBA">
        <w:rPr>
          <w:rFonts w:cstheme="minorHAnsi"/>
          <w:spacing w:val="-4"/>
        </w:rPr>
        <w:t xml:space="preserve"> </w:t>
      </w:r>
      <w:r w:rsidRPr="005D3DBA">
        <w:rPr>
          <w:rFonts w:cstheme="minorHAnsi"/>
        </w:rPr>
        <w:t>contados</w:t>
      </w:r>
      <w:r w:rsidRPr="005D3DBA">
        <w:rPr>
          <w:rFonts w:cstheme="minorHAnsi"/>
          <w:spacing w:val="-5"/>
        </w:rPr>
        <w:t xml:space="preserve"> </w:t>
      </w:r>
      <w:r w:rsidRPr="005D3DBA">
        <w:rPr>
          <w:rFonts w:cstheme="minorHAnsi"/>
        </w:rPr>
        <w:t>a</w:t>
      </w:r>
      <w:r w:rsidRPr="005D3DBA">
        <w:rPr>
          <w:rFonts w:cstheme="minorHAnsi"/>
          <w:spacing w:val="-4"/>
        </w:rPr>
        <w:t xml:space="preserve"> </w:t>
      </w:r>
      <w:r w:rsidRPr="005D3DBA">
        <w:rPr>
          <w:rFonts w:cstheme="minorHAnsi"/>
        </w:rPr>
        <w:t>partir</w:t>
      </w:r>
      <w:r w:rsidRPr="005D3DBA">
        <w:rPr>
          <w:rFonts w:cstheme="minorHAnsi"/>
          <w:spacing w:val="-4"/>
        </w:rPr>
        <w:t xml:space="preserve"> </w:t>
      </w:r>
      <w:r w:rsidRPr="005D3DBA">
        <w:rPr>
          <w:rFonts w:cstheme="minorHAnsi"/>
        </w:rPr>
        <w:t>del</w:t>
      </w:r>
      <w:r w:rsidRPr="005D3DBA">
        <w:rPr>
          <w:rFonts w:cstheme="minorHAnsi"/>
          <w:spacing w:val="-5"/>
        </w:rPr>
        <w:t xml:space="preserve"> </w:t>
      </w:r>
      <w:r w:rsidRPr="005D3DBA">
        <w:rPr>
          <w:rFonts w:cstheme="minorHAnsi"/>
        </w:rPr>
        <w:t>plazo</w:t>
      </w:r>
      <w:r w:rsidRPr="005D3DBA">
        <w:rPr>
          <w:rFonts w:cstheme="minorHAnsi"/>
          <w:spacing w:val="-2"/>
        </w:rPr>
        <w:t xml:space="preserve"> </w:t>
      </w:r>
      <w:r w:rsidRPr="005D3DBA">
        <w:rPr>
          <w:rFonts w:cstheme="minorHAnsi"/>
        </w:rPr>
        <w:t>establecido</w:t>
      </w:r>
      <w:r w:rsidRPr="005D3DBA">
        <w:rPr>
          <w:rFonts w:cstheme="minorHAnsi"/>
          <w:spacing w:val="-4"/>
        </w:rPr>
        <w:t xml:space="preserve"> </w:t>
      </w:r>
      <w:r w:rsidRPr="005D3DBA">
        <w:rPr>
          <w:rFonts w:cstheme="minorHAnsi"/>
        </w:rPr>
        <w:t>originalmente;</w:t>
      </w:r>
    </w:p>
    <w:p w:rsidR="004A1B66" w:rsidRPr="00D0632E" w:rsidRDefault="004A1B66" w:rsidP="004A1B66">
      <w:pPr>
        <w:pStyle w:val="Textoindependiente"/>
        <w:spacing w:before="2"/>
        <w:rPr>
          <w:rFonts w:asciiTheme="minorHAnsi" w:hAnsiTheme="minorHAnsi" w:cstheme="minorHAnsi"/>
          <w:i/>
          <w:sz w:val="16"/>
          <w:szCs w:val="16"/>
        </w:rPr>
      </w:pPr>
    </w:p>
    <w:p w:rsidR="004A1B66" w:rsidRPr="005D3DBA" w:rsidRDefault="004A1B66" w:rsidP="004A1B66">
      <w:pPr>
        <w:pStyle w:val="Prrafodelista"/>
        <w:widowControl w:val="0"/>
        <w:numPr>
          <w:ilvl w:val="0"/>
          <w:numId w:val="8"/>
        </w:numPr>
        <w:tabs>
          <w:tab w:val="left" w:pos="567"/>
        </w:tabs>
        <w:autoSpaceDE w:val="0"/>
        <w:autoSpaceDN w:val="0"/>
        <w:spacing w:after="0" w:line="240" w:lineRule="auto"/>
        <w:ind w:right="120" w:firstLine="0"/>
        <w:contextualSpacing w:val="0"/>
        <w:jc w:val="both"/>
        <w:rPr>
          <w:rFonts w:cstheme="minorHAnsi"/>
        </w:rPr>
      </w:pPr>
      <w:r w:rsidRPr="005D3DBA">
        <w:rPr>
          <w:rFonts w:cstheme="minorHAnsi"/>
        </w:rPr>
        <w:t>En junta pública se dará a conocer el fallo de la licitación, a la que libremente podrán asistir los licitantes que hubieren participado en las etapas de presentación y apertura de proposiciones. En sustitución de esta junta, la convocante podrá optar por comunicar por escrito el fallo de la licitación a cada uno de los</w:t>
      </w:r>
      <w:r w:rsidRPr="005D3DBA">
        <w:rPr>
          <w:rFonts w:cstheme="minorHAnsi"/>
          <w:spacing w:val="-7"/>
        </w:rPr>
        <w:t xml:space="preserve"> </w:t>
      </w:r>
      <w:r w:rsidRPr="005D3DBA">
        <w:rPr>
          <w:rFonts w:cstheme="minorHAnsi"/>
        </w:rPr>
        <w:t>licitantes.</w:t>
      </w:r>
    </w:p>
    <w:p w:rsidR="004A1B66" w:rsidRPr="00D0632E" w:rsidRDefault="004A1B66" w:rsidP="004A1B66">
      <w:pPr>
        <w:pStyle w:val="Textoindependiente"/>
        <w:spacing w:before="10"/>
        <w:rPr>
          <w:rFonts w:asciiTheme="minorHAnsi" w:hAnsiTheme="minorHAnsi" w:cstheme="minorHAnsi"/>
          <w:i/>
          <w:sz w:val="16"/>
          <w:szCs w:val="16"/>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rPr>
        <w:t>En el mismo acto de fallo o adjunta a la comunicación referida en el párrafo anterior, la convocante proporcionará por escrito a los licitantes, la información acerca de las razones por las cuales su proposición, en su caso, no fue elegida; asimismo, se levantará</w:t>
      </w:r>
      <w:r w:rsidRPr="005D3DBA">
        <w:rPr>
          <w:rFonts w:asciiTheme="minorHAnsi" w:hAnsiTheme="minorHAnsi" w:cstheme="minorHAnsi"/>
          <w:spacing w:val="-3"/>
        </w:rPr>
        <w:t xml:space="preserve"> </w:t>
      </w:r>
      <w:r w:rsidRPr="005D3DBA">
        <w:rPr>
          <w:rFonts w:asciiTheme="minorHAnsi" w:hAnsiTheme="minorHAnsi" w:cstheme="minorHAnsi"/>
        </w:rPr>
        <w:t>el</w:t>
      </w:r>
      <w:r w:rsidRPr="005D3DBA">
        <w:rPr>
          <w:rFonts w:asciiTheme="minorHAnsi" w:hAnsiTheme="minorHAnsi" w:cstheme="minorHAnsi"/>
          <w:spacing w:val="-3"/>
        </w:rPr>
        <w:t xml:space="preserve"> </w:t>
      </w:r>
      <w:r w:rsidRPr="005D3DBA">
        <w:rPr>
          <w:rFonts w:asciiTheme="minorHAnsi" w:hAnsiTheme="minorHAnsi" w:cstheme="minorHAnsi"/>
        </w:rPr>
        <w:t>acta</w:t>
      </w:r>
      <w:r w:rsidRPr="005D3DBA">
        <w:rPr>
          <w:rFonts w:asciiTheme="minorHAnsi" w:hAnsiTheme="minorHAnsi" w:cstheme="minorHAnsi"/>
          <w:spacing w:val="-2"/>
        </w:rPr>
        <w:t xml:space="preserve"> </w:t>
      </w:r>
      <w:r w:rsidRPr="005D3DBA">
        <w:rPr>
          <w:rFonts w:asciiTheme="minorHAnsi" w:hAnsiTheme="minorHAnsi" w:cstheme="minorHAnsi"/>
        </w:rPr>
        <w:t>del</w:t>
      </w:r>
      <w:r w:rsidRPr="005D3DBA">
        <w:rPr>
          <w:rFonts w:asciiTheme="minorHAnsi" w:hAnsiTheme="minorHAnsi" w:cstheme="minorHAnsi"/>
          <w:spacing w:val="-3"/>
        </w:rPr>
        <w:t xml:space="preserve"> </w:t>
      </w:r>
      <w:r w:rsidRPr="005D3DBA">
        <w:rPr>
          <w:rFonts w:asciiTheme="minorHAnsi" w:hAnsiTheme="minorHAnsi" w:cstheme="minorHAnsi"/>
        </w:rPr>
        <w:t>fallo</w:t>
      </w:r>
      <w:r w:rsidRPr="005D3DBA">
        <w:rPr>
          <w:rFonts w:asciiTheme="minorHAnsi" w:hAnsiTheme="minorHAnsi" w:cstheme="minorHAnsi"/>
          <w:spacing w:val="-3"/>
        </w:rPr>
        <w:t xml:space="preserve"> </w:t>
      </w:r>
      <w:r w:rsidRPr="005D3DBA">
        <w:rPr>
          <w:rFonts w:asciiTheme="minorHAnsi" w:hAnsiTheme="minorHAnsi" w:cstheme="minorHAnsi"/>
        </w:rPr>
        <w:t>de</w:t>
      </w:r>
      <w:r w:rsidRPr="005D3DBA">
        <w:rPr>
          <w:rFonts w:asciiTheme="minorHAnsi" w:hAnsiTheme="minorHAnsi" w:cstheme="minorHAnsi"/>
          <w:spacing w:val="-3"/>
        </w:rPr>
        <w:t xml:space="preserve"> </w:t>
      </w:r>
      <w:r w:rsidRPr="005D3DBA">
        <w:rPr>
          <w:rFonts w:asciiTheme="minorHAnsi" w:hAnsiTheme="minorHAnsi" w:cstheme="minorHAnsi"/>
        </w:rPr>
        <w:t>la licitación,</w:t>
      </w:r>
      <w:r w:rsidRPr="005D3DBA">
        <w:rPr>
          <w:rFonts w:asciiTheme="minorHAnsi" w:hAnsiTheme="minorHAnsi" w:cstheme="minorHAnsi"/>
          <w:spacing w:val="-3"/>
        </w:rPr>
        <w:t xml:space="preserve"> </w:t>
      </w:r>
      <w:r w:rsidRPr="005D3DBA">
        <w:rPr>
          <w:rFonts w:asciiTheme="minorHAnsi" w:hAnsiTheme="minorHAnsi" w:cstheme="minorHAnsi"/>
        </w:rPr>
        <w:t>que</w:t>
      </w:r>
      <w:r w:rsidRPr="005D3DBA">
        <w:rPr>
          <w:rFonts w:asciiTheme="minorHAnsi" w:hAnsiTheme="minorHAnsi" w:cstheme="minorHAnsi"/>
          <w:spacing w:val="-2"/>
        </w:rPr>
        <w:t xml:space="preserve"> </w:t>
      </w:r>
      <w:r w:rsidRPr="005D3DBA">
        <w:rPr>
          <w:rFonts w:asciiTheme="minorHAnsi" w:hAnsiTheme="minorHAnsi" w:cstheme="minorHAnsi"/>
        </w:rPr>
        <w:t>firmarán</w:t>
      </w:r>
      <w:r w:rsidRPr="005D3DBA">
        <w:rPr>
          <w:rFonts w:asciiTheme="minorHAnsi" w:hAnsiTheme="minorHAnsi" w:cstheme="minorHAnsi"/>
          <w:spacing w:val="-2"/>
        </w:rPr>
        <w:t xml:space="preserve"> </w:t>
      </w:r>
      <w:r w:rsidRPr="005D3DBA">
        <w:rPr>
          <w:rFonts w:asciiTheme="minorHAnsi" w:hAnsiTheme="minorHAnsi" w:cstheme="minorHAnsi"/>
        </w:rPr>
        <w:t>los</w:t>
      </w:r>
      <w:r w:rsidRPr="005D3DBA">
        <w:rPr>
          <w:rFonts w:asciiTheme="minorHAnsi" w:hAnsiTheme="minorHAnsi" w:cstheme="minorHAnsi"/>
          <w:spacing w:val="-3"/>
        </w:rPr>
        <w:t xml:space="preserve"> </w:t>
      </w:r>
      <w:r w:rsidRPr="005D3DBA">
        <w:rPr>
          <w:rFonts w:asciiTheme="minorHAnsi" w:hAnsiTheme="minorHAnsi" w:cstheme="minorHAnsi"/>
        </w:rPr>
        <w:t>participantes,</w:t>
      </w:r>
      <w:r w:rsidRPr="005D3DBA">
        <w:rPr>
          <w:rFonts w:asciiTheme="minorHAnsi" w:hAnsiTheme="minorHAnsi" w:cstheme="minorHAnsi"/>
          <w:spacing w:val="-3"/>
        </w:rPr>
        <w:t xml:space="preserve"> </w:t>
      </w:r>
      <w:r w:rsidRPr="005D3DBA">
        <w:rPr>
          <w:rFonts w:asciiTheme="minorHAnsi" w:hAnsiTheme="minorHAnsi" w:cstheme="minorHAnsi"/>
        </w:rPr>
        <w:t>a</w:t>
      </w:r>
      <w:r w:rsidRPr="005D3DBA">
        <w:rPr>
          <w:rFonts w:asciiTheme="minorHAnsi" w:hAnsiTheme="minorHAnsi" w:cstheme="minorHAnsi"/>
          <w:spacing w:val="-2"/>
        </w:rPr>
        <w:t xml:space="preserve"> </w:t>
      </w:r>
      <w:r w:rsidRPr="005D3DBA">
        <w:rPr>
          <w:rFonts w:asciiTheme="minorHAnsi" w:hAnsiTheme="minorHAnsi" w:cstheme="minorHAnsi"/>
        </w:rPr>
        <w:t>quienes</w:t>
      </w:r>
      <w:r w:rsidRPr="005D3DBA">
        <w:rPr>
          <w:rFonts w:asciiTheme="minorHAnsi" w:hAnsiTheme="minorHAnsi" w:cstheme="minorHAnsi"/>
          <w:spacing w:val="-3"/>
        </w:rPr>
        <w:t xml:space="preserve"> </w:t>
      </w:r>
      <w:r w:rsidRPr="005D3DBA">
        <w:rPr>
          <w:rFonts w:asciiTheme="minorHAnsi" w:hAnsiTheme="minorHAnsi" w:cstheme="minorHAnsi"/>
        </w:rPr>
        <w:t>se</w:t>
      </w:r>
      <w:r w:rsidRPr="005D3DBA">
        <w:rPr>
          <w:rFonts w:asciiTheme="minorHAnsi" w:hAnsiTheme="minorHAnsi" w:cstheme="minorHAnsi"/>
          <w:spacing w:val="-3"/>
        </w:rPr>
        <w:t xml:space="preserve"> </w:t>
      </w:r>
      <w:r w:rsidRPr="005D3DBA">
        <w:rPr>
          <w:rFonts w:asciiTheme="minorHAnsi" w:hAnsiTheme="minorHAnsi" w:cstheme="minorHAnsi"/>
        </w:rPr>
        <w:t>entregará</w:t>
      </w:r>
      <w:r w:rsidRPr="005D3DBA">
        <w:rPr>
          <w:rFonts w:asciiTheme="minorHAnsi" w:hAnsiTheme="minorHAnsi" w:cstheme="minorHAnsi"/>
          <w:spacing w:val="-3"/>
        </w:rPr>
        <w:t xml:space="preserve"> </w:t>
      </w:r>
      <w:r w:rsidRPr="005D3DBA">
        <w:rPr>
          <w:rFonts w:asciiTheme="minorHAnsi" w:hAnsiTheme="minorHAnsi" w:cstheme="minorHAnsi"/>
        </w:rPr>
        <w:t>copia</w:t>
      </w:r>
      <w:r w:rsidRPr="005D3DBA">
        <w:rPr>
          <w:rFonts w:asciiTheme="minorHAnsi" w:hAnsiTheme="minorHAnsi" w:cstheme="minorHAnsi"/>
          <w:spacing w:val="-3"/>
        </w:rPr>
        <w:t xml:space="preserve"> </w:t>
      </w:r>
      <w:r w:rsidRPr="005D3DBA">
        <w:rPr>
          <w:rFonts w:asciiTheme="minorHAnsi" w:hAnsiTheme="minorHAnsi" w:cstheme="minorHAnsi"/>
        </w:rPr>
        <w:t>de</w:t>
      </w:r>
      <w:r w:rsidRPr="005D3DBA">
        <w:rPr>
          <w:rFonts w:asciiTheme="minorHAnsi" w:hAnsiTheme="minorHAnsi" w:cstheme="minorHAnsi"/>
          <w:spacing w:val="-3"/>
        </w:rPr>
        <w:t xml:space="preserve"> </w:t>
      </w:r>
      <w:r w:rsidRPr="005D3DBA">
        <w:rPr>
          <w:rFonts w:asciiTheme="minorHAnsi" w:hAnsiTheme="minorHAnsi" w:cstheme="minorHAnsi"/>
        </w:rPr>
        <w:t>la</w:t>
      </w:r>
      <w:r w:rsidRPr="005D3DBA">
        <w:rPr>
          <w:rFonts w:asciiTheme="minorHAnsi" w:hAnsiTheme="minorHAnsi" w:cstheme="minorHAnsi"/>
          <w:spacing w:val="-2"/>
        </w:rPr>
        <w:t xml:space="preserve"> </w:t>
      </w:r>
      <w:r w:rsidRPr="005D3DBA">
        <w:rPr>
          <w:rFonts w:asciiTheme="minorHAnsi" w:hAnsiTheme="minorHAnsi" w:cstheme="minorHAnsi"/>
        </w:rPr>
        <w:t>misma.</w:t>
      </w:r>
    </w:p>
    <w:p w:rsidR="004A1B66" w:rsidRPr="00D0632E" w:rsidRDefault="004A1B66" w:rsidP="004A1B66">
      <w:pPr>
        <w:pStyle w:val="Textoindependiente"/>
        <w:spacing w:before="1"/>
        <w:rPr>
          <w:rFonts w:asciiTheme="minorHAnsi" w:hAnsiTheme="minorHAnsi" w:cstheme="minorHAnsi"/>
          <w:i/>
          <w:sz w:val="16"/>
          <w:szCs w:val="16"/>
        </w:rPr>
      </w:pPr>
    </w:p>
    <w:p w:rsidR="004A1B66" w:rsidRPr="005D3DBA" w:rsidRDefault="004A1B66" w:rsidP="004A1B66">
      <w:pPr>
        <w:pStyle w:val="Prrafodelista"/>
        <w:widowControl w:val="0"/>
        <w:numPr>
          <w:ilvl w:val="0"/>
          <w:numId w:val="8"/>
        </w:numPr>
        <w:tabs>
          <w:tab w:val="left" w:pos="567"/>
        </w:tabs>
        <w:autoSpaceDE w:val="0"/>
        <w:autoSpaceDN w:val="0"/>
        <w:spacing w:after="0" w:line="240" w:lineRule="auto"/>
        <w:ind w:right="120" w:firstLine="0"/>
        <w:contextualSpacing w:val="0"/>
        <w:jc w:val="both"/>
        <w:rPr>
          <w:rFonts w:cstheme="minorHAnsi"/>
        </w:rPr>
      </w:pPr>
      <w:r w:rsidRPr="005D3DBA">
        <w:rPr>
          <w:rFonts w:cstheme="minorHAnsi"/>
        </w:rPr>
        <w:t>De acuerdo a la complejidad para evaluar la proposición y de ser conveniente, el fallo podrá efectuarse en la misma fecha del acto de presentación y apertura de</w:t>
      </w:r>
      <w:r w:rsidRPr="005D3DBA">
        <w:rPr>
          <w:rFonts w:cstheme="minorHAnsi"/>
          <w:spacing w:val="-5"/>
        </w:rPr>
        <w:t xml:space="preserve"> </w:t>
      </w:r>
      <w:r w:rsidRPr="005D3DBA">
        <w:rPr>
          <w:rFonts w:cstheme="minorHAnsi"/>
        </w:rPr>
        <w:t>proposiciones.</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ind w:left="112" w:right="128"/>
        <w:rPr>
          <w:rFonts w:asciiTheme="minorHAnsi" w:hAnsiTheme="minorHAnsi" w:cstheme="minorHAnsi"/>
          <w:i/>
        </w:rPr>
      </w:pPr>
      <w:r w:rsidRPr="005D3DBA">
        <w:rPr>
          <w:rFonts w:asciiTheme="minorHAnsi" w:hAnsiTheme="minorHAnsi" w:cstheme="minorHAnsi"/>
          <w:b/>
        </w:rPr>
        <w:t>Artículo 53</w:t>
      </w:r>
      <w:r w:rsidRPr="00F86DB1">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Dirección, para hacer la evaluación de las proposiciones, deberá verificar que las mismas incluyan la información, documentos y requisitos solicitados en las bases de la licitación.</w:t>
      </w:r>
    </w:p>
    <w:p w:rsidR="004A1B66" w:rsidRPr="00D0632E" w:rsidRDefault="004A1B66" w:rsidP="004A1B66">
      <w:pPr>
        <w:pStyle w:val="Textoindependiente"/>
        <w:rPr>
          <w:rFonts w:asciiTheme="minorHAnsi" w:hAnsiTheme="minorHAnsi" w:cstheme="minorHAnsi"/>
          <w:i/>
          <w:sz w:val="16"/>
          <w:szCs w:val="16"/>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rPr>
        <w:t xml:space="preserve">Una vez hecha la evaluación de las proposiciones, el contrato se adjudicará a la persona que, de entre los licitantes, reúna las condiciones legales, técnicas y económicas </w:t>
      </w:r>
      <w:r w:rsidRPr="005D3DBA">
        <w:rPr>
          <w:rFonts w:asciiTheme="minorHAnsi" w:hAnsiTheme="minorHAnsi" w:cstheme="minorHAnsi"/>
        </w:rPr>
        <w:lastRenderedPageBreak/>
        <w:t>requeridas por la convocante, y garantice satisfactoriamente el cumplimiento de las obligaciones respectivas.</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spacing w:before="1"/>
        <w:ind w:left="112" w:right="123"/>
        <w:rPr>
          <w:rFonts w:asciiTheme="minorHAnsi" w:hAnsiTheme="minorHAnsi" w:cstheme="minorHAnsi"/>
          <w:i/>
        </w:rPr>
      </w:pPr>
      <w:r w:rsidRPr="005D3DBA">
        <w:rPr>
          <w:rFonts w:asciiTheme="minorHAnsi" w:hAnsiTheme="minorHAnsi" w:cstheme="minorHAnsi"/>
          <w:b/>
        </w:rPr>
        <w:t>Artículo 54</w:t>
      </w:r>
      <w:r w:rsidRPr="00F86DB1">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Si resultare que dos o más proposiciones son solventes y, por tanto, satisfacen la totalidad de los requerimientos de la convocante, el contrato se adjudicará a quien presente la proposición cuyas condiciones de calidad, precio, u oportunidad sea el más conveniente para el Municipio y/o sus Organismos</w:t>
      </w:r>
      <w:r w:rsidRPr="005D3DBA">
        <w:rPr>
          <w:rFonts w:asciiTheme="minorHAnsi" w:hAnsiTheme="minorHAnsi" w:cstheme="minorHAnsi"/>
          <w:spacing w:val="-11"/>
        </w:rPr>
        <w:t xml:space="preserve"> </w:t>
      </w:r>
      <w:r w:rsidRPr="005D3DBA">
        <w:rPr>
          <w:rFonts w:asciiTheme="minorHAnsi" w:hAnsiTheme="minorHAnsi" w:cstheme="minorHAnsi"/>
        </w:rPr>
        <w:t>Descentralizados.</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spacing w:before="1"/>
        <w:ind w:left="112" w:right="120"/>
        <w:rPr>
          <w:rFonts w:asciiTheme="minorHAnsi" w:hAnsiTheme="minorHAnsi" w:cstheme="minorHAnsi"/>
          <w:i/>
        </w:rPr>
      </w:pPr>
      <w:r w:rsidRPr="005D3DBA">
        <w:rPr>
          <w:rFonts w:asciiTheme="minorHAnsi" w:hAnsiTheme="minorHAnsi" w:cstheme="minorHAnsi"/>
          <w:b/>
        </w:rPr>
        <w:t>Artículo 55</w:t>
      </w:r>
      <w:r w:rsidRPr="00F86DB1">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Convocante emitirá el dictamen que servirá de base al fallo, en el que hará constar el análisis de las proposiciones admitidas y se hará mención de las proposiciones desechadas.</w:t>
      </w:r>
    </w:p>
    <w:p w:rsidR="004A1B66" w:rsidRPr="005D3DBA" w:rsidRDefault="004A1B66" w:rsidP="004A1B66">
      <w:pPr>
        <w:pStyle w:val="Textoindependiente"/>
        <w:spacing w:before="1"/>
        <w:ind w:left="112" w:right="120"/>
        <w:rPr>
          <w:rFonts w:asciiTheme="minorHAnsi" w:hAnsiTheme="minorHAnsi" w:cstheme="minorHAnsi"/>
          <w:i/>
        </w:rPr>
      </w:pPr>
    </w:p>
    <w:p w:rsidR="004A1B66" w:rsidRPr="005D3DBA" w:rsidRDefault="004A1B66" w:rsidP="004A1B66">
      <w:pPr>
        <w:pStyle w:val="Textoindependiente"/>
        <w:spacing w:before="1"/>
        <w:ind w:left="112" w:right="120"/>
        <w:rPr>
          <w:rFonts w:asciiTheme="minorHAnsi" w:hAnsiTheme="minorHAnsi" w:cstheme="minorHAnsi"/>
          <w:i/>
        </w:rPr>
      </w:pPr>
      <w:r w:rsidRPr="005D3DBA">
        <w:rPr>
          <w:rFonts w:asciiTheme="minorHAnsi" w:hAnsiTheme="minorHAnsi" w:cstheme="minorHAnsi"/>
          <w:b/>
        </w:rPr>
        <w:t>Artículo 56</w:t>
      </w:r>
      <w:r w:rsidRPr="005D3DBA">
        <w:rPr>
          <w:rFonts w:asciiTheme="minorHAnsi" w:hAnsiTheme="minorHAnsi" w:cstheme="minorHAnsi"/>
        </w:rPr>
        <w:t xml:space="preserve">.- La convocante emitirá un fallo, el cual deberá contener lo siguiente: </w:t>
      </w:r>
    </w:p>
    <w:p w:rsidR="004A1B66" w:rsidRDefault="004A1B66" w:rsidP="004A1B66">
      <w:pPr>
        <w:pStyle w:val="Textoindependiente"/>
        <w:widowControl w:val="0"/>
        <w:numPr>
          <w:ilvl w:val="0"/>
          <w:numId w:val="30"/>
        </w:numPr>
        <w:tabs>
          <w:tab w:val="left" w:pos="567"/>
        </w:tabs>
        <w:autoSpaceDE w:val="0"/>
        <w:autoSpaceDN w:val="0"/>
        <w:spacing w:before="1"/>
        <w:ind w:left="142" w:right="120" w:firstLine="0"/>
        <w:rPr>
          <w:rFonts w:asciiTheme="minorHAnsi" w:hAnsiTheme="minorHAnsi" w:cstheme="minorHAnsi"/>
          <w:i/>
        </w:rPr>
      </w:pPr>
      <w:r w:rsidRPr="005D3DBA">
        <w:rPr>
          <w:rFonts w:asciiTheme="minorHAnsi" w:hAnsiTheme="minorHAnsi" w:cstheme="minorHAnsi"/>
        </w:rPr>
        <w:t xml:space="preserve">La relación de licitantes cuyas propuestas se desecharon, expresando todas las razones legales, técnicas o económicas que sustentan tal determinación e indicando los puntos de la convocatoria y/o las bases que en cada caso se incumpla; </w:t>
      </w:r>
    </w:p>
    <w:p w:rsidR="004A1B66" w:rsidRPr="00D0632E" w:rsidRDefault="004A1B66" w:rsidP="004A1B66">
      <w:pPr>
        <w:pStyle w:val="Textoindependiente"/>
        <w:spacing w:before="1"/>
        <w:ind w:left="567" w:right="120"/>
        <w:rPr>
          <w:rFonts w:asciiTheme="minorHAnsi" w:hAnsiTheme="minorHAnsi" w:cstheme="minorHAnsi"/>
          <w:i/>
          <w:sz w:val="16"/>
          <w:szCs w:val="16"/>
        </w:rPr>
      </w:pPr>
    </w:p>
    <w:p w:rsidR="004A1B66" w:rsidRDefault="004A1B66" w:rsidP="004A1B66">
      <w:pPr>
        <w:pStyle w:val="Textoindependiente"/>
        <w:widowControl w:val="0"/>
        <w:numPr>
          <w:ilvl w:val="0"/>
          <w:numId w:val="30"/>
        </w:numPr>
        <w:tabs>
          <w:tab w:val="left" w:pos="567"/>
        </w:tabs>
        <w:autoSpaceDE w:val="0"/>
        <w:autoSpaceDN w:val="0"/>
        <w:spacing w:before="1"/>
        <w:ind w:left="142" w:right="120" w:firstLine="0"/>
        <w:rPr>
          <w:rFonts w:asciiTheme="minorHAnsi" w:hAnsiTheme="minorHAnsi" w:cstheme="minorHAnsi"/>
          <w:i/>
        </w:rPr>
      </w:pPr>
      <w:r w:rsidRPr="005D3DBA">
        <w:rPr>
          <w:rFonts w:asciiTheme="minorHAnsi" w:hAnsiTheme="minorHAnsi" w:cstheme="minorHAnsi"/>
        </w:rPr>
        <w:t xml:space="preserve">La relación de licitantes cuyas propuestas resultaron solventes, describiendo en lo general las mismas. Se presumirá la solvencia de las propuestas, cuando no señale expresamente incumplimiento alguno; </w:t>
      </w:r>
    </w:p>
    <w:p w:rsidR="004A1B66" w:rsidRPr="00D0632E" w:rsidRDefault="004A1B66" w:rsidP="004A1B66">
      <w:pPr>
        <w:pStyle w:val="Textoindependiente"/>
        <w:spacing w:before="1"/>
        <w:ind w:left="567" w:right="120"/>
        <w:rPr>
          <w:rFonts w:asciiTheme="minorHAnsi" w:hAnsiTheme="minorHAnsi" w:cstheme="minorHAnsi"/>
          <w:i/>
          <w:sz w:val="16"/>
          <w:szCs w:val="16"/>
        </w:rPr>
      </w:pPr>
    </w:p>
    <w:p w:rsidR="004A1B66" w:rsidRDefault="004A1B66" w:rsidP="004A1B66">
      <w:pPr>
        <w:pStyle w:val="Textoindependiente"/>
        <w:widowControl w:val="0"/>
        <w:numPr>
          <w:ilvl w:val="0"/>
          <w:numId w:val="30"/>
        </w:numPr>
        <w:tabs>
          <w:tab w:val="left" w:pos="567"/>
        </w:tabs>
        <w:autoSpaceDE w:val="0"/>
        <w:autoSpaceDN w:val="0"/>
        <w:spacing w:before="1"/>
        <w:ind w:left="142" w:right="120" w:firstLine="0"/>
        <w:rPr>
          <w:rFonts w:asciiTheme="minorHAnsi" w:hAnsiTheme="minorHAnsi" w:cstheme="minorHAnsi"/>
          <w:i/>
        </w:rPr>
      </w:pPr>
      <w:r w:rsidRPr="005D3DBA">
        <w:rPr>
          <w:rFonts w:asciiTheme="minorHAnsi" w:hAnsiTheme="minorHAnsi" w:cstheme="minorHAnsi"/>
        </w:rPr>
        <w:t>Las razones por las que se determine que el precio de una propuesta no es aceptable o no es convenie</w:t>
      </w:r>
      <w:r>
        <w:rPr>
          <w:rFonts w:asciiTheme="minorHAnsi" w:hAnsiTheme="minorHAnsi" w:cstheme="minorHAnsi"/>
        </w:rPr>
        <w:t>nte; y</w:t>
      </w:r>
    </w:p>
    <w:p w:rsidR="004A1B66" w:rsidRPr="00D0632E" w:rsidRDefault="004A1B66" w:rsidP="004A1B66">
      <w:pPr>
        <w:pStyle w:val="Textoindependiente"/>
        <w:spacing w:before="1"/>
        <w:ind w:left="567" w:right="120"/>
        <w:rPr>
          <w:rFonts w:asciiTheme="minorHAnsi" w:hAnsiTheme="minorHAnsi" w:cstheme="minorHAnsi"/>
          <w:i/>
          <w:sz w:val="16"/>
          <w:szCs w:val="16"/>
        </w:rPr>
      </w:pPr>
    </w:p>
    <w:p w:rsidR="004A1B66" w:rsidRPr="005D3DBA" w:rsidRDefault="004A1B66" w:rsidP="004A1B66">
      <w:pPr>
        <w:pStyle w:val="Textoindependiente"/>
        <w:widowControl w:val="0"/>
        <w:numPr>
          <w:ilvl w:val="0"/>
          <w:numId w:val="30"/>
        </w:numPr>
        <w:tabs>
          <w:tab w:val="left" w:pos="567"/>
        </w:tabs>
        <w:autoSpaceDE w:val="0"/>
        <w:autoSpaceDN w:val="0"/>
        <w:spacing w:before="1"/>
        <w:ind w:left="142" w:right="120" w:firstLine="0"/>
        <w:rPr>
          <w:rFonts w:asciiTheme="minorHAnsi" w:hAnsiTheme="minorHAnsi" w:cstheme="minorHAnsi"/>
          <w:i/>
        </w:rPr>
      </w:pPr>
      <w:r w:rsidRPr="005D3DBA">
        <w:rPr>
          <w:rFonts w:asciiTheme="minorHAnsi" w:hAnsiTheme="minorHAnsi" w:cstheme="minorHAnsi"/>
        </w:rPr>
        <w:t>Nombre del licitante a quien se adjudica el contrato, indicando las razones que motivaron la adjudicación, de acuerdo a los criterios previstos en las bases, así como la indicación de la o las partidas, los conceptos y montos asignados a cada licitante. En caso de que se declare desierta la licitación o alguna partida, se señalarán en el fallo las razones que lo motivaron. En el fallo no se deberá incluir información reservada o confidencial, en los términos de las disposiciones aplicables.</w:t>
      </w:r>
    </w:p>
    <w:p w:rsidR="004A1B66" w:rsidRPr="005D3DBA" w:rsidRDefault="004A1B66" w:rsidP="004A1B66">
      <w:pPr>
        <w:pStyle w:val="Textoindependiente"/>
        <w:spacing w:before="8"/>
        <w:rPr>
          <w:rFonts w:asciiTheme="minorHAnsi" w:hAnsiTheme="minorHAnsi" w:cstheme="minorHAnsi"/>
          <w:i/>
        </w:rPr>
      </w:pPr>
    </w:p>
    <w:p w:rsidR="004A1B66" w:rsidRPr="005D3DBA" w:rsidRDefault="004A1B66" w:rsidP="004A1B66">
      <w:pPr>
        <w:pStyle w:val="Textoindependiente"/>
        <w:spacing w:before="1"/>
        <w:ind w:left="112"/>
        <w:rPr>
          <w:rFonts w:asciiTheme="minorHAnsi" w:hAnsiTheme="minorHAnsi" w:cstheme="minorHAnsi"/>
          <w:i/>
        </w:rPr>
      </w:pPr>
      <w:r w:rsidRPr="005D3DBA">
        <w:rPr>
          <w:rFonts w:asciiTheme="minorHAnsi" w:hAnsiTheme="minorHAnsi" w:cstheme="minorHAnsi"/>
          <w:b/>
        </w:rPr>
        <w:t>Artículo 57</w:t>
      </w:r>
      <w:r w:rsidRPr="005D3DBA">
        <w:rPr>
          <w:rFonts w:asciiTheme="minorHAnsi" w:hAnsiTheme="minorHAnsi" w:cstheme="minorHAnsi"/>
        </w:rPr>
        <w:t>.- Contra el acto de fallo procederá el recurso de inconformidad que se interpon</w:t>
      </w:r>
      <w:r>
        <w:rPr>
          <w:rFonts w:asciiTheme="minorHAnsi" w:hAnsiTheme="minorHAnsi" w:cstheme="minorHAnsi"/>
        </w:rPr>
        <w:t xml:space="preserve">drá </w:t>
      </w:r>
      <w:r w:rsidRPr="005D3DBA">
        <w:rPr>
          <w:rFonts w:asciiTheme="minorHAnsi" w:hAnsiTheme="minorHAnsi" w:cstheme="minorHAnsi"/>
        </w:rPr>
        <w:t>por los licitantes en los términos de este reglamento.</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extoindependiente"/>
        <w:spacing w:before="1"/>
        <w:ind w:left="112" w:right="124"/>
        <w:rPr>
          <w:rFonts w:asciiTheme="minorHAnsi" w:hAnsiTheme="minorHAnsi" w:cstheme="minorHAnsi"/>
          <w:i/>
        </w:rPr>
      </w:pPr>
      <w:r w:rsidRPr="005D3DBA">
        <w:rPr>
          <w:rFonts w:asciiTheme="minorHAnsi" w:hAnsiTheme="minorHAnsi" w:cstheme="minorHAnsi"/>
          <w:b/>
        </w:rPr>
        <w:t>Artículo 58</w:t>
      </w:r>
      <w:r w:rsidRPr="00147560">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licitación se declarará desierta cuando las posturas presentadas no reúnan los requisitos de sus bases o los precios no fueren aceptables.</w:t>
      </w:r>
    </w:p>
    <w:p w:rsidR="004A1B66" w:rsidRPr="005D3DBA" w:rsidRDefault="004A1B66" w:rsidP="004A1B66">
      <w:pPr>
        <w:pStyle w:val="Textoindependiente"/>
        <w:spacing w:before="1"/>
        <w:ind w:left="112" w:right="124"/>
        <w:rPr>
          <w:rFonts w:asciiTheme="minorHAnsi" w:hAnsiTheme="minorHAnsi" w:cstheme="minorHAnsi"/>
          <w:i/>
        </w:rPr>
      </w:pPr>
    </w:p>
    <w:p w:rsidR="004A1B66" w:rsidRDefault="004A1B66" w:rsidP="004A1B66">
      <w:pPr>
        <w:pStyle w:val="Textoindependiente"/>
        <w:spacing w:before="1"/>
        <w:ind w:left="112" w:right="124"/>
        <w:rPr>
          <w:rFonts w:asciiTheme="minorHAnsi" w:hAnsiTheme="minorHAnsi" w:cstheme="minorHAnsi"/>
          <w:i/>
        </w:rPr>
      </w:pPr>
      <w:r w:rsidRPr="005D3DBA">
        <w:rPr>
          <w:rFonts w:asciiTheme="minorHAnsi" w:hAnsiTheme="minorHAnsi" w:cstheme="minorHAnsi"/>
          <w:b/>
        </w:rPr>
        <w:t>Artículo 59</w:t>
      </w:r>
      <w:r w:rsidRPr="005D3DBA">
        <w:rPr>
          <w:rFonts w:asciiTheme="minorHAnsi" w:hAnsiTheme="minorHAnsi" w:cstheme="minorHAnsi"/>
        </w:rPr>
        <w:t xml:space="preserve">.- </w:t>
      </w:r>
      <w:r>
        <w:rPr>
          <w:rFonts w:asciiTheme="minorHAnsi" w:hAnsiTheme="minorHAnsi" w:cstheme="minorHAnsi"/>
        </w:rPr>
        <w:t>La Secretaría</w:t>
      </w:r>
      <w:r w:rsidRPr="005D3DBA">
        <w:rPr>
          <w:rFonts w:asciiTheme="minorHAnsi" w:hAnsiTheme="minorHAnsi" w:cstheme="minorHAnsi"/>
        </w:rPr>
        <w:t xml:space="preserve"> podrá declarar desierta una licitación o alguna partida cuando:</w:t>
      </w:r>
    </w:p>
    <w:p w:rsidR="004A1B66" w:rsidRPr="005D3DBA" w:rsidRDefault="004A1B66" w:rsidP="004A1B66">
      <w:pPr>
        <w:pStyle w:val="Textoindependiente"/>
        <w:spacing w:before="1"/>
        <w:ind w:left="112" w:right="124"/>
        <w:rPr>
          <w:rFonts w:asciiTheme="minorHAnsi" w:hAnsiTheme="minorHAnsi" w:cstheme="minorHAnsi"/>
          <w:i/>
        </w:rPr>
      </w:pPr>
    </w:p>
    <w:p w:rsidR="004A1B66" w:rsidRDefault="004A1B66" w:rsidP="004A1B66">
      <w:pPr>
        <w:pStyle w:val="Textoindependiente"/>
        <w:widowControl w:val="0"/>
        <w:numPr>
          <w:ilvl w:val="0"/>
          <w:numId w:val="23"/>
        </w:numPr>
        <w:autoSpaceDE w:val="0"/>
        <w:autoSpaceDN w:val="0"/>
        <w:spacing w:before="1"/>
        <w:ind w:left="567" w:right="124" w:hanging="410"/>
        <w:rPr>
          <w:rFonts w:asciiTheme="minorHAnsi" w:hAnsiTheme="minorHAnsi" w:cstheme="minorHAnsi"/>
          <w:i/>
        </w:rPr>
      </w:pPr>
      <w:r w:rsidRPr="005D3DBA">
        <w:rPr>
          <w:rFonts w:asciiTheme="minorHAnsi" w:hAnsiTheme="minorHAnsi" w:cstheme="minorHAnsi"/>
        </w:rPr>
        <w:t xml:space="preserve">La totalidad de las propuestas presentadas no reúna los requisitos solicitados en las bases; </w:t>
      </w:r>
    </w:p>
    <w:p w:rsidR="004A1B66" w:rsidRPr="00D0632E" w:rsidRDefault="004A1B66" w:rsidP="004A1B66">
      <w:pPr>
        <w:pStyle w:val="Textoindependiente"/>
        <w:spacing w:before="1"/>
        <w:ind w:left="567" w:right="124"/>
        <w:rPr>
          <w:rFonts w:asciiTheme="minorHAnsi" w:hAnsiTheme="minorHAnsi" w:cstheme="minorHAnsi"/>
          <w:i/>
          <w:sz w:val="16"/>
          <w:szCs w:val="16"/>
        </w:rPr>
      </w:pPr>
    </w:p>
    <w:p w:rsidR="004A1B66" w:rsidRDefault="004A1B66" w:rsidP="004A1B66">
      <w:pPr>
        <w:pStyle w:val="Textoindependiente"/>
        <w:widowControl w:val="0"/>
        <w:numPr>
          <w:ilvl w:val="0"/>
          <w:numId w:val="23"/>
        </w:numPr>
        <w:autoSpaceDE w:val="0"/>
        <w:autoSpaceDN w:val="0"/>
        <w:spacing w:before="1"/>
        <w:ind w:left="567" w:right="124" w:hanging="410"/>
        <w:rPr>
          <w:rFonts w:asciiTheme="minorHAnsi" w:hAnsiTheme="minorHAnsi" w:cstheme="minorHAnsi"/>
          <w:i/>
        </w:rPr>
      </w:pPr>
      <w:r w:rsidRPr="005D3DBA">
        <w:rPr>
          <w:rFonts w:asciiTheme="minorHAnsi" w:hAnsiTheme="minorHAnsi" w:cstheme="minorHAnsi"/>
        </w:rPr>
        <w:t>Cuando los precios de todos los bienes a adquirir, arrendar y/o prestación de servicios ofertados no resulten aceptados o r</w:t>
      </w:r>
      <w:r>
        <w:rPr>
          <w:rFonts w:asciiTheme="minorHAnsi" w:hAnsiTheme="minorHAnsi" w:cstheme="minorHAnsi"/>
        </w:rPr>
        <w:t>ebasen el presupuesto asignado; y</w:t>
      </w:r>
    </w:p>
    <w:p w:rsidR="004A1B66" w:rsidRPr="00D0632E" w:rsidRDefault="004A1B66" w:rsidP="004A1B66">
      <w:pPr>
        <w:pStyle w:val="Textoindependiente"/>
        <w:spacing w:before="1"/>
        <w:ind w:left="567" w:right="124"/>
        <w:rPr>
          <w:rFonts w:asciiTheme="minorHAnsi" w:hAnsiTheme="minorHAnsi" w:cstheme="minorHAnsi"/>
          <w:i/>
          <w:sz w:val="16"/>
          <w:szCs w:val="16"/>
        </w:rPr>
      </w:pPr>
    </w:p>
    <w:p w:rsidR="004A1B66" w:rsidRPr="005D3DBA" w:rsidRDefault="004A1B66" w:rsidP="004A1B66">
      <w:pPr>
        <w:pStyle w:val="Textoindependiente"/>
        <w:widowControl w:val="0"/>
        <w:numPr>
          <w:ilvl w:val="0"/>
          <w:numId w:val="23"/>
        </w:numPr>
        <w:autoSpaceDE w:val="0"/>
        <w:autoSpaceDN w:val="0"/>
        <w:spacing w:before="1"/>
        <w:ind w:left="567" w:right="124" w:hanging="410"/>
        <w:rPr>
          <w:rFonts w:asciiTheme="minorHAnsi" w:hAnsiTheme="minorHAnsi" w:cstheme="minorHAnsi"/>
          <w:i/>
        </w:rPr>
      </w:pPr>
      <w:r w:rsidRPr="005D3DBA">
        <w:rPr>
          <w:rFonts w:asciiTheme="minorHAnsi" w:hAnsiTheme="minorHAnsi" w:cstheme="minorHAnsi"/>
        </w:rPr>
        <w:t>Cuando no se presenten propuestas en el acto de presentación y apertura.</w:t>
      </w:r>
    </w:p>
    <w:p w:rsidR="004A1B66" w:rsidRPr="005D3DBA" w:rsidRDefault="004A1B66" w:rsidP="004A1B66">
      <w:pPr>
        <w:pStyle w:val="Textoindependiente"/>
        <w:spacing w:before="1"/>
        <w:ind w:left="112" w:right="124"/>
        <w:rPr>
          <w:rFonts w:asciiTheme="minorHAnsi" w:hAnsiTheme="minorHAnsi" w:cstheme="minorHAnsi"/>
          <w:i/>
        </w:rPr>
      </w:pPr>
    </w:p>
    <w:p w:rsidR="004A1B66" w:rsidRPr="005D3DBA" w:rsidRDefault="004A1B66" w:rsidP="004A1B66">
      <w:pPr>
        <w:pStyle w:val="Textoindependiente"/>
        <w:spacing w:before="1"/>
        <w:ind w:left="112" w:right="124"/>
        <w:rPr>
          <w:rFonts w:asciiTheme="minorHAnsi" w:hAnsiTheme="minorHAnsi" w:cstheme="minorHAnsi"/>
          <w:i/>
        </w:rPr>
      </w:pPr>
      <w:r w:rsidRPr="005D3DBA">
        <w:rPr>
          <w:rFonts w:asciiTheme="minorHAnsi" w:hAnsiTheme="minorHAnsi" w:cstheme="minorHAnsi"/>
          <w:b/>
        </w:rPr>
        <w:t>Artículo 60</w:t>
      </w:r>
      <w:r w:rsidRPr="005D3DBA">
        <w:rPr>
          <w:rFonts w:asciiTheme="minorHAnsi" w:hAnsiTheme="minorHAnsi" w:cstheme="minorHAnsi"/>
        </w:rPr>
        <w:t xml:space="preserve">.- Cuando se declare desierta una licitación o alguna partida y persista la necesidad de contratar con el carácter y requisitos solicitados en la primera licitación, la dependencia podrá emitir una segunda convocatoria y si ésta se declarará nuevamente desierta, se podrá llevar a cabo la adquisición de bienes, arrendamientos y/o prestación </w:t>
      </w:r>
      <w:r w:rsidRPr="005D3DBA">
        <w:rPr>
          <w:rFonts w:asciiTheme="minorHAnsi" w:hAnsiTheme="minorHAnsi" w:cstheme="minorHAnsi"/>
        </w:rPr>
        <w:lastRenderedPageBreak/>
        <w:t>de servicios mediante los diversos procedimientos de contratación que regula este Reglamento. Cuando los requisitos o el carácter de la licitación sea modificada respecto a la primera convocatoria, se deberá convocar a un nuevo procedimiento.</w:t>
      </w:r>
    </w:p>
    <w:p w:rsidR="004A1B66" w:rsidRPr="005D3DBA" w:rsidRDefault="004A1B66" w:rsidP="004A1B66">
      <w:pPr>
        <w:pStyle w:val="Textoindependiente"/>
        <w:spacing w:before="11"/>
        <w:rPr>
          <w:rFonts w:asciiTheme="minorHAnsi" w:hAnsiTheme="minorHAnsi" w:cstheme="minorHAnsi"/>
          <w:i/>
        </w:rPr>
      </w:pPr>
    </w:p>
    <w:p w:rsidR="004A1B66" w:rsidRPr="005D3DBA" w:rsidRDefault="004A1B66" w:rsidP="004A1B66">
      <w:pPr>
        <w:pStyle w:val="Textoindependiente"/>
        <w:spacing w:before="11"/>
        <w:ind w:left="142"/>
        <w:rPr>
          <w:rFonts w:asciiTheme="minorHAnsi" w:hAnsiTheme="minorHAnsi" w:cstheme="minorHAnsi"/>
          <w:i/>
        </w:rPr>
      </w:pPr>
      <w:r w:rsidRPr="005D3DBA">
        <w:rPr>
          <w:rFonts w:asciiTheme="minorHAnsi" w:hAnsiTheme="minorHAnsi" w:cstheme="minorHAnsi"/>
          <w:b/>
        </w:rPr>
        <w:t>Artículo 61</w:t>
      </w:r>
      <w:r w:rsidRPr="005D3DBA">
        <w:rPr>
          <w:rFonts w:asciiTheme="minorHAnsi" w:hAnsiTheme="minorHAnsi" w:cstheme="minorHAnsi"/>
        </w:rPr>
        <w:t xml:space="preserve">.- Serán causas de descalificación de los licitantes cuando se presenten las siguientes causales: </w:t>
      </w:r>
    </w:p>
    <w:p w:rsidR="004A1B66" w:rsidRDefault="004A1B66" w:rsidP="004A1B66">
      <w:pPr>
        <w:pStyle w:val="Textoindependiente"/>
        <w:widowControl w:val="0"/>
        <w:numPr>
          <w:ilvl w:val="0"/>
          <w:numId w:val="24"/>
        </w:numPr>
        <w:tabs>
          <w:tab w:val="left" w:pos="567"/>
        </w:tabs>
        <w:autoSpaceDE w:val="0"/>
        <w:autoSpaceDN w:val="0"/>
        <w:spacing w:before="11"/>
        <w:ind w:left="142" w:firstLine="0"/>
        <w:rPr>
          <w:rFonts w:asciiTheme="minorHAnsi" w:hAnsiTheme="minorHAnsi" w:cstheme="minorHAnsi"/>
          <w:i/>
        </w:rPr>
      </w:pPr>
      <w:r w:rsidRPr="005D3DBA">
        <w:rPr>
          <w:rFonts w:asciiTheme="minorHAnsi" w:hAnsiTheme="minorHAnsi" w:cstheme="minorHAnsi"/>
        </w:rPr>
        <w:t>El incumplimiento de alguno de los requisitos establecidos en las bases de la licitación y sus anexos técnicos, que afecten la viabilidad de las propuestas técnica y económica;</w:t>
      </w:r>
    </w:p>
    <w:p w:rsidR="004A1B66" w:rsidRPr="000A5072" w:rsidRDefault="004A1B66" w:rsidP="004A1B66">
      <w:pPr>
        <w:pStyle w:val="Textoindependiente"/>
        <w:tabs>
          <w:tab w:val="left" w:pos="567"/>
        </w:tabs>
        <w:spacing w:before="11"/>
        <w:ind w:left="142"/>
        <w:rPr>
          <w:rFonts w:asciiTheme="minorHAnsi" w:hAnsiTheme="minorHAnsi" w:cstheme="minorHAnsi"/>
          <w:i/>
          <w:sz w:val="16"/>
          <w:szCs w:val="16"/>
        </w:rPr>
      </w:pPr>
    </w:p>
    <w:p w:rsidR="004A1B66" w:rsidRDefault="004A1B66" w:rsidP="004A1B66">
      <w:pPr>
        <w:pStyle w:val="Textoindependiente"/>
        <w:widowControl w:val="0"/>
        <w:numPr>
          <w:ilvl w:val="0"/>
          <w:numId w:val="24"/>
        </w:numPr>
        <w:tabs>
          <w:tab w:val="left" w:pos="567"/>
        </w:tabs>
        <w:autoSpaceDE w:val="0"/>
        <w:autoSpaceDN w:val="0"/>
        <w:spacing w:before="11"/>
        <w:ind w:left="142" w:firstLine="0"/>
        <w:rPr>
          <w:rFonts w:asciiTheme="minorHAnsi" w:hAnsiTheme="minorHAnsi" w:cstheme="minorHAnsi"/>
          <w:i/>
        </w:rPr>
      </w:pPr>
      <w:r w:rsidRPr="005D3DBA">
        <w:rPr>
          <w:rFonts w:asciiTheme="minorHAnsi" w:hAnsiTheme="minorHAnsi" w:cstheme="minorHAnsi"/>
        </w:rPr>
        <w:t xml:space="preserve">Si se comprueba que tiene acuerdos con otro u otros licitantes para modificar las características de bienes a adquirir, arrendar y/o prestación de servicios objeto de la licitación, o cualquier otro acuerdo que tenga con el fin de obtener ventaja sobre los demás licitantes y/o genere un perjuicio al Municipio; </w:t>
      </w:r>
    </w:p>
    <w:p w:rsidR="004A1B66" w:rsidRPr="000A5072" w:rsidRDefault="004A1B66" w:rsidP="004A1B66">
      <w:pPr>
        <w:pStyle w:val="Textoindependiente"/>
        <w:tabs>
          <w:tab w:val="left" w:pos="567"/>
        </w:tabs>
        <w:spacing w:before="11"/>
        <w:ind w:left="142"/>
        <w:rPr>
          <w:rFonts w:asciiTheme="minorHAnsi" w:hAnsiTheme="minorHAnsi" w:cstheme="minorHAnsi"/>
          <w:i/>
          <w:sz w:val="16"/>
          <w:szCs w:val="16"/>
        </w:rPr>
      </w:pPr>
    </w:p>
    <w:p w:rsidR="004A1B66" w:rsidRDefault="004A1B66" w:rsidP="004A1B66">
      <w:pPr>
        <w:pStyle w:val="Textoindependiente"/>
        <w:widowControl w:val="0"/>
        <w:numPr>
          <w:ilvl w:val="0"/>
          <w:numId w:val="24"/>
        </w:numPr>
        <w:tabs>
          <w:tab w:val="left" w:pos="567"/>
        </w:tabs>
        <w:autoSpaceDE w:val="0"/>
        <w:autoSpaceDN w:val="0"/>
        <w:spacing w:before="11"/>
        <w:ind w:left="142" w:firstLine="0"/>
        <w:rPr>
          <w:rFonts w:asciiTheme="minorHAnsi" w:hAnsiTheme="minorHAnsi" w:cstheme="minorHAnsi"/>
          <w:i/>
        </w:rPr>
      </w:pPr>
      <w:r w:rsidRPr="005D3DBA">
        <w:rPr>
          <w:rFonts w:asciiTheme="minorHAnsi" w:hAnsiTheme="minorHAnsi" w:cstheme="minorHAnsi"/>
        </w:rPr>
        <w:t>El incumplimiento a lo establecido en este Reglamento, y demás disposiciones legales aplicables;</w:t>
      </w:r>
    </w:p>
    <w:p w:rsidR="004A1B66" w:rsidRPr="000A5072" w:rsidRDefault="004A1B66" w:rsidP="004A1B66">
      <w:pPr>
        <w:pStyle w:val="Textoindependiente"/>
        <w:tabs>
          <w:tab w:val="left" w:pos="567"/>
        </w:tabs>
        <w:spacing w:before="11"/>
        <w:ind w:left="142"/>
        <w:rPr>
          <w:rFonts w:asciiTheme="minorHAnsi" w:hAnsiTheme="minorHAnsi" w:cstheme="minorHAnsi"/>
          <w:i/>
          <w:sz w:val="16"/>
          <w:szCs w:val="16"/>
        </w:rPr>
      </w:pPr>
    </w:p>
    <w:p w:rsidR="004A1B66" w:rsidRDefault="004A1B66" w:rsidP="004A1B66">
      <w:pPr>
        <w:pStyle w:val="Textoindependiente"/>
        <w:widowControl w:val="0"/>
        <w:numPr>
          <w:ilvl w:val="0"/>
          <w:numId w:val="24"/>
        </w:numPr>
        <w:tabs>
          <w:tab w:val="left" w:pos="567"/>
        </w:tabs>
        <w:autoSpaceDE w:val="0"/>
        <w:autoSpaceDN w:val="0"/>
        <w:spacing w:before="11"/>
        <w:ind w:left="142" w:firstLine="0"/>
        <w:rPr>
          <w:rFonts w:asciiTheme="minorHAnsi" w:hAnsiTheme="minorHAnsi" w:cstheme="minorHAnsi"/>
          <w:i/>
        </w:rPr>
      </w:pPr>
      <w:r w:rsidRPr="005D3DBA">
        <w:rPr>
          <w:rFonts w:asciiTheme="minorHAnsi" w:hAnsiTheme="minorHAnsi" w:cstheme="minorHAnsi"/>
        </w:rPr>
        <w:t xml:space="preserve">Cuando las propuestas técnicas y económicas se presenten sin la firma autógrafa del Representante; </w:t>
      </w:r>
    </w:p>
    <w:p w:rsidR="004A1B66" w:rsidRPr="000A5072" w:rsidRDefault="004A1B66" w:rsidP="004A1B66">
      <w:pPr>
        <w:pStyle w:val="Textoindependiente"/>
        <w:tabs>
          <w:tab w:val="left" w:pos="567"/>
        </w:tabs>
        <w:spacing w:before="11"/>
        <w:ind w:left="142"/>
        <w:rPr>
          <w:rFonts w:asciiTheme="minorHAnsi" w:hAnsiTheme="minorHAnsi" w:cstheme="minorHAnsi"/>
          <w:i/>
          <w:sz w:val="16"/>
          <w:szCs w:val="16"/>
        </w:rPr>
      </w:pPr>
    </w:p>
    <w:p w:rsidR="004A1B66" w:rsidRDefault="004A1B66" w:rsidP="004A1B66">
      <w:pPr>
        <w:pStyle w:val="Textoindependiente"/>
        <w:widowControl w:val="0"/>
        <w:numPr>
          <w:ilvl w:val="0"/>
          <w:numId w:val="24"/>
        </w:numPr>
        <w:autoSpaceDE w:val="0"/>
        <w:autoSpaceDN w:val="0"/>
        <w:spacing w:before="11"/>
        <w:ind w:left="567" w:hanging="425"/>
        <w:rPr>
          <w:rFonts w:asciiTheme="minorHAnsi" w:hAnsiTheme="minorHAnsi" w:cstheme="minorHAnsi"/>
          <w:i/>
        </w:rPr>
      </w:pPr>
      <w:r w:rsidRPr="005D3DBA">
        <w:rPr>
          <w:rFonts w:asciiTheme="minorHAnsi" w:hAnsiTheme="minorHAnsi" w:cstheme="minorHAnsi"/>
        </w:rPr>
        <w:t>Cuando se presenten ofertas económicas en moneda que no sean pesos mexicanos;</w:t>
      </w:r>
    </w:p>
    <w:p w:rsidR="004A1B66" w:rsidRPr="000A5072" w:rsidRDefault="004A1B66" w:rsidP="004A1B66">
      <w:pPr>
        <w:pStyle w:val="Textoindependiente"/>
        <w:spacing w:before="11"/>
        <w:ind w:left="567"/>
        <w:rPr>
          <w:rFonts w:asciiTheme="minorHAnsi" w:hAnsiTheme="minorHAnsi" w:cstheme="minorHAnsi"/>
          <w:i/>
          <w:sz w:val="16"/>
          <w:szCs w:val="16"/>
        </w:rPr>
      </w:pPr>
    </w:p>
    <w:p w:rsidR="004A1B66" w:rsidRDefault="004A1B66" w:rsidP="004A1B66">
      <w:pPr>
        <w:pStyle w:val="Textoindependiente"/>
        <w:widowControl w:val="0"/>
        <w:numPr>
          <w:ilvl w:val="0"/>
          <w:numId w:val="24"/>
        </w:numPr>
        <w:autoSpaceDE w:val="0"/>
        <w:autoSpaceDN w:val="0"/>
        <w:spacing w:before="11"/>
        <w:ind w:left="567" w:hanging="425"/>
        <w:rPr>
          <w:rFonts w:asciiTheme="minorHAnsi" w:hAnsiTheme="minorHAnsi" w:cstheme="minorHAnsi"/>
          <w:i/>
        </w:rPr>
      </w:pPr>
      <w:r w:rsidRPr="005D3DBA">
        <w:rPr>
          <w:rFonts w:asciiTheme="minorHAnsi" w:hAnsiTheme="minorHAnsi" w:cstheme="minorHAnsi"/>
        </w:rPr>
        <w:t xml:space="preserve">Cuando oferten bienes o servicios diferentes a los solicitados; </w:t>
      </w:r>
    </w:p>
    <w:p w:rsidR="004A1B66" w:rsidRPr="000A5072" w:rsidRDefault="004A1B66" w:rsidP="004A1B66">
      <w:pPr>
        <w:pStyle w:val="Textoindependiente"/>
        <w:spacing w:before="11"/>
        <w:ind w:left="567"/>
        <w:rPr>
          <w:rFonts w:asciiTheme="minorHAnsi" w:hAnsiTheme="minorHAnsi" w:cstheme="minorHAnsi"/>
          <w:i/>
          <w:sz w:val="16"/>
          <w:szCs w:val="16"/>
        </w:rPr>
      </w:pPr>
    </w:p>
    <w:p w:rsidR="004A1B66" w:rsidRDefault="004A1B66" w:rsidP="004A1B66">
      <w:pPr>
        <w:pStyle w:val="Textoindependiente"/>
        <w:widowControl w:val="0"/>
        <w:numPr>
          <w:ilvl w:val="0"/>
          <w:numId w:val="24"/>
        </w:numPr>
        <w:autoSpaceDE w:val="0"/>
        <w:autoSpaceDN w:val="0"/>
        <w:spacing w:before="11"/>
        <w:ind w:left="567" w:hanging="425"/>
        <w:rPr>
          <w:rFonts w:asciiTheme="minorHAnsi" w:hAnsiTheme="minorHAnsi" w:cstheme="minorHAnsi"/>
          <w:i/>
        </w:rPr>
      </w:pPr>
      <w:r w:rsidRPr="005D3DBA">
        <w:rPr>
          <w:rFonts w:asciiTheme="minorHAnsi" w:hAnsiTheme="minorHAnsi" w:cstheme="minorHAnsi"/>
        </w:rPr>
        <w:t xml:space="preserve">Cuando se presente documentos alterados modificando el contenido de los mismos; </w:t>
      </w:r>
    </w:p>
    <w:p w:rsidR="004A1B66" w:rsidRPr="000A5072" w:rsidRDefault="004A1B66" w:rsidP="004A1B66">
      <w:pPr>
        <w:pStyle w:val="Textoindependiente"/>
        <w:spacing w:before="11"/>
        <w:ind w:left="567"/>
        <w:rPr>
          <w:rFonts w:asciiTheme="minorHAnsi" w:hAnsiTheme="minorHAnsi" w:cstheme="minorHAnsi"/>
          <w:i/>
          <w:sz w:val="16"/>
          <w:szCs w:val="16"/>
        </w:rPr>
      </w:pPr>
    </w:p>
    <w:p w:rsidR="004A1B66" w:rsidRDefault="004A1B66" w:rsidP="004A1B66">
      <w:pPr>
        <w:pStyle w:val="Textoindependiente"/>
        <w:widowControl w:val="0"/>
        <w:numPr>
          <w:ilvl w:val="0"/>
          <w:numId w:val="24"/>
        </w:numPr>
        <w:tabs>
          <w:tab w:val="left" w:pos="567"/>
        </w:tabs>
        <w:autoSpaceDE w:val="0"/>
        <w:autoSpaceDN w:val="0"/>
        <w:spacing w:before="11"/>
        <w:ind w:left="142" w:firstLine="0"/>
        <w:rPr>
          <w:rFonts w:asciiTheme="minorHAnsi" w:hAnsiTheme="minorHAnsi" w:cstheme="minorHAnsi"/>
          <w:i/>
        </w:rPr>
      </w:pPr>
      <w:r>
        <w:rPr>
          <w:rFonts w:asciiTheme="minorHAnsi" w:hAnsiTheme="minorHAnsi" w:cstheme="minorHAnsi"/>
        </w:rPr>
        <w:t xml:space="preserve"> </w:t>
      </w:r>
      <w:r w:rsidRPr="005D3DBA">
        <w:rPr>
          <w:rFonts w:asciiTheme="minorHAnsi" w:hAnsiTheme="minorHAnsi" w:cstheme="minorHAnsi"/>
        </w:rPr>
        <w:t>Cuando se compruebe que el participante no cuenta con capacidad para garantizar los bienes a adquirir, arrendar y/o prestación de servicios solicitados;</w:t>
      </w:r>
      <w:r>
        <w:rPr>
          <w:rFonts w:asciiTheme="minorHAnsi" w:hAnsiTheme="minorHAnsi" w:cstheme="minorHAnsi"/>
        </w:rPr>
        <w:t xml:space="preserve"> y</w:t>
      </w:r>
    </w:p>
    <w:p w:rsidR="004A1B66" w:rsidRPr="000A5072" w:rsidRDefault="004A1B66" w:rsidP="004A1B66">
      <w:pPr>
        <w:pStyle w:val="Textoindependiente"/>
        <w:spacing w:before="11"/>
        <w:ind w:left="567"/>
        <w:rPr>
          <w:rFonts w:asciiTheme="minorHAnsi" w:hAnsiTheme="minorHAnsi" w:cstheme="minorHAnsi"/>
          <w:i/>
          <w:sz w:val="16"/>
          <w:szCs w:val="16"/>
        </w:rPr>
      </w:pPr>
    </w:p>
    <w:p w:rsidR="004A1B66" w:rsidRPr="005D3DBA" w:rsidRDefault="004A1B66" w:rsidP="004A1B66">
      <w:pPr>
        <w:pStyle w:val="Textoindependiente"/>
        <w:widowControl w:val="0"/>
        <w:numPr>
          <w:ilvl w:val="0"/>
          <w:numId w:val="24"/>
        </w:numPr>
        <w:tabs>
          <w:tab w:val="left" w:pos="567"/>
        </w:tabs>
        <w:autoSpaceDE w:val="0"/>
        <w:autoSpaceDN w:val="0"/>
        <w:spacing w:before="11"/>
        <w:ind w:left="142" w:firstLine="0"/>
        <w:rPr>
          <w:rFonts w:asciiTheme="minorHAnsi" w:hAnsiTheme="minorHAnsi" w:cstheme="minorHAnsi"/>
          <w:i/>
        </w:rPr>
      </w:pPr>
      <w:r w:rsidRPr="005D3DBA">
        <w:rPr>
          <w:rFonts w:asciiTheme="minorHAnsi" w:hAnsiTheme="minorHAnsi" w:cstheme="minorHAnsi"/>
        </w:rPr>
        <w:t>Cuando se solicite en algún documento la leyenda “BAJO PROTESTA DE DECIR VERDAD” y ésta sea omitida en el documento correspondiente.</w:t>
      </w:r>
    </w:p>
    <w:p w:rsidR="004A1B66" w:rsidRPr="005D3DBA" w:rsidRDefault="004A1B66" w:rsidP="004A1B66">
      <w:pPr>
        <w:pStyle w:val="Textoindependiente"/>
        <w:spacing w:before="11"/>
        <w:rPr>
          <w:rFonts w:asciiTheme="minorHAnsi" w:hAnsiTheme="minorHAnsi" w:cstheme="minorHAnsi"/>
          <w:i/>
        </w:rPr>
      </w:pPr>
    </w:p>
    <w:p w:rsidR="004A1B66" w:rsidRDefault="004A1B66" w:rsidP="004A1B66">
      <w:pPr>
        <w:pStyle w:val="Textoindependiente"/>
        <w:spacing w:before="11"/>
        <w:ind w:left="142"/>
        <w:rPr>
          <w:rFonts w:asciiTheme="minorHAnsi" w:hAnsiTheme="minorHAnsi" w:cstheme="minorHAnsi"/>
          <w:i/>
        </w:rPr>
      </w:pPr>
      <w:r w:rsidRPr="005D3DBA">
        <w:rPr>
          <w:rFonts w:asciiTheme="minorHAnsi" w:hAnsiTheme="minorHAnsi" w:cstheme="minorHAnsi"/>
          <w:b/>
        </w:rPr>
        <w:t>Artículo 62</w:t>
      </w:r>
      <w:r w:rsidRPr="005D3DBA">
        <w:rPr>
          <w:rFonts w:asciiTheme="minorHAnsi" w:hAnsiTheme="minorHAnsi" w:cstheme="minorHAnsi"/>
        </w:rPr>
        <w:t xml:space="preserve">.- </w:t>
      </w:r>
      <w:r>
        <w:rPr>
          <w:rFonts w:asciiTheme="minorHAnsi" w:hAnsiTheme="minorHAnsi" w:cstheme="minorHAnsi"/>
        </w:rPr>
        <w:t>La Secretaría</w:t>
      </w:r>
      <w:r w:rsidRPr="005D3DBA">
        <w:rPr>
          <w:rFonts w:asciiTheme="minorHAnsi" w:hAnsiTheme="minorHAnsi" w:cstheme="minorHAnsi"/>
        </w:rPr>
        <w:t xml:space="preserve"> podrá cancelar una licitación o alguna partida cuando: </w:t>
      </w:r>
    </w:p>
    <w:p w:rsidR="004A1B66" w:rsidRPr="00933CFF" w:rsidRDefault="004A1B66" w:rsidP="004A1B66">
      <w:pPr>
        <w:pStyle w:val="Textoindependiente"/>
        <w:spacing w:before="11"/>
        <w:ind w:left="142"/>
        <w:rPr>
          <w:rFonts w:asciiTheme="minorHAnsi" w:hAnsiTheme="minorHAnsi" w:cstheme="minorHAnsi"/>
          <w:i/>
          <w:sz w:val="16"/>
          <w:szCs w:val="16"/>
        </w:rPr>
      </w:pPr>
    </w:p>
    <w:p w:rsidR="004A1B66" w:rsidRDefault="004A1B66" w:rsidP="004A1B66">
      <w:pPr>
        <w:pStyle w:val="Textoindependiente"/>
        <w:widowControl w:val="0"/>
        <w:numPr>
          <w:ilvl w:val="0"/>
          <w:numId w:val="25"/>
        </w:numPr>
        <w:autoSpaceDE w:val="0"/>
        <w:autoSpaceDN w:val="0"/>
        <w:ind w:left="567" w:hanging="425"/>
        <w:rPr>
          <w:rFonts w:asciiTheme="minorHAnsi" w:hAnsiTheme="minorHAnsi" w:cstheme="minorHAnsi"/>
          <w:i/>
        </w:rPr>
      </w:pPr>
      <w:r w:rsidRPr="005D3DBA">
        <w:rPr>
          <w:rFonts w:asciiTheme="minorHAnsi" w:hAnsiTheme="minorHAnsi" w:cstheme="minorHAnsi"/>
        </w:rPr>
        <w:t>Cuando se presente caso fortuito o fuerza mayor;</w:t>
      </w:r>
      <w:r>
        <w:rPr>
          <w:rFonts w:asciiTheme="minorHAnsi" w:hAnsiTheme="minorHAnsi" w:cstheme="minorHAnsi"/>
        </w:rPr>
        <w:t xml:space="preserve">  y</w:t>
      </w:r>
    </w:p>
    <w:p w:rsidR="004A1B66" w:rsidRPr="000A5072" w:rsidRDefault="004A1B66" w:rsidP="004A1B66">
      <w:pPr>
        <w:pStyle w:val="Textoindependiente"/>
        <w:ind w:left="567" w:hanging="425"/>
        <w:rPr>
          <w:rFonts w:asciiTheme="minorHAnsi" w:hAnsiTheme="minorHAnsi" w:cstheme="minorHAnsi"/>
          <w:i/>
          <w:sz w:val="16"/>
          <w:szCs w:val="16"/>
        </w:rPr>
      </w:pPr>
    </w:p>
    <w:p w:rsidR="004A1B66" w:rsidRPr="005D3DBA" w:rsidRDefault="004A1B66" w:rsidP="004A1B66">
      <w:pPr>
        <w:pStyle w:val="Textoindependiente"/>
        <w:widowControl w:val="0"/>
        <w:numPr>
          <w:ilvl w:val="0"/>
          <w:numId w:val="25"/>
        </w:numPr>
        <w:tabs>
          <w:tab w:val="left" w:pos="567"/>
        </w:tabs>
        <w:autoSpaceDE w:val="0"/>
        <w:autoSpaceDN w:val="0"/>
        <w:ind w:left="142" w:firstLine="0"/>
        <w:rPr>
          <w:rFonts w:asciiTheme="minorHAnsi" w:hAnsiTheme="minorHAnsi" w:cstheme="minorHAnsi"/>
          <w:i/>
        </w:rPr>
      </w:pPr>
      <w:r w:rsidRPr="005D3DBA">
        <w:rPr>
          <w:rFonts w:asciiTheme="minorHAnsi" w:hAnsiTheme="minorHAnsi" w:cstheme="minorHAnsi"/>
        </w:rPr>
        <w:t>Existan circunstancias justificadas que extingan la necesidad para adquirir los bienes, arrendamientos y/o prestación de servicios, y que de continuarse con el procedimiento de contratación, se pudiera ocasionar un daño o perjuicio al propio Municipio.</w:t>
      </w:r>
    </w:p>
    <w:p w:rsidR="004A1B66" w:rsidRPr="005D3DBA" w:rsidRDefault="004A1B66" w:rsidP="004A1B66">
      <w:pPr>
        <w:pStyle w:val="Textoindependiente"/>
        <w:spacing w:before="11"/>
        <w:rPr>
          <w:rFonts w:asciiTheme="minorHAnsi" w:hAnsiTheme="minorHAnsi" w:cstheme="minorHAnsi"/>
          <w:i/>
        </w:rPr>
      </w:pPr>
    </w:p>
    <w:p w:rsidR="004A1B66" w:rsidRPr="005D3DBA" w:rsidRDefault="004A1B66" w:rsidP="004A1B66">
      <w:pPr>
        <w:pStyle w:val="Textoindependiente"/>
        <w:spacing w:before="11"/>
        <w:ind w:left="142"/>
        <w:rPr>
          <w:rFonts w:asciiTheme="minorHAnsi" w:hAnsiTheme="minorHAnsi" w:cstheme="minorHAnsi"/>
          <w:i/>
        </w:rPr>
      </w:pPr>
      <w:r w:rsidRPr="005D3DBA">
        <w:rPr>
          <w:rFonts w:asciiTheme="minorHAnsi" w:hAnsiTheme="minorHAnsi" w:cstheme="minorHAnsi"/>
          <w:b/>
        </w:rPr>
        <w:t>Artículo 63</w:t>
      </w:r>
      <w:r w:rsidRPr="005D3DBA">
        <w:rPr>
          <w:rFonts w:asciiTheme="minorHAnsi" w:hAnsiTheme="minorHAnsi" w:cstheme="minorHAnsi"/>
        </w:rPr>
        <w:t>.- La determinación de cancelar una licitación o partida deberá precisar el acontecimiento que motiva la decisión, la cual se hará del conocimiento de los licitantes, pudiendo interponer la inconformidad en los términos establecidos en este Reglamento.</w:t>
      </w:r>
    </w:p>
    <w:p w:rsidR="004A1B66" w:rsidRPr="005D3DBA" w:rsidRDefault="004A1B66" w:rsidP="004A1B66">
      <w:pPr>
        <w:pStyle w:val="Textoindependiente"/>
        <w:spacing w:before="11"/>
        <w:rPr>
          <w:rFonts w:asciiTheme="minorHAnsi" w:hAnsiTheme="minorHAnsi" w:cstheme="minorHAnsi"/>
          <w:i/>
        </w:rPr>
      </w:pPr>
    </w:p>
    <w:p w:rsidR="004A1B66" w:rsidRPr="005D3DBA" w:rsidRDefault="004A1B66" w:rsidP="004A1B66">
      <w:pPr>
        <w:pStyle w:val="Textoindependiente"/>
        <w:spacing w:before="11"/>
        <w:rPr>
          <w:rFonts w:asciiTheme="minorHAnsi" w:hAnsiTheme="minorHAnsi" w:cstheme="minorHAnsi"/>
          <w:i/>
        </w:rPr>
      </w:pPr>
    </w:p>
    <w:p w:rsidR="004A1B66" w:rsidRPr="005D3DBA" w:rsidRDefault="004A1B66" w:rsidP="004A1B66">
      <w:pPr>
        <w:pStyle w:val="Ttulo21"/>
        <w:spacing w:line="229" w:lineRule="exact"/>
        <w:ind w:right="446"/>
        <w:rPr>
          <w:rFonts w:asciiTheme="minorHAnsi" w:hAnsiTheme="minorHAnsi" w:cstheme="minorHAnsi"/>
          <w:i w:val="0"/>
          <w:sz w:val="24"/>
          <w:szCs w:val="24"/>
        </w:rPr>
      </w:pPr>
      <w:r w:rsidRPr="005D3DBA">
        <w:rPr>
          <w:rFonts w:asciiTheme="minorHAnsi" w:hAnsiTheme="minorHAnsi" w:cstheme="minorHAnsi"/>
          <w:i w:val="0"/>
          <w:sz w:val="24"/>
          <w:szCs w:val="24"/>
        </w:rPr>
        <w:t>CAPÍTULO TERCERO</w:t>
      </w:r>
    </w:p>
    <w:p w:rsidR="004A1B66" w:rsidRPr="005D3DBA" w:rsidRDefault="004A1B66" w:rsidP="004A1B66">
      <w:pPr>
        <w:pStyle w:val="Textoindependiente"/>
        <w:spacing w:before="9"/>
        <w:ind w:left="142"/>
        <w:jc w:val="center"/>
        <w:rPr>
          <w:rFonts w:asciiTheme="minorHAnsi" w:hAnsiTheme="minorHAnsi" w:cstheme="minorHAnsi"/>
          <w:i/>
        </w:rPr>
      </w:pPr>
      <w:r w:rsidRPr="005D3DBA">
        <w:rPr>
          <w:rFonts w:asciiTheme="minorHAnsi" w:hAnsiTheme="minorHAnsi" w:cstheme="minorHAnsi"/>
          <w:w w:val="105"/>
        </w:rPr>
        <w:t>DEL PROCEDIMIENTO DE ADJUDICACIÓN DIRECTA</w:t>
      </w:r>
    </w:p>
    <w:p w:rsidR="004A1B66" w:rsidRPr="005D3DBA" w:rsidRDefault="004A1B66" w:rsidP="004A1B66">
      <w:pPr>
        <w:pStyle w:val="Textoindependiente"/>
        <w:spacing w:before="1"/>
        <w:rPr>
          <w:rFonts w:asciiTheme="minorHAnsi" w:hAnsiTheme="minorHAnsi" w:cstheme="minorHAnsi"/>
          <w:i/>
          <w:color w:val="FF0000"/>
        </w:rPr>
      </w:pPr>
    </w:p>
    <w:p w:rsidR="004A1B66" w:rsidRPr="005D3DBA" w:rsidRDefault="004A1B66" w:rsidP="004A1B66">
      <w:pPr>
        <w:pStyle w:val="Textoindependiente"/>
        <w:spacing w:before="11"/>
        <w:ind w:left="142"/>
        <w:rPr>
          <w:rFonts w:asciiTheme="minorHAnsi" w:hAnsiTheme="minorHAnsi" w:cstheme="minorHAnsi"/>
          <w:i/>
        </w:rPr>
      </w:pPr>
      <w:r w:rsidRPr="005D3DBA">
        <w:rPr>
          <w:rFonts w:asciiTheme="minorHAnsi" w:hAnsiTheme="minorHAnsi" w:cstheme="minorHAnsi"/>
          <w:b/>
        </w:rPr>
        <w:t>Artículo 64</w:t>
      </w:r>
      <w:r w:rsidRPr="003D7BB3">
        <w:rPr>
          <w:rFonts w:asciiTheme="minorHAnsi" w:hAnsiTheme="minorHAnsi" w:cstheme="minorHAnsi"/>
        </w:rPr>
        <w:t>.-</w:t>
      </w:r>
      <w:r w:rsidRPr="005D3DBA">
        <w:rPr>
          <w:rFonts w:asciiTheme="minorHAnsi" w:hAnsiTheme="minorHAnsi" w:cstheme="minorHAnsi"/>
        </w:rPr>
        <w:t xml:space="preserve"> La adjudicación directa es el procedimiento de selección libre para adquirir bienes, arrendar y/o prestación de servicios del padrón de proveedores o de un grupo restringido de proveedores, únicamente, de acuerdo al monto establecido en este ordenamiento.</w:t>
      </w:r>
    </w:p>
    <w:p w:rsidR="004A1B66" w:rsidRPr="005D3DBA" w:rsidRDefault="004A1B66" w:rsidP="004A1B66">
      <w:pPr>
        <w:pStyle w:val="Textoindependiente"/>
        <w:spacing w:before="11"/>
        <w:ind w:left="142"/>
        <w:rPr>
          <w:rFonts w:asciiTheme="minorHAnsi" w:hAnsiTheme="minorHAnsi" w:cstheme="minorHAnsi"/>
          <w:b/>
          <w:i/>
        </w:rPr>
      </w:pPr>
    </w:p>
    <w:p w:rsidR="004A1B66" w:rsidRPr="005D3DBA" w:rsidRDefault="004A1B66" w:rsidP="004A1B66">
      <w:pPr>
        <w:pStyle w:val="Textoindependiente"/>
        <w:spacing w:before="11"/>
        <w:ind w:left="142"/>
        <w:rPr>
          <w:rFonts w:asciiTheme="minorHAnsi" w:hAnsiTheme="minorHAnsi" w:cstheme="minorHAnsi"/>
          <w:i/>
        </w:rPr>
      </w:pPr>
      <w:r w:rsidRPr="005D3DBA">
        <w:rPr>
          <w:rFonts w:asciiTheme="minorHAnsi" w:hAnsiTheme="minorHAnsi" w:cstheme="minorHAnsi"/>
          <w:b/>
        </w:rPr>
        <w:t>Artículo 65</w:t>
      </w:r>
      <w:r w:rsidRPr="003D7BB3">
        <w:rPr>
          <w:rFonts w:asciiTheme="minorHAnsi" w:hAnsiTheme="minorHAnsi" w:cstheme="minorHAnsi"/>
        </w:rPr>
        <w:t>.-</w:t>
      </w:r>
      <w:r w:rsidRPr="005D3DBA">
        <w:rPr>
          <w:rFonts w:asciiTheme="minorHAnsi" w:hAnsiTheme="minorHAnsi" w:cstheme="minorHAnsi"/>
        </w:rPr>
        <w:t xml:space="preserve"> Para la realización de adjudicaciones directas se procurarán precios o valores de mercado de contratación, solo con una cotización del proveedor que suministre los bienes, bajo la responsabilidad del servidor público que las autorice o lleve a cabo.</w:t>
      </w:r>
    </w:p>
    <w:p w:rsidR="004A1B66" w:rsidRPr="005D3DBA" w:rsidRDefault="004A1B66" w:rsidP="004A1B66">
      <w:pPr>
        <w:pStyle w:val="Textoindependiente"/>
        <w:spacing w:before="11"/>
        <w:ind w:left="142"/>
        <w:rPr>
          <w:rFonts w:asciiTheme="minorHAnsi" w:hAnsiTheme="minorHAnsi" w:cstheme="minorHAnsi"/>
          <w:b/>
          <w:i/>
        </w:rPr>
      </w:pPr>
    </w:p>
    <w:p w:rsidR="004A1B66" w:rsidRDefault="004A1B66" w:rsidP="004A1B66">
      <w:pPr>
        <w:pStyle w:val="Prrafodelista"/>
        <w:jc w:val="both"/>
        <w:rPr>
          <w:rFonts w:cstheme="minorHAnsi"/>
          <w:color w:val="FF0000"/>
        </w:rPr>
      </w:pPr>
    </w:p>
    <w:p w:rsidR="004A1B66" w:rsidRPr="005D3DBA" w:rsidRDefault="004A1B66" w:rsidP="004A1B66">
      <w:pPr>
        <w:pStyle w:val="Prrafodelista"/>
        <w:jc w:val="both"/>
        <w:rPr>
          <w:rFonts w:cstheme="minorHAnsi"/>
          <w:color w:val="FF0000"/>
        </w:rPr>
      </w:pPr>
    </w:p>
    <w:p w:rsidR="004A1B66" w:rsidRDefault="004A1B66" w:rsidP="004A1B66">
      <w:pPr>
        <w:pStyle w:val="Textoindependiente"/>
        <w:ind w:left="142" w:right="-54"/>
        <w:jc w:val="center"/>
        <w:rPr>
          <w:rFonts w:asciiTheme="minorHAnsi" w:hAnsiTheme="minorHAnsi" w:cstheme="minorHAnsi"/>
          <w:b/>
          <w:i/>
          <w:w w:val="105"/>
        </w:rPr>
      </w:pPr>
    </w:p>
    <w:p w:rsidR="004A1B66" w:rsidRDefault="004A1B66" w:rsidP="004A1B66">
      <w:pPr>
        <w:pStyle w:val="Textoindependiente"/>
        <w:ind w:left="142" w:right="-54"/>
        <w:jc w:val="center"/>
        <w:rPr>
          <w:rFonts w:asciiTheme="minorHAnsi" w:hAnsiTheme="minorHAnsi" w:cstheme="minorHAnsi"/>
          <w:b/>
          <w:i/>
          <w:w w:val="105"/>
        </w:rPr>
      </w:pPr>
      <w:r w:rsidRPr="005D3DBA">
        <w:rPr>
          <w:rFonts w:asciiTheme="minorHAnsi" w:hAnsiTheme="minorHAnsi" w:cstheme="minorHAnsi"/>
          <w:b/>
          <w:w w:val="105"/>
        </w:rPr>
        <w:t>CAPITULO CUARTO</w:t>
      </w:r>
    </w:p>
    <w:p w:rsidR="004A1B66" w:rsidRDefault="004A1B66" w:rsidP="004A1B66">
      <w:pPr>
        <w:pStyle w:val="Textoindependiente"/>
        <w:tabs>
          <w:tab w:val="left" w:pos="9639"/>
        </w:tabs>
        <w:spacing w:before="4" w:line="247" w:lineRule="auto"/>
        <w:ind w:left="142"/>
        <w:jc w:val="center"/>
        <w:rPr>
          <w:rFonts w:asciiTheme="minorHAnsi" w:hAnsiTheme="minorHAnsi" w:cstheme="minorHAnsi"/>
          <w:i/>
          <w:w w:val="105"/>
        </w:rPr>
      </w:pPr>
      <w:r w:rsidRPr="005D3DBA">
        <w:rPr>
          <w:rFonts w:asciiTheme="minorHAnsi" w:hAnsiTheme="minorHAnsi" w:cstheme="minorHAnsi"/>
          <w:w w:val="105"/>
        </w:rPr>
        <w:t>DEL PROCEDIMIENTO DE COTIZACIÓN</w:t>
      </w:r>
      <w:r>
        <w:rPr>
          <w:rFonts w:asciiTheme="minorHAnsi" w:hAnsiTheme="minorHAnsi" w:cstheme="minorHAnsi"/>
          <w:w w:val="105"/>
        </w:rPr>
        <w:t xml:space="preserve"> </w:t>
      </w:r>
      <w:r w:rsidRPr="005D3DBA">
        <w:rPr>
          <w:rFonts w:asciiTheme="minorHAnsi" w:hAnsiTheme="minorHAnsi" w:cstheme="minorHAnsi"/>
          <w:w w:val="105"/>
        </w:rPr>
        <w:t xml:space="preserve">POR </w:t>
      </w:r>
      <w:r>
        <w:rPr>
          <w:rFonts w:asciiTheme="minorHAnsi" w:hAnsiTheme="minorHAnsi" w:cstheme="minorHAnsi"/>
          <w:w w:val="105"/>
        </w:rPr>
        <w:t>E</w:t>
      </w:r>
      <w:r w:rsidRPr="005D3DBA">
        <w:rPr>
          <w:rFonts w:asciiTheme="minorHAnsi" w:hAnsiTheme="minorHAnsi" w:cstheme="minorHAnsi"/>
          <w:w w:val="105"/>
        </w:rPr>
        <w:t>SCRITO</w:t>
      </w:r>
    </w:p>
    <w:p w:rsidR="004A1B66" w:rsidRPr="005D3DBA" w:rsidRDefault="004A1B66" w:rsidP="004A1B66">
      <w:pPr>
        <w:pStyle w:val="Textoindependiente"/>
        <w:tabs>
          <w:tab w:val="left" w:pos="9639"/>
        </w:tabs>
        <w:spacing w:before="4" w:line="247" w:lineRule="auto"/>
        <w:ind w:left="142"/>
        <w:jc w:val="center"/>
        <w:rPr>
          <w:rFonts w:asciiTheme="minorHAnsi" w:hAnsiTheme="minorHAnsi" w:cstheme="minorHAnsi"/>
          <w:i/>
        </w:rPr>
      </w:pPr>
      <w:r w:rsidRPr="005D3DBA">
        <w:rPr>
          <w:rFonts w:asciiTheme="minorHAnsi" w:hAnsiTheme="minorHAnsi" w:cstheme="minorHAnsi"/>
          <w:w w:val="105"/>
        </w:rPr>
        <w:t xml:space="preserve"> DE CUANDO MENOS TRES </w:t>
      </w:r>
      <w:r>
        <w:rPr>
          <w:rFonts w:asciiTheme="minorHAnsi" w:hAnsiTheme="minorHAnsi" w:cstheme="minorHAnsi"/>
          <w:w w:val="105"/>
        </w:rPr>
        <w:t>P</w:t>
      </w:r>
      <w:r w:rsidRPr="005D3DBA">
        <w:rPr>
          <w:rFonts w:asciiTheme="minorHAnsi" w:hAnsiTheme="minorHAnsi" w:cstheme="minorHAnsi"/>
          <w:w w:val="105"/>
        </w:rPr>
        <w:t>ROVEEDORES</w:t>
      </w:r>
    </w:p>
    <w:p w:rsidR="004A1B66" w:rsidRPr="005D3DBA" w:rsidRDefault="004A1B66" w:rsidP="004A1B66">
      <w:pPr>
        <w:pStyle w:val="Textoindependiente"/>
        <w:spacing w:before="6"/>
        <w:rPr>
          <w:rFonts w:asciiTheme="minorHAnsi" w:hAnsiTheme="minorHAnsi" w:cstheme="minorHAnsi"/>
          <w:i/>
        </w:rPr>
      </w:pPr>
    </w:p>
    <w:p w:rsidR="004A1B66" w:rsidRPr="005D3DBA" w:rsidRDefault="004A1B66" w:rsidP="004A1B66">
      <w:pPr>
        <w:pStyle w:val="Textoindependiente"/>
        <w:spacing w:before="11"/>
        <w:ind w:left="142"/>
        <w:rPr>
          <w:rFonts w:asciiTheme="minorHAnsi" w:hAnsiTheme="minorHAnsi" w:cstheme="minorHAnsi"/>
          <w:i/>
        </w:rPr>
      </w:pPr>
      <w:r w:rsidRPr="005D3DBA">
        <w:rPr>
          <w:rFonts w:asciiTheme="minorHAnsi" w:hAnsiTheme="minorHAnsi" w:cstheme="minorHAnsi"/>
          <w:b/>
        </w:rPr>
        <w:t>Artículo 66</w:t>
      </w:r>
      <w:r w:rsidRPr="003D7BB3">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procedimiento de cotización por escrito de cuando menos tres proveedores es el procedimiento mediante el cual se solicita a tres proveedores del padrón su cotización por escrito dirigido a la dirección de adquisiciones del Municipio.</w:t>
      </w:r>
    </w:p>
    <w:p w:rsidR="004A1B66" w:rsidRPr="005D3DBA" w:rsidRDefault="004A1B66" w:rsidP="004A1B66">
      <w:pPr>
        <w:pStyle w:val="Textoindependiente"/>
        <w:spacing w:before="11"/>
        <w:ind w:left="142"/>
        <w:rPr>
          <w:rFonts w:asciiTheme="minorHAnsi" w:hAnsiTheme="minorHAnsi" w:cstheme="minorHAnsi"/>
          <w:b/>
          <w:i/>
        </w:rPr>
      </w:pPr>
    </w:p>
    <w:p w:rsidR="004A1B66" w:rsidRPr="005D3DBA" w:rsidRDefault="004A1B66" w:rsidP="004A1B66">
      <w:pPr>
        <w:pStyle w:val="Textoindependiente"/>
        <w:spacing w:before="11"/>
        <w:ind w:left="142"/>
        <w:rPr>
          <w:rFonts w:asciiTheme="minorHAnsi" w:hAnsiTheme="minorHAnsi" w:cstheme="minorHAnsi"/>
          <w:i/>
        </w:rPr>
      </w:pPr>
      <w:r w:rsidRPr="005D3DBA">
        <w:rPr>
          <w:rFonts w:asciiTheme="minorHAnsi" w:hAnsiTheme="minorHAnsi" w:cstheme="minorHAnsi"/>
          <w:b/>
        </w:rPr>
        <w:t>Artículo 67</w:t>
      </w:r>
      <w:r w:rsidRPr="003D7BB3">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 xml:space="preserve">El procedimiento de </w:t>
      </w:r>
      <w:r>
        <w:rPr>
          <w:rFonts w:asciiTheme="minorHAnsi" w:hAnsiTheme="minorHAnsi" w:cstheme="minorHAnsi"/>
        </w:rPr>
        <w:t>c</w:t>
      </w:r>
      <w:r w:rsidRPr="005D3DBA">
        <w:rPr>
          <w:rFonts w:asciiTheme="minorHAnsi" w:hAnsiTheme="minorHAnsi" w:cstheme="minorHAnsi"/>
        </w:rPr>
        <w:t xml:space="preserve">otización </w:t>
      </w:r>
      <w:r>
        <w:rPr>
          <w:rFonts w:asciiTheme="minorHAnsi" w:hAnsiTheme="minorHAnsi" w:cstheme="minorHAnsi"/>
        </w:rPr>
        <w:t>p</w:t>
      </w:r>
      <w:r w:rsidRPr="005D3DBA">
        <w:rPr>
          <w:rFonts w:asciiTheme="minorHAnsi" w:hAnsiTheme="minorHAnsi" w:cstheme="minorHAnsi"/>
        </w:rPr>
        <w:t xml:space="preserve">or </w:t>
      </w:r>
      <w:r>
        <w:rPr>
          <w:rFonts w:asciiTheme="minorHAnsi" w:hAnsiTheme="minorHAnsi" w:cstheme="minorHAnsi"/>
        </w:rPr>
        <w:t>e</w:t>
      </w:r>
      <w:r w:rsidRPr="005D3DBA">
        <w:rPr>
          <w:rFonts w:asciiTheme="minorHAnsi" w:hAnsiTheme="minorHAnsi" w:cstheme="minorHAnsi"/>
        </w:rPr>
        <w:t xml:space="preserve">scrito </w:t>
      </w:r>
      <w:r>
        <w:rPr>
          <w:rFonts w:asciiTheme="minorHAnsi" w:hAnsiTheme="minorHAnsi" w:cstheme="minorHAnsi"/>
        </w:rPr>
        <w:t>d</w:t>
      </w:r>
      <w:r w:rsidRPr="005D3DBA">
        <w:rPr>
          <w:rFonts w:asciiTheme="minorHAnsi" w:hAnsiTheme="minorHAnsi" w:cstheme="minorHAnsi"/>
        </w:rPr>
        <w:t xml:space="preserve">e </w:t>
      </w:r>
      <w:r>
        <w:rPr>
          <w:rFonts w:asciiTheme="minorHAnsi" w:hAnsiTheme="minorHAnsi" w:cstheme="minorHAnsi"/>
        </w:rPr>
        <w:t>cu</w:t>
      </w:r>
      <w:r w:rsidRPr="005D3DBA">
        <w:rPr>
          <w:rFonts w:asciiTheme="minorHAnsi" w:hAnsiTheme="minorHAnsi" w:cstheme="minorHAnsi"/>
        </w:rPr>
        <w:t xml:space="preserve">ando </w:t>
      </w:r>
      <w:r>
        <w:rPr>
          <w:rFonts w:asciiTheme="minorHAnsi" w:hAnsiTheme="minorHAnsi" w:cstheme="minorHAnsi"/>
        </w:rPr>
        <w:t>m</w:t>
      </w:r>
      <w:r w:rsidRPr="005D3DBA">
        <w:rPr>
          <w:rFonts w:asciiTheme="minorHAnsi" w:hAnsiTheme="minorHAnsi" w:cstheme="minorHAnsi"/>
        </w:rPr>
        <w:t xml:space="preserve">enos </w:t>
      </w:r>
      <w:r>
        <w:rPr>
          <w:rFonts w:asciiTheme="minorHAnsi" w:hAnsiTheme="minorHAnsi" w:cstheme="minorHAnsi"/>
        </w:rPr>
        <w:t>t</w:t>
      </w:r>
      <w:r w:rsidRPr="005D3DBA">
        <w:rPr>
          <w:rFonts w:asciiTheme="minorHAnsi" w:hAnsiTheme="minorHAnsi" w:cstheme="minorHAnsi"/>
        </w:rPr>
        <w:t xml:space="preserve">res </w:t>
      </w:r>
      <w:r>
        <w:rPr>
          <w:rFonts w:asciiTheme="minorHAnsi" w:hAnsiTheme="minorHAnsi" w:cstheme="minorHAnsi"/>
        </w:rPr>
        <w:t>p</w:t>
      </w:r>
      <w:r w:rsidRPr="005D3DBA">
        <w:rPr>
          <w:rFonts w:asciiTheme="minorHAnsi" w:hAnsiTheme="minorHAnsi" w:cstheme="minorHAnsi"/>
        </w:rPr>
        <w:t>roveedores se sujetar</w:t>
      </w:r>
      <w:r>
        <w:rPr>
          <w:rFonts w:asciiTheme="minorHAnsi" w:hAnsiTheme="minorHAnsi" w:cstheme="minorHAnsi"/>
        </w:rPr>
        <w:t>á</w:t>
      </w:r>
      <w:r w:rsidRPr="005D3DBA">
        <w:rPr>
          <w:rFonts w:asciiTheme="minorHAnsi" w:hAnsiTheme="minorHAnsi" w:cstheme="minorHAnsi"/>
        </w:rPr>
        <w:t xml:space="preserve"> a lo siguiente:</w:t>
      </w:r>
    </w:p>
    <w:p w:rsidR="004A1B66" w:rsidRPr="005D3DBA" w:rsidRDefault="004A1B66" w:rsidP="004A1B66">
      <w:pPr>
        <w:pStyle w:val="Textoindependiente"/>
        <w:spacing w:before="1"/>
        <w:ind w:left="142"/>
        <w:rPr>
          <w:rFonts w:asciiTheme="minorHAnsi" w:hAnsiTheme="minorHAnsi" w:cstheme="minorHAnsi"/>
          <w:i/>
        </w:rPr>
      </w:pPr>
    </w:p>
    <w:p w:rsidR="004A1B66" w:rsidRPr="005D3DBA" w:rsidRDefault="004A1B66" w:rsidP="004A1B66">
      <w:pPr>
        <w:pStyle w:val="Prrafodelista"/>
        <w:widowControl w:val="0"/>
        <w:numPr>
          <w:ilvl w:val="0"/>
          <w:numId w:val="32"/>
        </w:numPr>
        <w:tabs>
          <w:tab w:val="left" w:pos="142"/>
          <w:tab w:val="left" w:pos="567"/>
        </w:tabs>
        <w:autoSpaceDE w:val="0"/>
        <w:autoSpaceDN w:val="0"/>
        <w:spacing w:after="0" w:line="247" w:lineRule="auto"/>
        <w:ind w:left="142" w:right="-54" w:firstLine="0"/>
        <w:contextualSpacing w:val="0"/>
        <w:jc w:val="both"/>
        <w:rPr>
          <w:rFonts w:cstheme="minorHAnsi"/>
        </w:rPr>
      </w:pPr>
      <w:r w:rsidRPr="005D3DBA">
        <w:rPr>
          <w:rFonts w:cstheme="minorHAnsi"/>
          <w:spacing w:val="2"/>
        </w:rPr>
        <w:t>El  Director</w:t>
      </w:r>
      <w:r w:rsidRPr="005D3DBA">
        <w:rPr>
          <w:rFonts w:cstheme="minorHAnsi"/>
          <w:spacing w:val="43"/>
        </w:rPr>
        <w:t xml:space="preserve"> </w:t>
      </w:r>
      <w:r w:rsidRPr="005D3DBA">
        <w:rPr>
          <w:rFonts w:cstheme="minorHAnsi"/>
          <w:spacing w:val="1"/>
        </w:rPr>
        <w:t xml:space="preserve">de  </w:t>
      </w:r>
      <w:r w:rsidRPr="005D3DBA">
        <w:rPr>
          <w:rFonts w:cstheme="minorHAnsi"/>
          <w:spacing w:val="3"/>
        </w:rPr>
        <w:t xml:space="preserve">Adquisiciones,  contando  </w:t>
      </w:r>
      <w:r w:rsidRPr="005D3DBA">
        <w:rPr>
          <w:rFonts w:cstheme="minorHAnsi"/>
          <w:spacing w:val="2"/>
        </w:rPr>
        <w:t xml:space="preserve">con  </w:t>
      </w:r>
      <w:r w:rsidRPr="005D3DBA">
        <w:rPr>
          <w:rFonts w:cstheme="minorHAnsi"/>
          <w:spacing w:val="1"/>
        </w:rPr>
        <w:t xml:space="preserve">suficiencia  </w:t>
      </w:r>
      <w:r w:rsidRPr="005D3DBA">
        <w:rPr>
          <w:rFonts w:cstheme="minorHAnsi"/>
        </w:rPr>
        <w:t xml:space="preserve">o  </w:t>
      </w:r>
      <w:r w:rsidRPr="005D3DBA">
        <w:rPr>
          <w:rFonts w:cstheme="minorHAnsi"/>
          <w:spacing w:val="3"/>
        </w:rPr>
        <w:t xml:space="preserve">techo  presupuestal,  solicitará  </w:t>
      </w:r>
      <w:r w:rsidRPr="005D3DBA">
        <w:rPr>
          <w:rFonts w:cstheme="minorHAnsi"/>
        </w:rPr>
        <w:t xml:space="preserve">la  </w:t>
      </w:r>
      <w:r w:rsidRPr="005D3DBA">
        <w:rPr>
          <w:rFonts w:cstheme="minorHAnsi"/>
          <w:spacing w:val="1"/>
        </w:rPr>
        <w:t xml:space="preserve">cotización  </w:t>
      </w:r>
      <w:r w:rsidRPr="005D3DBA">
        <w:rPr>
          <w:rFonts w:cstheme="minorHAnsi"/>
          <w:spacing w:val="2"/>
        </w:rPr>
        <w:t xml:space="preserve">para </w:t>
      </w:r>
      <w:r w:rsidRPr="005D3DBA">
        <w:rPr>
          <w:rFonts w:cstheme="minorHAnsi"/>
          <w:spacing w:val="3"/>
        </w:rPr>
        <w:t xml:space="preserve">adquirir </w:t>
      </w:r>
      <w:r w:rsidRPr="005D3DBA">
        <w:rPr>
          <w:rFonts w:cstheme="minorHAnsi"/>
          <w:spacing w:val="2"/>
        </w:rPr>
        <w:t xml:space="preserve">bienes, </w:t>
      </w:r>
      <w:r w:rsidRPr="005D3DBA">
        <w:rPr>
          <w:rFonts w:cstheme="minorHAnsi"/>
          <w:spacing w:val="3"/>
        </w:rPr>
        <w:t xml:space="preserve">arrendar y/o prestación </w:t>
      </w:r>
      <w:r w:rsidRPr="005D3DBA">
        <w:rPr>
          <w:rFonts w:cstheme="minorHAnsi"/>
          <w:spacing w:val="1"/>
        </w:rPr>
        <w:t xml:space="preserve">de servicios </w:t>
      </w:r>
      <w:r w:rsidRPr="005D3DBA">
        <w:rPr>
          <w:rFonts w:cstheme="minorHAnsi"/>
        </w:rPr>
        <w:t xml:space="preserve">a </w:t>
      </w:r>
      <w:r w:rsidRPr="005D3DBA">
        <w:rPr>
          <w:rFonts w:cstheme="minorHAnsi"/>
          <w:spacing w:val="2"/>
        </w:rPr>
        <w:t xml:space="preserve">cuando </w:t>
      </w:r>
      <w:r w:rsidRPr="005D3DBA">
        <w:rPr>
          <w:rFonts w:cstheme="minorHAnsi"/>
          <w:spacing w:val="3"/>
        </w:rPr>
        <w:t xml:space="preserve">menos </w:t>
      </w:r>
      <w:r w:rsidRPr="005D3DBA">
        <w:rPr>
          <w:rFonts w:cstheme="minorHAnsi"/>
          <w:spacing w:val="2"/>
        </w:rPr>
        <w:t xml:space="preserve">tres </w:t>
      </w:r>
      <w:r w:rsidRPr="005D3DBA">
        <w:rPr>
          <w:rFonts w:cstheme="minorHAnsi"/>
          <w:spacing w:val="3"/>
        </w:rPr>
        <w:t xml:space="preserve">Proveedores, </w:t>
      </w:r>
      <w:r w:rsidRPr="005D3DBA">
        <w:rPr>
          <w:rFonts w:cstheme="minorHAnsi"/>
        </w:rPr>
        <w:t xml:space="preserve">a </w:t>
      </w:r>
      <w:r w:rsidRPr="005D3DBA">
        <w:rPr>
          <w:rFonts w:cstheme="minorHAnsi"/>
          <w:spacing w:val="1"/>
        </w:rPr>
        <w:t xml:space="preserve">los que  </w:t>
      </w:r>
      <w:r w:rsidRPr="005D3DBA">
        <w:rPr>
          <w:rFonts w:cstheme="minorHAnsi"/>
        </w:rPr>
        <w:t xml:space="preserve">hubiere  en  el </w:t>
      </w:r>
      <w:r w:rsidRPr="005D3DBA">
        <w:rPr>
          <w:rFonts w:cstheme="minorHAnsi"/>
          <w:spacing w:val="3"/>
        </w:rPr>
        <w:t xml:space="preserve">padrón </w:t>
      </w:r>
      <w:r w:rsidRPr="005D3DBA">
        <w:rPr>
          <w:rFonts w:cstheme="minorHAnsi"/>
          <w:spacing w:val="1"/>
        </w:rPr>
        <w:t xml:space="preserve">de </w:t>
      </w:r>
      <w:r w:rsidRPr="005D3DBA">
        <w:rPr>
          <w:rFonts w:cstheme="minorHAnsi"/>
          <w:spacing w:val="3"/>
        </w:rPr>
        <w:t xml:space="preserve">proveedores </w:t>
      </w:r>
      <w:r w:rsidRPr="005D3DBA">
        <w:rPr>
          <w:rFonts w:cstheme="minorHAnsi"/>
          <w:spacing w:val="2"/>
        </w:rPr>
        <w:t xml:space="preserve">para cada </w:t>
      </w:r>
      <w:r w:rsidRPr="005D3DBA">
        <w:rPr>
          <w:rFonts w:cstheme="minorHAnsi"/>
          <w:spacing w:val="3"/>
        </w:rPr>
        <w:t>caso</w:t>
      </w:r>
      <w:r w:rsidRPr="005D3DBA">
        <w:rPr>
          <w:rFonts w:cstheme="minorHAnsi"/>
          <w:spacing w:val="15"/>
        </w:rPr>
        <w:t xml:space="preserve"> </w:t>
      </w:r>
      <w:r w:rsidRPr="005D3DBA">
        <w:rPr>
          <w:rFonts w:cstheme="minorHAnsi"/>
          <w:spacing w:val="3"/>
        </w:rPr>
        <w:t>particular;</w:t>
      </w:r>
    </w:p>
    <w:p w:rsidR="004A1B66" w:rsidRPr="00710AEB" w:rsidRDefault="004A1B66" w:rsidP="004A1B66">
      <w:pPr>
        <w:pStyle w:val="Prrafodelista"/>
        <w:tabs>
          <w:tab w:val="left" w:pos="567"/>
        </w:tabs>
        <w:spacing w:line="247" w:lineRule="auto"/>
        <w:ind w:left="567" w:right="282" w:hanging="425"/>
        <w:jc w:val="both"/>
        <w:rPr>
          <w:rFonts w:cstheme="minorHAnsi"/>
          <w:spacing w:val="2"/>
          <w:sz w:val="16"/>
          <w:szCs w:val="16"/>
        </w:rPr>
      </w:pPr>
    </w:p>
    <w:p w:rsidR="004A1B66" w:rsidRPr="005D3DBA" w:rsidRDefault="004A1B66" w:rsidP="004A1B66">
      <w:pPr>
        <w:pStyle w:val="Prrafodelista"/>
        <w:widowControl w:val="0"/>
        <w:numPr>
          <w:ilvl w:val="0"/>
          <w:numId w:val="32"/>
        </w:numPr>
        <w:tabs>
          <w:tab w:val="left" w:pos="142"/>
          <w:tab w:val="left" w:pos="567"/>
        </w:tabs>
        <w:autoSpaceDE w:val="0"/>
        <w:autoSpaceDN w:val="0"/>
        <w:spacing w:after="0" w:line="247" w:lineRule="auto"/>
        <w:ind w:left="142" w:right="-54" w:firstLine="0"/>
        <w:contextualSpacing w:val="0"/>
        <w:jc w:val="both"/>
        <w:rPr>
          <w:rFonts w:cstheme="minorHAnsi"/>
          <w:spacing w:val="2"/>
        </w:rPr>
      </w:pPr>
      <w:r w:rsidRPr="005D3DBA">
        <w:rPr>
          <w:rFonts w:cstheme="minorHAnsi"/>
          <w:spacing w:val="2"/>
        </w:rPr>
        <w:t>Las cotizaciones de los Proveedores o sus representantes, deberán formularse por escrito, pudiendo presentarla de dos formas una de manera digital y otra físicamente en las oficinas de la dirección de adquisiciones, debiendo  constar  en  hojas membretadas de la empresa que representa y rubricadas;</w:t>
      </w:r>
    </w:p>
    <w:p w:rsidR="004A1B66" w:rsidRPr="00710AEB" w:rsidRDefault="004A1B66" w:rsidP="004A1B66">
      <w:pPr>
        <w:pStyle w:val="Prrafodelista"/>
        <w:tabs>
          <w:tab w:val="left" w:pos="567"/>
        </w:tabs>
        <w:spacing w:line="247" w:lineRule="auto"/>
        <w:ind w:left="567" w:right="282" w:hanging="425"/>
        <w:jc w:val="both"/>
        <w:rPr>
          <w:rFonts w:cstheme="minorHAnsi"/>
          <w:spacing w:val="2"/>
          <w:sz w:val="16"/>
          <w:szCs w:val="16"/>
        </w:rPr>
      </w:pPr>
    </w:p>
    <w:p w:rsidR="004A1B66" w:rsidRPr="005D3DBA" w:rsidRDefault="004A1B66" w:rsidP="004A1B66">
      <w:pPr>
        <w:pStyle w:val="Prrafodelista"/>
        <w:widowControl w:val="0"/>
        <w:numPr>
          <w:ilvl w:val="0"/>
          <w:numId w:val="32"/>
        </w:numPr>
        <w:tabs>
          <w:tab w:val="left" w:pos="142"/>
          <w:tab w:val="left" w:pos="567"/>
        </w:tabs>
        <w:autoSpaceDE w:val="0"/>
        <w:autoSpaceDN w:val="0"/>
        <w:spacing w:after="0" w:line="247" w:lineRule="auto"/>
        <w:ind w:left="142" w:right="-54" w:firstLine="0"/>
        <w:contextualSpacing w:val="0"/>
        <w:jc w:val="both"/>
        <w:rPr>
          <w:rFonts w:cstheme="minorHAnsi"/>
          <w:spacing w:val="2"/>
        </w:rPr>
      </w:pPr>
      <w:r w:rsidRPr="005D3DBA">
        <w:rPr>
          <w:rFonts w:cstheme="minorHAnsi"/>
          <w:spacing w:val="2"/>
        </w:rPr>
        <w:t>Para llevar a cabo la adjudicación bastará contar con un mínimo de tres cotizaciones económicas;</w:t>
      </w:r>
    </w:p>
    <w:p w:rsidR="004A1B66" w:rsidRPr="00710AEB" w:rsidRDefault="004A1B66" w:rsidP="004A1B66">
      <w:pPr>
        <w:pStyle w:val="Prrafodelista"/>
        <w:tabs>
          <w:tab w:val="left" w:pos="567"/>
        </w:tabs>
        <w:spacing w:line="247" w:lineRule="auto"/>
        <w:ind w:left="567" w:right="282" w:hanging="425"/>
        <w:jc w:val="both"/>
        <w:rPr>
          <w:rFonts w:cstheme="minorHAnsi"/>
          <w:spacing w:val="2"/>
          <w:sz w:val="16"/>
          <w:szCs w:val="16"/>
        </w:rPr>
      </w:pPr>
    </w:p>
    <w:p w:rsidR="004A1B66" w:rsidRPr="005D3DBA" w:rsidRDefault="004A1B66" w:rsidP="004A1B66">
      <w:pPr>
        <w:pStyle w:val="Prrafodelista"/>
        <w:widowControl w:val="0"/>
        <w:numPr>
          <w:ilvl w:val="0"/>
          <w:numId w:val="32"/>
        </w:numPr>
        <w:tabs>
          <w:tab w:val="left" w:pos="142"/>
          <w:tab w:val="left" w:pos="567"/>
        </w:tabs>
        <w:autoSpaceDE w:val="0"/>
        <w:autoSpaceDN w:val="0"/>
        <w:spacing w:after="0" w:line="247" w:lineRule="auto"/>
        <w:ind w:left="142" w:right="-54" w:firstLine="0"/>
        <w:contextualSpacing w:val="0"/>
        <w:jc w:val="both"/>
        <w:rPr>
          <w:rFonts w:cstheme="minorHAnsi"/>
          <w:spacing w:val="2"/>
        </w:rPr>
      </w:pPr>
      <w:r w:rsidRPr="005D3DBA">
        <w:rPr>
          <w:rFonts w:cstheme="minorHAnsi"/>
          <w:spacing w:val="2"/>
        </w:rPr>
        <w:t>Las cotizaciones económicas deberán ser formuladas por proveedores que no se relacionen entre sí  a  través  de  su tenencia accionaría o participación en el capital social;</w:t>
      </w:r>
      <w:r>
        <w:rPr>
          <w:rFonts w:cstheme="minorHAnsi"/>
          <w:spacing w:val="2"/>
        </w:rPr>
        <w:t xml:space="preserve"> y</w:t>
      </w:r>
    </w:p>
    <w:p w:rsidR="004A1B66" w:rsidRPr="00710AEB" w:rsidRDefault="004A1B66" w:rsidP="004A1B66">
      <w:pPr>
        <w:pStyle w:val="Prrafodelista"/>
        <w:tabs>
          <w:tab w:val="left" w:pos="567"/>
        </w:tabs>
        <w:spacing w:line="247" w:lineRule="auto"/>
        <w:ind w:left="567" w:right="282" w:hanging="425"/>
        <w:jc w:val="both"/>
        <w:rPr>
          <w:rFonts w:cstheme="minorHAnsi"/>
          <w:spacing w:val="2"/>
          <w:sz w:val="16"/>
          <w:szCs w:val="16"/>
        </w:rPr>
      </w:pPr>
    </w:p>
    <w:p w:rsidR="004A1B66" w:rsidRPr="005D3DBA" w:rsidRDefault="004A1B66" w:rsidP="004A1B66">
      <w:pPr>
        <w:pStyle w:val="Prrafodelista"/>
        <w:widowControl w:val="0"/>
        <w:numPr>
          <w:ilvl w:val="0"/>
          <w:numId w:val="32"/>
        </w:numPr>
        <w:tabs>
          <w:tab w:val="left" w:pos="142"/>
          <w:tab w:val="left" w:pos="567"/>
        </w:tabs>
        <w:autoSpaceDE w:val="0"/>
        <w:autoSpaceDN w:val="0"/>
        <w:spacing w:after="0" w:line="247" w:lineRule="auto"/>
        <w:ind w:left="142" w:right="-54" w:firstLine="0"/>
        <w:contextualSpacing w:val="0"/>
        <w:jc w:val="both"/>
        <w:rPr>
          <w:rFonts w:cstheme="minorHAnsi"/>
          <w:spacing w:val="2"/>
        </w:rPr>
      </w:pPr>
      <w:r w:rsidRPr="005D3DBA">
        <w:rPr>
          <w:rFonts w:cstheme="minorHAnsi"/>
          <w:spacing w:val="2"/>
        </w:rPr>
        <w:t>Se adjudicará la adquisición de bienes, arrendamiento y/o prestación de servicios de aquel proveedor que cumpla con l</w:t>
      </w:r>
      <w:r>
        <w:rPr>
          <w:rFonts w:cstheme="minorHAnsi"/>
          <w:spacing w:val="2"/>
        </w:rPr>
        <w:t>as especificaciones solicitadas</w:t>
      </w:r>
      <w:r w:rsidRPr="005D3DBA">
        <w:rPr>
          <w:rFonts w:cstheme="minorHAnsi"/>
          <w:spacing w:val="2"/>
        </w:rPr>
        <w:t xml:space="preserve"> y, que además sea la cotización más baja.</w:t>
      </w:r>
    </w:p>
    <w:p w:rsidR="004A1B66" w:rsidRPr="005D3DBA" w:rsidRDefault="004A1B66" w:rsidP="004A1B66">
      <w:pPr>
        <w:pStyle w:val="Prrafodelista"/>
        <w:tabs>
          <w:tab w:val="left" w:pos="1875"/>
          <w:tab w:val="left" w:pos="1876"/>
        </w:tabs>
        <w:spacing w:line="247" w:lineRule="auto"/>
        <w:ind w:left="142" w:right="254"/>
        <w:jc w:val="both"/>
        <w:rPr>
          <w:rFonts w:cstheme="minorHAnsi"/>
        </w:rPr>
      </w:pP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597" w:right="-54"/>
        <w:jc w:val="center"/>
        <w:rPr>
          <w:rFonts w:asciiTheme="minorHAnsi" w:hAnsiTheme="minorHAnsi" w:cstheme="minorHAnsi"/>
          <w:b/>
          <w:i/>
          <w:w w:val="105"/>
        </w:rPr>
      </w:pPr>
      <w:r w:rsidRPr="005D3DBA">
        <w:rPr>
          <w:rFonts w:asciiTheme="minorHAnsi" w:hAnsiTheme="minorHAnsi" w:cstheme="minorHAnsi"/>
          <w:b/>
          <w:w w:val="105"/>
        </w:rPr>
        <w:t>CAPITULO QUINTO</w:t>
      </w:r>
    </w:p>
    <w:p w:rsidR="004A1B66" w:rsidRPr="005D3DBA" w:rsidRDefault="004A1B66" w:rsidP="004A1B66">
      <w:pPr>
        <w:pStyle w:val="Textoindependiente"/>
        <w:ind w:left="597" w:right="-54"/>
        <w:jc w:val="center"/>
        <w:rPr>
          <w:rFonts w:asciiTheme="minorHAnsi" w:hAnsiTheme="minorHAnsi" w:cstheme="minorHAnsi"/>
          <w:i/>
          <w:w w:val="105"/>
        </w:rPr>
      </w:pPr>
      <w:r w:rsidRPr="005D3DBA">
        <w:rPr>
          <w:rFonts w:asciiTheme="minorHAnsi" w:hAnsiTheme="minorHAnsi" w:cstheme="minorHAnsi"/>
          <w:w w:val="105"/>
        </w:rPr>
        <w:t xml:space="preserve">DEL PROCEDIMIENTO DE CONCURSO POR INVITACIÓN </w:t>
      </w:r>
    </w:p>
    <w:p w:rsidR="004A1B66" w:rsidRPr="005D3DBA" w:rsidRDefault="004A1B66" w:rsidP="004A1B66">
      <w:pPr>
        <w:pStyle w:val="Textoindependiente"/>
        <w:ind w:left="597" w:right="-54"/>
        <w:jc w:val="center"/>
        <w:rPr>
          <w:rFonts w:asciiTheme="minorHAnsi" w:hAnsiTheme="minorHAnsi" w:cstheme="minorHAnsi"/>
          <w:i/>
          <w:w w:val="105"/>
        </w:rPr>
      </w:pPr>
      <w:r w:rsidRPr="005D3DBA">
        <w:rPr>
          <w:rFonts w:asciiTheme="minorHAnsi" w:hAnsiTheme="minorHAnsi" w:cstheme="minorHAnsi"/>
          <w:w w:val="105"/>
        </w:rPr>
        <w:t>A CUANDO MENOS TRES PROVEEDORES</w:t>
      </w:r>
    </w:p>
    <w:p w:rsidR="004A1B66" w:rsidRDefault="004A1B66" w:rsidP="004A1B66">
      <w:pPr>
        <w:pStyle w:val="Textoindependiente"/>
        <w:spacing w:before="9"/>
        <w:rPr>
          <w:rFonts w:asciiTheme="minorHAnsi" w:hAnsiTheme="minorHAnsi" w:cstheme="minorHAnsi"/>
          <w:i/>
          <w:color w:val="FF0000"/>
        </w:rPr>
      </w:pPr>
    </w:p>
    <w:p w:rsidR="004A1B66" w:rsidRPr="005D3DBA" w:rsidRDefault="004A1B66" w:rsidP="004A1B66">
      <w:pPr>
        <w:pStyle w:val="Textoindependiente"/>
        <w:spacing w:before="9"/>
        <w:rPr>
          <w:rFonts w:asciiTheme="minorHAnsi" w:hAnsiTheme="minorHAnsi" w:cstheme="minorHAnsi"/>
          <w:i/>
          <w:color w:val="FF0000"/>
        </w:rPr>
      </w:pPr>
    </w:p>
    <w:p w:rsidR="004A1B66" w:rsidRPr="005D3DBA" w:rsidRDefault="004A1B66" w:rsidP="004A1B66">
      <w:pPr>
        <w:pStyle w:val="Textoindependiente"/>
        <w:spacing w:line="247" w:lineRule="auto"/>
        <w:ind w:left="142" w:right="246" w:hanging="1"/>
        <w:rPr>
          <w:rFonts w:asciiTheme="minorHAnsi" w:hAnsiTheme="minorHAnsi" w:cstheme="minorHAnsi"/>
          <w:i/>
        </w:rPr>
      </w:pPr>
      <w:r w:rsidRPr="005D3DBA">
        <w:rPr>
          <w:rFonts w:asciiTheme="minorHAnsi" w:hAnsiTheme="minorHAnsi" w:cstheme="minorHAnsi"/>
          <w:b/>
          <w:w w:val="105"/>
        </w:rPr>
        <w:t>Artículo 68</w:t>
      </w:r>
      <w:r w:rsidRPr="005D3DBA">
        <w:rPr>
          <w:rFonts w:asciiTheme="minorHAnsi" w:hAnsiTheme="minorHAnsi" w:cstheme="minorHAnsi"/>
          <w:w w:val="105"/>
        </w:rPr>
        <w:t>.- La invitación restringida a cuando menos tres proveedores es el procedimiento mediante el cual se invita cuando menos</w:t>
      </w:r>
      <w:r w:rsidRPr="005D3DBA">
        <w:rPr>
          <w:rFonts w:asciiTheme="minorHAnsi" w:hAnsiTheme="minorHAnsi" w:cstheme="minorHAnsi"/>
          <w:spacing w:val="-5"/>
          <w:w w:val="105"/>
        </w:rPr>
        <w:t xml:space="preserve"> </w:t>
      </w:r>
      <w:r w:rsidRPr="005D3DBA">
        <w:rPr>
          <w:rFonts w:asciiTheme="minorHAnsi" w:hAnsiTheme="minorHAnsi" w:cstheme="minorHAnsi"/>
          <w:w w:val="105"/>
        </w:rPr>
        <w:t>tres</w:t>
      </w:r>
      <w:r w:rsidRPr="005D3DBA">
        <w:rPr>
          <w:rFonts w:asciiTheme="minorHAnsi" w:hAnsiTheme="minorHAnsi" w:cstheme="minorHAnsi"/>
          <w:spacing w:val="-6"/>
          <w:w w:val="105"/>
        </w:rPr>
        <w:t xml:space="preserve"> </w:t>
      </w:r>
      <w:r w:rsidRPr="005D3DBA">
        <w:rPr>
          <w:rFonts w:asciiTheme="minorHAnsi" w:hAnsiTheme="minorHAnsi" w:cstheme="minorHAnsi"/>
          <w:w w:val="105"/>
        </w:rPr>
        <w:t>proveedores</w:t>
      </w:r>
      <w:r w:rsidRPr="005D3DBA">
        <w:rPr>
          <w:rFonts w:asciiTheme="minorHAnsi" w:hAnsiTheme="minorHAnsi" w:cstheme="minorHAnsi"/>
          <w:spacing w:val="-5"/>
          <w:w w:val="105"/>
        </w:rPr>
        <w:t xml:space="preserve"> </w:t>
      </w:r>
      <w:r w:rsidRPr="005D3DBA">
        <w:rPr>
          <w:rFonts w:asciiTheme="minorHAnsi" w:hAnsiTheme="minorHAnsi" w:cstheme="minorHAnsi"/>
          <w:w w:val="105"/>
        </w:rPr>
        <w:t>para</w:t>
      </w:r>
      <w:r w:rsidRPr="005D3DBA">
        <w:rPr>
          <w:rFonts w:asciiTheme="minorHAnsi" w:hAnsiTheme="minorHAnsi" w:cstheme="minorHAnsi"/>
          <w:spacing w:val="-6"/>
          <w:w w:val="105"/>
        </w:rPr>
        <w:t xml:space="preserve"> </w:t>
      </w:r>
      <w:r w:rsidRPr="005D3DBA">
        <w:rPr>
          <w:rFonts w:asciiTheme="minorHAnsi" w:hAnsiTheme="minorHAnsi" w:cstheme="minorHAnsi"/>
          <w:w w:val="105"/>
        </w:rPr>
        <w:t>que,</w:t>
      </w:r>
      <w:r w:rsidRPr="005D3DBA">
        <w:rPr>
          <w:rFonts w:asciiTheme="minorHAnsi" w:hAnsiTheme="minorHAnsi" w:cstheme="minorHAnsi"/>
          <w:spacing w:val="-6"/>
          <w:w w:val="105"/>
        </w:rPr>
        <w:t xml:space="preserve"> </w:t>
      </w:r>
      <w:r w:rsidRPr="005D3DBA">
        <w:rPr>
          <w:rFonts w:asciiTheme="minorHAnsi" w:hAnsiTheme="minorHAnsi" w:cstheme="minorHAnsi"/>
          <w:w w:val="105"/>
        </w:rPr>
        <w:t>sujetándose</w:t>
      </w:r>
      <w:r w:rsidRPr="005D3DBA">
        <w:rPr>
          <w:rFonts w:asciiTheme="minorHAnsi" w:hAnsiTheme="minorHAnsi" w:cstheme="minorHAnsi"/>
          <w:spacing w:val="-6"/>
          <w:w w:val="105"/>
        </w:rPr>
        <w:t xml:space="preserve"> </w:t>
      </w:r>
      <w:r w:rsidRPr="005D3DBA">
        <w:rPr>
          <w:rFonts w:asciiTheme="minorHAnsi" w:hAnsiTheme="minorHAnsi" w:cstheme="minorHAnsi"/>
          <w:w w:val="105"/>
        </w:rPr>
        <w:t>a</w:t>
      </w:r>
      <w:r w:rsidRPr="005D3DBA">
        <w:rPr>
          <w:rFonts w:asciiTheme="minorHAnsi" w:hAnsiTheme="minorHAnsi" w:cstheme="minorHAnsi"/>
          <w:spacing w:val="-3"/>
          <w:w w:val="105"/>
        </w:rPr>
        <w:t xml:space="preserve"> </w:t>
      </w:r>
      <w:r w:rsidRPr="005D3DBA">
        <w:rPr>
          <w:rFonts w:asciiTheme="minorHAnsi" w:hAnsiTheme="minorHAnsi" w:cstheme="minorHAnsi"/>
          <w:w w:val="105"/>
        </w:rPr>
        <w:t>las</w:t>
      </w:r>
      <w:r w:rsidRPr="005D3DBA">
        <w:rPr>
          <w:rFonts w:asciiTheme="minorHAnsi" w:hAnsiTheme="minorHAnsi" w:cstheme="minorHAnsi"/>
          <w:spacing w:val="-18"/>
          <w:w w:val="105"/>
        </w:rPr>
        <w:t xml:space="preserve"> </w:t>
      </w:r>
      <w:r w:rsidRPr="005D3DBA">
        <w:rPr>
          <w:rFonts w:asciiTheme="minorHAnsi" w:hAnsiTheme="minorHAnsi" w:cstheme="minorHAnsi"/>
          <w:w w:val="105"/>
        </w:rPr>
        <w:t>bases</w:t>
      </w:r>
      <w:r w:rsidRPr="005D3DBA">
        <w:rPr>
          <w:rFonts w:asciiTheme="minorHAnsi" w:hAnsiTheme="minorHAnsi" w:cstheme="minorHAnsi"/>
          <w:spacing w:val="-5"/>
          <w:w w:val="105"/>
        </w:rPr>
        <w:t xml:space="preserve"> </w:t>
      </w:r>
      <w:r w:rsidRPr="005D3DBA">
        <w:rPr>
          <w:rFonts w:asciiTheme="minorHAnsi" w:hAnsiTheme="minorHAnsi" w:cstheme="minorHAnsi"/>
          <w:w w:val="105"/>
        </w:rPr>
        <w:t>fijadas,</w:t>
      </w:r>
      <w:r w:rsidRPr="005D3DBA">
        <w:rPr>
          <w:rFonts w:asciiTheme="minorHAnsi" w:hAnsiTheme="minorHAnsi" w:cstheme="minorHAnsi"/>
          <w:spacing w:val="-6"/>
          <w:w w:val="105"/>
        </w:rPr>
        <w:t xml:space="preserve"> </w:t>
      </w:r>
      <w:r w:rsidRPr="005D3DBA">
        <w:rPr>
          <w:rFonts w:asciiTheme="minorHAnsi" w:hAnsiTheme="minorHAnsi" w:cstheme="minorHAnsi"/>
          <w:w w:val="105"/>
        </w:rPr>
        <w:t>formulen</w:t>
      </w:r>
      <w:r w:rsidRPr="005D3DBA">
        <w:rPr>
          <w:rFonts w:asciiTheme="minorHAnsi" w:hAnsiTheme="minorHAnsi" w:cstheme="minorHAnsi"/>
          <w:spacing w:val="-6"/>
          <w:w w:val="105"/>
        </w:rPr>
        <w:t xml:space="preserve"> </w:t>
      </w:r>
      <w:r w:rsidRPr="005D3DBA">
        <w:rPr>
          <w:rFonts w:asciiTheme="minorHAnsi" w:hAnsiTheme="minorHAnsi" w:cstheme="minorHAnsi"/>
          <w:w w:val="105"/>
        </w:rPr>
        <w:t>sendas</w:t>
      </w:r>
      <w:r w:rsidRPr="005D3DBA">
        <w:rPr>
          <w:rFonts w:asciiTheme="minorHAnsi" w:hAnsiTheme="minorHAnsi" w:cstheme="minorHAnsi"/>
          <w:spacing w:val="-5"/>
          <w:w w:val="105"/>
        </w:rPr>
        <w:t xml:space="preserve"> </w:t>
      </w:r>
      <w:r w:rsidRPr="005D3DBA">
        <w:rPr>
          <w:rFonts w:asciiTheme="minorHAnsi" w:hAnsiTheme="minorHAnsi" w:cstheme="minorHAnsi"/>
          <w:w w:val="105"/>
        </w:rPr>
        <w:t>propuestas,</w:t>
      </w:r>
      <w:r w:rsidRPr="005D3DBA">
        <w:rPr>
          <w:rFonts w:asciiTheme="minorHAnsi" w:hAnsiTheme="minorHAnsi" w:cstheme="minorHAnsi"/>
          <w:spacing w:val="-4"/>
          <w:w w:val="105"/>
        </w:rPr>
        <w:t xml:space="preserve"> </w:t>
      </w:r>
      <w:r w:rsidRPr="005D3DBA">
        <w:rPr>
          <w:rFonts w:asciiTheme="minorHAnsi" w:hAnsiTheme="minorHAnsi" w:cstheme="minorHAnsi"/>
          <w:w w:val="105"/>
        </w:rPr>
        <w:t>de</w:t>
      </w:r>
      <w:r w:rsidRPr="005D3DBA">
        <w:rPr>
          <w:rFonts w:asciiTheme="minorHAnsi" w:hAnsiTheme="minorHAnsi" w:cstheme="minorHAnsi"/>
          <w:spacing w:val="-6"/>
          <w:w w:val="105"/>
        </w:rPr>
        <w:t xml:space="preserve"> </w:t>
      </w:r>
      <w:r w:rsidRPr="005D3DBA">
        <w:rPr>
          <w:rFonts w:asciiTheme="minorHAnsi" w:hAnsiTheme="minorHAnsi" w:cstheme="minorHAnsi"/>
          <w:w w:val="105"/>
        </w:rPr>
        <w:t>entre</w:t>
      </w:r>
      <w:r w:rsidRPr="005D3DBA">
        <w:rPr>
          <w:rFonts w:asciiTheme="minorHAnsi" w:hAnsiTheme="minorHAnsi" w:cstheme="minorHAnsi"/>
          <w:spacing w:val="-17"/>
          <w:w w:val="105"/>
        </w:rPr>
        <w:t xml:space="preserve"> </w:t>
      </w:r>
      <w:r w:rsidRPr="005D3DBA">
        <w:rPr>
          <w:rFonts w:asciiTheme="minorHAnsi" w:hAnsiTheme="minorHAnsi" w:cstheme="minorHAnsi"/>
          <w:w w:val="105"/>
        </w:rPr>
        <w:t>las</w:t>
      </w:r>
      <w:r w:rsidRPr="005D3DBA">
        <w:rPr>
          <w:rFonts w:asciiTheme="minorHAnsi" w:hAnsiTheme="minorHAnsi" w:cstheme="minorHAnsi"/>
          <w:spacing w:val="-5"/>
          <w:w w:val="105"/>
        </w:rPr>
        <w:t xml:space="preserve"> </w:t>
      </w:r>
      <w:r w:rsidRPr="005D3DBA">
        <w:rPr>
          <w:rFonts w:asciiTheme="minorHAnsi" w:hAnsiTheme="minorHAnsi" w:cstheme="minorHAnsi"/>
          <w:w w:val="105"/>
        </w:rPr>
        <w:t>cuales</w:t>
      </w:r>
      <w:r w:rsidRPr="005D3DBA">
        <w:rPr>
          <w:rFonts w:asciiTheme="minorHAnsi" w:hAnsiTheme="minorHAnsi" w:cstheme="minorHAnsi"/>
          <w:spacing w:val="-5"/>
          <w:w w:val="105"/>
        </w:rPr>
        <w:t xml:space="preserve"> </w:t>
      </w:r>
      <w:r w:rsidRPr="005D3DBA">
        <w:rPr>
          <w:rFonts w:asciiTheme="minorHAnsi" w:hAnsiTheme="minorHAnsi" w:cstheme="minorHAnsi"/>
          <w:w w:val="105"/>
        </w:rPr>
        <w:t>se</w:t>
      </w:r>
      <w:r w:rsidRPr="005D3DBA">
        <w:rPr>
          <w:rFonts w:asciiTheme="minorHAnsi" w:hAnsiTheme="minorHAnsi" w:cstheme="minorHAnsi"/>
          <w:spacing w:val="-3"/>
          <w:w w:val="105"/>
        </w:rPr>
        <w:t xml:space="preserve"> </w:t>
      </w:r>
      <w:r w:rsidRPr="005D3DBA">
        <w:rPr>
          <w:rFonts w:asciiTheme="minorHAnsi" w:hAnsiTheme="minorHAnsi" w:cstheme="minorHAnsi"/>
          <w:w w:val="105"/>
        </w:rPr>
        <w:t>seleccionará y aceptará la más</w:t>
      </w:r>
      <w:r w:rsidRPr="005D3DBA">
        <w:rPr>
          <w:rFonts w:asciiTheme="minorHAnsi" w:hAnsiTheme="minorHAnsi" w:cstheme="minorHAnsi"/>
          <w:spacing w:val="-3"/>
          <w:w w:val="105"/>
        </w:rPr>
        <w:t xml:space="preserve"> </w:t>
      </w:r>
      <w:r w:rsidRPr="005D3DBA">
        <w:rPr>
          <w:rFonts w:asciiTheme="minorHAnsi" w:hAnsiTheme="minorHAnsi" w:cstheme="minorHAnsi"/>
          <w:w w:val="105"/>
        </w:rPr>
        <w:t>conveniente.</w:t>
      </w:r>
    </w:p>
    <w:p w:rsidR="004A1B66" w:rsidRPr="005D3DBA" w:rsidRDefault="004A1B66" w:rsidP="004A1B66">
      <w:pPr>
        <w:pStyle w:val="Textoindependiente"/>
        <w:spacing w:before="9"/>
        <w:ind w:left="142"/>
        <w:rPr>
          <w:rFonts w:asciiTheme="minorHAnsi" w:hAnsiTheme="minorHAnsi" w:cstheme="minorHAnsi"/>
          <w:i/>
        </w:rPr>
      </w:pPr>
    </w:p>
    <w:p w:rsidR="004A1B66" w:rsidRPr="005D3DBA" w:rsidRDefault="004A1B66" w:rsidP="004A1B66">
      <w:pPr>
        <w:pStyle w:val="Textoindependiente"/>
        <w:spacing w:line="247" w:lineRule="auto"/>
        <w:ind w:left="142" w:right="242"/>
        <w:rPr>
          <w:rFonts w:asciiTheme="minorHAnsi" w:hAnsiTheme="minorHAnsi" w:cstheme="minorHAnsi"/>
          <w:i/>
        </w:rPr>
      </w:pPr>
      <w:r w:rsidRPr="005D3DBA">
        <w:rPr>
          <w:rFonts w:asciiTheme="minorHAnsi" w:hAnsiTheme="minorHAnsi" w:cstheme="minorHAnsi"/>
          <w:b/>
          <w:w w:val="105"/>
        </w:rPr>
        <w:lastRenderedPageBreak/>
        <w:t>Artículo 69.</w:t>
      </w:r>
      <w:r w:rsidRPr="005D3DBA">
        <w:rPr>
          <w:rFonts w:asciiTheme="minorHAnsi" w:hAnsiTheme="minorHAnsi" w:cstheme="minorHAnsi"/>
          <w:w w:val="105"/>
        </w:rPr>
        <w:t>- En el supuesto de que dos procedimientos por invitación restringida a cuando menos tres proveedores hayan sido declarado</w:t>
      </w:r>
      <w:r>
        <w:rPr>
          <w:rFonts w:asciiTheme="minorHAnsi" w:hAnsiTheme="minorHAnsi" w:cstheme="minorHAnsi"/>
          <w:w w:val="105"/>
        </w:rPr>
        <w:t>s</w:t>
      </w:r>
      <w:r w:rsidRPr="005D3DBA">
        <w:rPr>
          <w:rFonts w:asciiTheme="minorHAnsi" w:hAnsiTheme="minorHAnsi" w:cstheme="minorHAnsi"/>
          <w:spacing w:val="-10"/>
          <w:w w:val="105"/>
        </w:rPr>
        <w:t xml:space="preserve"> </w:t>
      </w:r>
      <w:r w:rsidRPr="005D3DBA">
        <w:rPr>
          <w:rFonts w:asciiTheme="minorHAnsi" w:hAnsiTheme="minorHAnsi" w:cstheme="minorHAnsi"/>
          <w:w w:val="105"/>
        </w:rPr>
        <w:t>desiertos,</w:t>
      </w:r>
      <w:r w:rsidRPr="005D3DBA">
        <w:rPr>
          <w:rFonts w:asciiTheme="minorHAnsi" w:hAnsiTheme="minorHAnsi" w:cstheme="minorHAnsi"/>
          <w:spacing w:val="-9"/>
          <w:w w:val="105"/>
        </w:rPr>
        <w:t xml:space="preserve"> </w:t>
      </w:r>
      <w:r w:rsidRPr="005D3DBA">
        <w:rPr>
          <w:rFonts w:asciiTheme="minorHAnsi" w:hAnsiTheme="minorHAnsi" w:cstheme="minorHAnsi"/>
          <w:w w:val="105"/>
        </w:rPr>
        <w:t>el</w:t>
      </w:r>
      <w:r w:rsidRPr="005D3DBA">
        <w:rPr>
          <w:rFonts w:asciiTheme="minorHAnsi" w:hAnsiTheme="minorHAnsi" w:cstheme="minorHAnsi"/>
          <w:spacing w:val="-10"/>
          <w:w w:val="105"/>
        </w:rPr>
        <w:t xml:space="preserve"> </w:t>
      </w:r>
      <w:r w:rsidRPr="005D3DBA">
        <w:rPr>
          <w:rFonts w:asciiTheme="minorHAnsi" w:hAnsiTheme="minorHAnsi" w:cstheme="minorHAnsi"/>
          <w:w w:val="105"/>
        </w:rPr>
        <w:t>Director</w:t>
      </w:r>
      <w:r w:rsidRPr="005D3DBA">
        <w:rPr>
          <w:rFonts w:asciiTheme="minorHAnsi" w:hAnsiTheme="minorHAnsi" w:cstheme="minorHAnsi"/>
          <w:spacing w:val="-8"/>
          <w:w w:val="105"/>
        </w:rPr>
        <w:t xml:space="preserve"> </w:t>
      </w:r>
      <w:r w:rsidRPr="005D3DBA">
        <w:rPr>
          <w:rFonts w:asciiTheme="minorHAnsi" w:hAnsiTheme="minorHAnsi" w:cstheme="minorHAnsi"/>
          <w:w w:val="105"/>
        </w:rPr>
        <w:t>de</w:t>
      </w:r>
      <w:r w:rsidRPr="005D3DBA">
        <w:rPr>
          <w:rFonts w:asciiTheme="minorHAnsi" w:hAnsiTheme="minorHAnsi" w:cstheme="minorHAnsi"/>
          <w:spacing w:val="-10"/>
          <w:w w:val="105"/>
        </w:rPr>
        <w:t xml:space="preserve"> </w:t>
      </w:r>
      <w:r w:rsidRPr="005D3DBA">
        <w:rPr>
          <w:rFonts w:asciiTheme="minorHAnsi" w:hAnsiTheme="minorHAnsi" w:cstheme="minorHAnsi"/>
          <w:w w:val="105"/>
        </w:rPr>
        <w:t>Adquisiciones</w:t>
      </w:r>
      <w:r w:rsidRPr="005D3DBA">
        <w:rPr>
          <w:rFonts w:asciiTheme="minorHAnsi" w:hAnsiTheme="minorHAnsi" w:cstheme="minorHAnsi"/>
          <w:spacing w:val="-12"/>
          <w:w w:val="105"/>
        </w:rPr>
        <w:t xml:space="preserve"> </w:t>
      </w:r>
      <w:r w:rsidRPr="005D3DBA">
        <w:rPr>
          <w:rFonts w:asciiTheme="minorHAnsi" w:hAnsiTheme="minorHAnsi" w:cstheme="minorHAnsi"/>
          <w:spacing w:val="-5"/>
          <w:w w:val="105"/>
        </w:rPr>
        <w:t>será</w:t>
      </w:r>
      <w:r w:rsidRPr="005D3DBA">
        <w:rPr>
          <w:rFonts w:asciiTheme="minorHAnsi" w:hAnsiTheme="minorHAnsi" w:cstheme="minorHAnsi"/>
          <w:spacing w:val="-10"/>
          <w:w w:val="105"/>
        </w:rPr>
        <w:t xml:space="preserve"> </w:t>
      </w:r>
      <w:r w:rsidRPr="005D3DBA">
        <w:rPr>
          <w:rFonts w:asciiTheme="minorHAnsi" w:hAnsiTheme="minorHAnsi" w:cstheme="minorHAnsi"/>
          <w:w w:val="105"/>
        </w:rPr>
        <w:t>el</w:t>
      </w:r>
      <w:r w:rsidRPr="005D3DBA">
        <w:rPr>
          <w:rFonts w:asciiTheme="minorHAnsi" w:hAnsiTheme="minorHAnsi" w:cstheme="minorHAnsi"/>
          <w:spacing w:val="-10"/>
          <w:w w:val="105"/>
        </w:rPr>
        <w:t xml:space="preserve"> </w:t>
      </w:r>
      <w:r w:rsidRPr="005D3DBA">
        <w:rPr>
          <w:rFonts w:asciiTheme="minorHAnsi" w:hAnsiTheme="minorHAnsi" w:cstheme="minorHAnsi"/>
          <w:w w:val="105"/>
        </w:rPr>
        <w:t>responsable</w:t>
      </w:r>
      <w:r w:rsidRPr="005D3DBA">
        <w:rPr>
          <w:rFonts w:asciiTheme="minorHAnsi" w:hAnsiTheme="minorHAnsi" w:cstheme="minorHAnsi"/>
          <w:spacing w:val="-9"/>
          <w:w w:val="105"/>
        </w:rPr>
        <w:t xml:space="preserve"> </w:t>
      </w:r>
      <w:r w:rsidRPr="005D3DBA">
        <w:rPr>
          <w:rFonts w:asciiTheme="minorHAnsi" w:hAnsiTheme="minorHAnsi" w:cstheme="minorHAnsi"/>
          <w:w w:val="105"/>
        </w:rPr>
        <w:t>de</w:t>
      </w:r>
      <w:r w:rsidRPr="005D3DBA">
        <w:rPr>
          <w:rFonts w:asciiTheme="minorHAnsi" w:hAnsiTheme="minorHAnsi" w:cstheme="minorHAnsi"/>
          <w:spacing w:val="-10"/>
          <w:w w:val="105"/>
        </w:rPr>
        <w:t xml:space="preserve"> </w:t>
      </w:r>
      <w:r w:rsidRPr="005D3DBA">
        <w:rPr>
          <w:rFonts w:asciiTheme="minorHAnsi" w:hAnsiTheme="minorHAnsi" w:cstheme="minorHAnsi"/>
          <w:w w:val="105"/>
        </w:rPr>
        <w:t>la</w:t>
      </w:r>
      <w:r w:rsidRPr="005D3DBA">
        <w:rPr>
          <w:rFonts w:asciiTheme="minorHAnsi" w:hAnsiTheme="minorHAnsi" w:cstheme="minorHAnsi"/>
          <w:spacing w:val="-10"/>
          <w:w w:val="105"/>
        </w:rPr>
        <w:t xml:space="preserve"> </w:t>
      </w:r>
      <w:r w:rsidRPr="005D3DBA">
        <w:rPr>
          <w:rFonts w:asciiTheme="minorHAnsi" w:hAnsiTheme="minorHAnsi" w:cstheme="minorHAnsi"/>
          <w:w w:val="105"/>
        </w:rPr>
        <w:t>contratación,</w:t>
      </w:r>
      <w:r w:rsidRPr="005D3DBA">
        <w:rPr>
          <w:rFonts w:asciiTheme="minorHAnsi" w:hAnsiTheme="minorHAnsi" w:cstheme="minorHAnsi"/>
          <w:spacing w:val="-11"/>
          <w:w w:val="105"/>
        </w:rPr>
        <w:t xml:space="preserve"> </w:t>
      </w:r>
      <w:r w:rsidRPr="005D3DBA">
        <w:rPr>
          <w:rFonts w:asciiTheme="minorHAnsi" w:hAnsiTheme="minorHAnsi" w:cstheme="minorHAnsi"/>
          <w:w w:val="105"/>
        </w:rPr>
        <w:t>podrá</w:t>
      </w:r>
      <w:r w:rsidRPr="005D3DBA">
        <w:rPr>
          <w:rFonts w:asciiTheme="minorHAnsi" w:hAnsiTheme="minorHAnsi" w:cstheme="minorHAnsi"/>
          <w:spacing w:val="-10"/>
          <w:w w:val="105"/>
        </w:rPr>
        <w:t xml:space="preserve"> </w:t>
      </w:r>
      <w:r w:rsidRPr="005D3DBA">
        <w:rPr>
          <w:rFonts w:asciiTheme="minorHAnsi" w:hAnsiTheme="minorHAnsi" w:cstheme="minorHAnsi"/>
          <w:spacing w:val="-3"/>
          <w:w w:val="105"/>
        </w:rPr>
        <w:t>contratar</w:t>
      </w:r>
      <w:r w:rsidRPr="005D3DBA">
        <w:rPr>
          <w:rFonts w:asciiTheme="minorHAnsi" w:hAnsiTheme="minorHAnsi" w:cstheme="minorHAnsi"/>
          <w:spacing w:val="-8"/>
          <w:w w:val="105"/>
        </w:rPr>
        <w:t xml:space="preserve"> </w:t>
      </w:r>
      <w:r w:rsidRPr="005D3DBA">
        <w:rPr>
          <w:rFonts w:asciiTheme="minorHAnsi" w:hAnsiTheme="minorHAnsi" w:cstheme="minorHAnsi"/>
          <w:w w:val="105"/>
        </w:rPr>
        <w:t>mediante</w:t>
      </w:r>
      <w:r w:rsidRPr="005D3DBA">
        <w:rPr>
          <w:rFonts w:asciiTheme="minorHAnsi" w:hAnsiTheme="minorHAnsi" w:cstheme="minorHAnsi"/>
          <w:spacing w:val="-9"/>
          <w:w w:val="105"/>
        </w:rPr>
        <w:t xml:space="preserve"> </w:t>
      </w:r>
      <w:r w:rsidRPr="005D3DBA">
        <w:rPr>
          <w:rFonts w:asciiTheme="minorHAnsi" w:hAnsiTheme="minorHAnsi" w:cstheme="minorHAnsi"/>
          <w:w w:val="105"/>
        </w:rPr>
        <w:t>el</w:t>
      </w:r>
      <w:r w:rsidRPr="005D3DBA">
        <w:rPr>
          <w:rFonts w:asciiTheme="minorHAnsi" w:hAnsiTheme="minorHAnsi" w:cstheme="minorHAnsi"/>
          <w:spacing w:val="-10"/>
          <w:w w:val="105"/>
        </w:rPr>
        <w:t xml:space="preserve"> </w:t>
      </w:r>
      <w:r w:rsidRPr="005D3DBA">
        <w:rPr>
          <w:rFonts w:asciiTheme="minorHAnsi" w:hAnsiTheme="minorHAnsi" w:cstheme="minorHAnsi"/>
          <w:w w:val="105"/>
        </w:rPr>
        <w:t>procedimiento</w:t>
      </w:r>
      <w:r w:rsidRPr="005D3DBA">
        <w:rPr>
          <w:rFonts w:asciiTheme="minorHAnsi" w:hAnsiTheme="minorHAnsi" w:cstheme="minorHAnsi"/>
          <w:spacing w:val="-10"/>
          <w:w w:val="105"/>
        </w:rPr>
        <w:t xml:space="preserve"> </w:t>
      </w:r>
      <w:r w:rsidRPr="005D3DBA">
        <w:rPr>
          <w:rFonts w:asciiTheme="minorHAnsi" w:hAnsiTheme="minorHAnsi" w:cstheme="minorHAnsi"/>
          <w:w w:val="105"/>
        </w:rPr>
        <w:t>de cotización</w:t>
      </w:r>
      <w:r w:rsidRPr="005D3DBA">
        <w:rPr>
          <w:rFonts w:asciiTheme="minorHAnsi" w:hAnsiTheme="minorHAnsi" w:cstheme="minorHAnsi"/>
          <w:spacing w:val="-6"/>
          <w:w w:val="105"/>
        </w:rPr>
        <w:t xml:space="preserve"> </w:t>
      </w:r>
      <w:r w:rsidRPr="005D3DBA">
        <w:rPr>
          <w:rFonts w:asciiTheme="minorHAnsi" w:hAnsiTheme="minorHAnsi" w:cstheme="minorHAnsi"/>
          <w:w w:val="105"/>
        </w:rPr>
        <w:t>por</w:t>
      </w:r>
      <w:r w:rsidRPr="005D3DBA">
        <w:rPr>
          <w:rFonts w:asciiTheme="minorHAnsi" w:hAnsiTheme="minorHAnsi" w:cstheme="minorHAnsi"/>
          <w:spacing w:val="-4"/>
          <w:w w:val="105"/>
        </w:rPr>
        <w:t xml:space="preserve"> </w:t>
      </w:r>
      <w:r w:rsidRPr="005D3DBA">
        <w:rPr>
          <w:rFonts w:asciiTheme="minorHAnsi" w:hAnsiTheme="minorHAnsi" w:cstheme="minorHAnsi"/>
          <w:w w:val="105"/>
        </w:rPr>
        <w:t>escrito</w:t>
      </w:r>
      <w:r w:rsidRPr="005D3DBA">
        <w:rPr>
          <w:rFonts w:asciiTheme="minorHAnsi" w:hAnsiTheme="minorHAnsi" w:cstheme="minorHAnsi"/>
          <w:spacing w:val="-6"/>
          <w:w w:val="105"/>
        </w:rPr>
        <w:t xml:space="preserve"> </w:t>
      </w:r>
      <w:r w:rsidRPr="005D3DBA">
        <w:rPr>
          <w:rFonts w:asciiTheme="minorHAnsi" w:hAnsiTheme="minorHAnsi" w:cstheme="minorHAnsi"/>
          <w:w w:val="105"/>
        </w:rPr>
        <w:t>de</w:t>
      </w:r>
      <w:r w:rsidRPr="005D3DBA">
        <w:rPr>
          <w:rFonts w:asciiTheme="minorHAnsi" w:hAnsiTheme="minorHAnsi" w:cstheme="minorHAnsi"/>
          <w:spacing w:val="-5"/>
          <w:w w:val="105"/>
        </w:rPr>
        <w:t xml:space="preserve"> </w:t>
      </w:r>
      <w:r w:rsidRPr="005D3DBA">
        <w:rPr>
          <w:rFonts w:asciiTheme="minorHAnsi" w:hAnsiTheme="minorHAnsi" w:cstheme="minorHAnsi"/>
          <w:w w:val="105"/>
        </w:rPr>
        <w:t>cuando</w:t>
      </w:r>
      <w:r w:rsidRPr="005D3DBA">
        <w:rPr>
          <w:rFonts w:asciiTheme="minorHAnsi" w:hAnsiTheme="minorHAnsi" w:cstheme="minorHAnsi"/>
          <w:spacing w:val="-2"/>
          <w:w w:val="105"/>
        </w:rPr>
        <w:t xml:space="preserve"> </w:t>
      </w:r>
      <w:r w:rsidRPr="005D3DBA">
        <w:rPr>
          <w:rFonts w:asciiTheme="minorHAnsi" w:hAnsiTheme="minorHAnsi" w:cstheme="minorHAnsi"/>
          <w:w w:val="105"/>
        </w:rPr>
        <w:t>menos</w:t>
      </w:r>
      <w:r w:rsidRPr="005D3DBA">
        <w:rPr>
          <w:rFonts w:asciiTheme="minorHAnsi" w:hAnsiTheme="minorHAnsi" w:cstheme="minorHAnsi"/>
          <w:spacing w:val="-4"/>
          <w:w w:val="105"/>
        </w:rPr>
        <w:t xml:space="preserve"> </w:t>
      </w:r>
      <w:r w:rsidRPr="005D3DBA">
        <w:rPr>
          <w:rFonts w:asciiTheme="minorHAnsi" w:hAnsiTheme="minorHAnsi" w:cstheme="minorHAnsi"/>
          <w:w w:val="105"/>
        </w:rPr>
        <w:t>tres</w:t>
      </w:r>
      <w:r w:rsidRPr="005D3DBA">
        <w:rPr>
          <w:rFonts w:asciiTheme="minorHAnsi" w:hAnsiTheme="minorHAnsi" w:cstheme="minorHAnsi"/>
          <w:spacing w:val="-4"/>
          <w:w w:val="105"/>
        </w:rPr>
        <w:t xml:space="preserve"> </w:t>
      </w:r>
      <w:r w:rsidRPr="005D3DBA">
        <w:rPr>
          <w:rFonts w:asciiTheme="minorHAnsi" w:hAnsiTheme="minorHAnsi" w:cstheme="minorHAnsi"/>
          <w:w w:val="105"/>
        </w:rPr>
        <w:t>proveedores</w:t>
      </w:r>
      <w:r w:rsidRPr="005D3DBA">
        <w:rPr>
          <w:rFonts w:asciiTheme="minorHAnsi" w:hAnsiTheme="minorHAnsi" w:cstheme="minorHAnsi"/>
          <w:spacing w:val="-4"/>
          <w:w w:val="105"/>
        </w:rPr>
        <w:t xml:space="preserve"> </w:t>
      </w:r>
      <w:r w:rsidRPr="005D3DBA">
        <w:rPr>
          <w:rFonts w:asciiTheme="minorHAnsi" w:hAnsiTheme="minorHAnsi" w:cstheme="minorHAnsi"/>
          <w:w w:val="105"/>
        </w:rPr>
        <w:t>para</w:t>
      </w:r>
      <w:r w:rsidRPr="005D3DBA">
        <w:rPr>
          <w:rFonts w:asciiTheme="minorHAnsi" w:hAnsiTheme="minorHAnsi" w:cstheme="minorHAnsi"/>
          <w:spacing w:val="-5"/>
          <w:w w:val="105"/>
        </w:rPr>
        <w:t xml:space="preserve"> </w:t>
      </w:r>
      <w:r w:rsidRPr="005D3DBA">
        <w:rPr>
          <w:rFonts w:asciiTheme="minorHAnsi" w:hAnsiTheme="minorHAnsi" w:cstheme="minorHAnsi"/>
          <w:w w:val="105"/>
        </w:rPr>
        <w:t>adquirir</w:t>
      </w:r>
      <w:r w:rsidRPr="005D3DBA">
        <w:rPr>
          <w:rFonts w:asciiTheme="minorHAnsi" w:hAnsiTheme="minorHAnsi" w:cstheme="minorHAnsi"/>
          <w:spacing w:val="-4"/>
          <w:w w:val="105"/>
        </w:rPr>
        <w:t xml:space="preserve"> </w:t>
      </w:r>
      <w:r w:rsidRPr="005D3DBA">
        <w:rPr>
          <w:rFonts w:asciiTheme="minorHAnsi" w:hAnsiTheme="minorHAnsi" w:cstheme="minorHAnsi"/>
          <w:w w:val="105"/>
        </w:rPr>
        <w:t>bienes,</w:t>
      </w:r>
      <w:r w:rsidRPr="005D3DBA">
        <w:rPr>
          <w:rFonts w:asciiTheme="minorHAnsi" w:hAnsiTheme="minorHAnsi" w:cstheme="minorHAnsi"/>
          <w:spacing w:val="-6"/>
          <w:w w:val="105"/>
        </w:rPr>
        <w:t xml:space="preserve"> </w:t>
      </w:r>
      <w:r w:rsidRPr="005D3DBA">
        <w:rPr>
          <w:rFonts w:asciiTheme="minorHAnsi" w:hAnsiTheme="minorHAnsi" w:cstheme="minorHAnsi"/>
          <w:w w:val="105"/>
        </w:rPr>
        <w:t>arrendar</w:t>
      </w:r>
      <w:r w:rsidRPr="005D3DBA">
        <w:rPr>
          <w:rFonts w:asciiTheme="minorHAnsi" w:hAnsiTheme="minorHAnsi" w:cstheme="minorHAnsi"/>
          <w:spacing w:val="-4"/>
          <w:w w:val="105"/>
        </w:rPr>
        <w:t xml:space="preserve"> </w:t>
      </w:r>
      <w:r w:rsidRPr="005D3DBA">
        <w:rPr>
          <w:rFonts w:asciiTheme="minorHAnsi" w:hAnsiTheme="minorHAnsi" w:cstheme="minorHAnsi"/>
          <w:w w:val="105"/>
        </w:rPr>
        <w:t>y/o</w:t>
      </w:r>
      <w:r w:rsidRPr="005D3DBA">
        <w:rPr>
          <w:rFonts w:asciiTheme="minorHAnsi" w:hAnsiTheme="minorHAnsi" w:cstheme="minorHAnsi"/>
          <w:spacing w:val="-5"/>
          <w:w w:val="105"/>
        </w:rPr>
        <w:t xml:space="preserve"> </w:t>
      </w:r>
      <w:r w:rsidRPr="005D3DBA">
        <w:rPr>
          <w:rFonts w:asciiTheme="minorHAnsi" w:hAnsiTheme="minorHAnsi" w:cstheme="minorHAnsi"/>
          <w:w w:val="105"/>
        </w:rPr>
        <w:t>prestación</w:t>
      </w:r>
      <w:r w:rsidRPr="005D3DBA">
        <w:rPr>
          <w:rFonts w:asciiTheme="minorHAnsi" w:hAnsiTheme="minorHAnsi" w:cstheme="minorHAnsi"/>
          <w:spacing w:val="-18"/>
          <w:w w:val="105"/>
        </w:rPr>
        <w:t xml:space="preserve"> </w:t>
      </w:r>
      <w:r w:rsidRPr="005D3DBA">
        <w:rPr>
          <w:rFonts w:asciiTheme="minorHAnsi" w:hAnsiTheme="minorHAnsi" w:cstheme="minorHAnsi"/>
          <w:w w:val="105"/>
        </w:rPr>
        <w:t>de</w:t>
      </w:r>
      <w:r w:rsidRPr="005D3DBA">
        <w:rPr>
          <w:rFonts w:asciiTheme="minorHAnsi" w:hAnsiTheme="minorHAnsi" w:cstheme="minorHAnsi"/>
          <w:spacing w:val="-2"/>
          <w:w w:val="105"/>
        </w:rPr>
        <w:t xml:space="preserve"> </w:t>
      </w:r>
      <w:r w:rsidRPr="005D3DBA">
        <w:rPr>
          <w:rFonts w:asciiTheme="minorHAnsi" w:hAnsiTheme="minorHAnsi" w:cstheme="minorHAnsi"/>
          <w:w w:val="105"/>
        </w:rPr>
        <w:t>servicios.</w:t>
      </w:r>
    </w:p>
    <w:p w:rsidR="004A1B66" w:rsidRPr="005D3DBA" w:rsidRDefault="004A1B66" w:rsidP="004A1B66">
      <w:pPr>
        <w:pStyle w:val="Textoindependiente"/>
        <w:spacing w:before="3"/>
        <w:ind w:left="142"/>
        <w:rPr>
          <w:rFonts w:asciiTheme="minorHAnsi" w:hAnsiTheme="minorHAnsi" w:cstheme="minorHAnsi"/>
          <w:i/>
        </w:rPr>
      </w:pPr>
    </w:p>
    <w:p w:rsidR="004A1B66" w:rsidRDefault="004A1B66" w:rsidP="004A1B66">
      <w:pPr>
        <w:pStyle w:val="Textoindependiente"/>
        <w:spacing w:before="1"/>
        <w:ind w:left="142"/>
        <w:rPr>
          <w:rFonts w:asciiTheme="minorHAnsi" w:hAnsiTheme="minorHAnsi" w:cstheme="minorHAnsi"/>
          <w:i/>
          <w:w w:val="105"/>
        </w:rPr>
      </w:pPr>
      <w:r w:rsidRPr="005D3DBA">
        <w:rPr>
          <w:rFonts w:asciiTheme="minorHAnsi" w:hAnsiTheme="minorHAnsi" w:cstheme="minorHAnsi"/>
          <w:b/>
          <w:w w:val="105"/>
        </w:rPr>
        <w:t>Artículo 70</w:t>
      </w:r>
      <w:r w:rsidRPr="005D3DBA">
        <w:rPr>
          <w:rFonts w:asciiTheme="minorHAnsi" w:hAnsiTheme="minorHAnsi" w:cstheme="minorHAnsi"/>
          <w:w w:val="105"/>
        </w:rPr>
        <w:t>.- El procedimiento por Invitación Restringida a Cuando Menos Tres Proveedores se sujetará a lo siguiente:</w:t>
      </w:r>
    </w:p>
    <w:p w:rsidR="004A1B66" w:rsidRPr="005D3DBA" w:rsidRDefault="004A1B66" w:rsidP="004A1B66">
      <w:pPr>
        <w:pStyle w:val="Textoindependiente"/>
        <w:spacing w:before="1"/>
        <w:ind w:left="142"/>
        <w:rPr>
          <w:rFonts w:asciiTheme="minorHAnsi" w:hAnsiTheme="minorHAnsi" w:cstheme="minorHAnsi"/>
          <w:i/>
          <w:w w:val="105"/>
        </w:rPr>
      </w:pPr>
    </w:p>
    <w:p w:rsidR="004A1B66" w:rsidRPr="00710AEB" w:rsidRDefault="004A1B66" w:rsidP="004A1B66">
      <w:pPr>
        <w:tabs>
          <w:tab w:val="left" w:pos="142"/>
          <w:tab w:val="left" w:pos="567"/>
        </w:tabs>
        <w:spacing w:line="247" w:lineRule="auto"/>
        <w:ind w:left="142" w:right="-54"/>
        <w:jc w:val="both"/>
        <w:rPr>
          <w:rFonts w:cstheme="minorHAnsi"/>
          <w:spacing w:val="2"/>
        </w:rPr>
      </w:pPr>
      <w:r>
        <w:rPr>
          <w:rFonts w:cstheme="minorHAnsi"/>
          <w:spacing w:val="2"/>
        </w:rPr>
        <w:t xml:space="preserve">I. </w:t>
      </w:r>
      <w:r>
        <w:rPr>
          <w:rFonts w:cstheme="minorHAnsi"/>
          <w:spacing w:val="2"/>
        </w:rPr>
        <w:tab/>
      </w:r>
      <w:r w:rsidRPr="00710AEB">
        <w:rPr>
          <w:rFonts w:cstheme="minorHAnsi"/>
          <w:spacing w:val="2"/>
        </w:rPr>
        <w:t>Las invitaciones correspondientes se entregaran por escrito, y solo se invitarán a aquellas personas que cuenten con experiencia, especialidad, capacidad técnica e historial de cumplimiento de contratos;</w:t>
      </w:r>
    </w:p>
    <w:p w:rsidR="004A1B66" w:rsidRPr="00710AEB" w:rsidRDefault="004A1B66" w:rsidP="004A1B66">
      <w:pPr>
        <w:pStyle w:val="Prrafodelista"/>
        <w:tabs>
          <w:tab w:val="left" w:pos="142"/>
          <w:tab w:val="left" w:pos="567"/>
        </w:tabs>
        <w:spacing w:line="247" w:lineRule="auto"/>
        <w:ind w:left="142" w:right="-54"/>
        <w:jc w:val="both"/>
        <w:rPr>
          <w:rFonts w:cstheme="minorHAnsi"/>
          <w:spacing w:val="2"/>
          <w:sz w:val="16"/>
          <w:szCs w:val="16"/>
        </w:rPr>
      </w:pPr>
    </w:p>
    <w:p w:rsidR="004A1B66" w:rsidRPr="00710AEB" w:rsidRDefault="004A1B66" w:rsidP="004A1B66">
      <w:pPr>
        <w:tabs>
          <w:tab w:val="left" w:pos="142"/>
          <w:tab w:val="left" w:pos="567"/>
        </w:tabs>
        <w:spacing w:line="247" w:lineRule="auto"/>
        <w:ind w:left="142" w:right="-54"/>
        <w:jc w:val="both"/>
        <w:rPr>
          <w:rFonts w:cstheme="minorHAnsi"/>
          <w:spacing w:val="2"/>
        </w:rPr>
      </w:pPr>
      <w:r>
        <w:rPr>
          <w:rFonts w:cstheme="minorHAnsi"/>
          <w:spacing w:val="2"/>
        </w:rPr>
        <w:t xml:space="preserve">II. </w:t>
      </w:r>
      <w:r>
        <w:rPr>
          <w:rFonts w:cstheme="minorHAnsi"/>
          <w:spacing w:val="2"/>
        </w:rPr>
        <w:tab/>
      </w:r>
      <w:r w:rsidRPr="00710AEB">
        <w:rPr>
          <w:rFonts w:cstheme="minorHAnsi"/>
          <w:spacing w:val="2"/>
        </w:rPr>
        <w:t>En las invitaciones se indicarán, como  mínimo,  la  cantidad  y  descripción  de  los  bienes  o  servicios  requeridos, plazo  y  lugar  de  entrega,  así  como  las  condiciones  de  pago,  o  en  su  caso  contendrán  la  información  que resulte necesaria para formular las propuestas técnicas y económicas;</w:t>
      </w:r>
    </w:p>
    <w:p w:rsidR="004A1B66" w:rsidRPr="007509E6" w:rsidRDefault="004A1B66" w:rsidP="004A1B66">
      <w:pPr>
        <w:pStyle w:val="Prrafodelista"/>
        <w:tabs>
          <w:tab w:val="left" w:pos="142"/>
          <w:tab w:val="left" w:pos="567"/>
        </w:tabs>
        <w:spacing w:line="247" w:lineRule="auto"/>
        <w:ind w:left="142" w:right="-54"/>
        <w:jc w:val="both"/>
        <w:rPr>
          <w:rFonts w:cstheme="minorHAnsi"/>
          <w:spacing w:val="2"/>
          <w:sz w:val="16"/>
          <w:szCs w:val="16"/>
        </w:rPr>
      </w:pPr>
    </w:p>
    <w:p w:rsidR="004A1B66" w:rsidRPr="007509E6" w:rsidRDefault="004A1B66" w:rsidP="004A1B66">
      <w:pPr>
        <w:tabs>
          <w:tab w:val="left" w:pos="142"/>
          <w:tab w:val="left" w:pos="567"/>
        </w:tabs>
        <w:spacing w:line="247" w:lineRule="auto"/>
        <w:ind w:left="142" w:right="-54"/>
        <w:jc w:val="both"/>
        <w:rPr>
          <w:rFonts w:cstheme="minorHAnsi"/>
          <w:spacing w:val="2"/>
        </w:rPr>
      </w:pPr>
      <w:r w:rsidRPr="000D77BA">
        <w:rPr>
          <w:rFonts w:cstheme="minorHAnsi"/>
          <w:spacing w:val="2"/>
        </w:rPr>
        <w:t xml:space="preserve">III. </w:t>
      </w:r>
      <w:r w:rsidRPr="000D77BA">
        <w:rPr>
          <w:rFonts w:cstheme="minorHAnsi"/>
          <w:spacing w:val="2"/>
        </w:rPr>
        <w:tab/>
        <w:t>El acto de presentación y apertura de propuestas estará sujeto al mismo procedimiento que el indicado en el artículo 52 de este reglamento, con la salvedad de  que  para  llevar  a  cabo  la  evaluación,  se  deberá  de contar con un  mínimo  de tres propuestas susceptibles de analizarse técnicamente;</w:t>
      </w:r>
    </w:p>
    <w:p w:rsidR="004A1B66" w:rsidRPr="007509E6" w:rsidRDefault="004A1B66" w:rsidP="004A1B66">
      <w:pPr>
        <w:pStyle w:val="Prrafodelista"/>
        <w:tabs>
          <w:tab w:val="left" w:pos="142"/>
          <w:tab w:val="left" w:pos="567"/>
        </w:tabs>
        <w:spacing w:line="247" w:lineRule="auto"/>
        <w:ind w:left="142" w:right="-54"/>
        <w:jc w:val="both"/>
        <w:rPr>
          <w:rFonts w:cstheme="minorHAnsi"/>
          <w:spacing w:val="2"/>
          <w:sz w:val="16"/>
          <w:szCs w:val="16"/>
        </w:rPr>
      </w:pPr>
    </w:p>
    <w:p w:rsidR="004A1B66" w:rsidRPr="007509E6" w:rsidRDefault="004A1B66" w:rsidP="004A1B66">
      <w:pPr>
        <w:tabs>
          <w:tab w:val="left" w:pos="142"/>
          <w:tab w:val="left" w:pos="567"/>
        </w:tabs>
        <w:spacing w:line="247" w:lineRule="auto"/>
        <w:ind w:left="142" w:right="-54"/>
        <w:jc w:val="both"/>
        <w:rPr>
          <w:rFonts w:cstheme="minorHAnsi"/>
          <w:spacing w:val="2"/>
        </w:rPr>
      </w:pPr>
      <w:r>
        <w:rPr>
          <w:rFonts w:cstheme="minorHAnsi"/>
          <w:spacing w:val="2"/>
        </w:rPr>
        <w:t xml:space="preserve">IV. </w:t>
      </w:r>
      <w:r>
        <w:rPr>
          <w:rFonts w:cstheme="minorHAnsi"/>
          <w:spacing w:val="2"/>
        </w:rPr>
        <w:tab/>
      </w:r>
      <w:r w:rsidRPr="007509E6">
        <w:rPr>
          <w:rFonts w:cstheme="minorHAnsi"/>
          <w:spacing w:val="2"/>
        </w:rPr>
        <w:t>El acto de presentación y apertura de proposiciones podrá hacerse sin la presencia de los  correspondientes licitantes, pero invariablemente se invitará al representante de la Contraloría;</w:t>
      </w:r>
    </w:p>
    <w:p w:rsidR="004A1B66" w:rsidRPr="007509E6" w:rsidRDefault="004A1B66" w:rsidP="004A1B66">
      <w:pPr>
        <w:pStyle w:val="Prrafodelista"/>
        <w:tabs>
          <w:tab w:val="left" w:pos="142"/>
          <w:tab w:val="left" w:pos="567"/>
        </w:tabs>
        <w:spacing w:line="247" w:lineRule="auto"/>
        <w:ind w:left="142" w:right="-54"/>
        <w:jc w:val="both"/>
        <w:rPr>
          <w:rFonts w:cstheme="minorHAnsi"/>
          <w:spacing w:val="2"/>
          <w:sz w:val="16"/>
          <w:szCs w:val="16"/>
        </w:rPr>
      </w:pPr>
    </w:p>
    <w:p w:rsidR="004A1B66" w:rsidRPr="007509E6" w:rsidRDefault="004A1B66" w:rsidP="004A1B66">
      <w:pPr>
        <w:tabs>
          <w:tab w:val="left" w:pos="142"/>
          <w:tab w:val="left" w:pos="567"/>
        </w:tabs>
        <w:spacing w:line="247" w:lineRule="auto"/>
        <w:ind w:left="142" w:right="-54"/>
        <w:jc w:val="both"/>
        <w:rPr>
          <w:rFonts w:cstheme="minorHAnsi"/>
          <w:spacing w:val="2"/>
        </w:rPr>
      </w:pPr>
      <w:r>
        <w:rPr>
          <w:rFonts w:cstheme="minorHAnsi"/>
          <w:spacing w:val="2"/>
        </w:rPr>
        <w:t xml:space="preserve">V. </w:t>
      </w:r>
      <w:r>
        <w:rPr>
          <w:rFonts w:cstheme="minorHAnsi"/>
          <w:spacing w:val="2"/>
        </w:rPr>
        <w:tab/>
      </w:r>
      <w:r w:rsidRPr="007509E6">
        <w:rPr>
          <w:rFonts w:cstheme="minorHAnsi"/>
          <w:spacing w:val="2"/>
        </w:rPr>
        <w:t>Para llevar a cabo la adjudicación correspondiente, se deberá contar con un mínimo de tres propuestas susceptibles</w:t>
      </w:r>
      <w:r>
        <w:rPr>
          <w:rFonts w:cstheme="minorHAnsi"/>
          <w:spacing w:val="2"/>
        </w:rPr>
        <w:t xml:space="preserve"> </w:t>
      </w:r>
      <w:r w:rsidRPr="007509E6">
        <w:rPr>
          <w:rFonts w:cstheme="minorHAnsi"/>
          <w:spacing w:val="2"/>
        </w:rPr>
        <w:t>de analizarse técnicamente, independientemente de que al efectuar la evaluación de las mismas solo una o dos de ellas cumplan con lo requerido en la invitación a cuando menos tres proveedores;</w:t>
      </w:r>
    </w:p>
    <w:p w:rsidR="004A1B66" w:rsidRPr="007509E6" w:rsidRDefault="004A1B66" w:rsidP="004A1B66">
      <w:pPr>
        <w:tabs>
          <w:tab w:val="left" w:pos="142"/>
          <w:tab w:val="left" w:pos="567"/>
        </w:tabs>
        <w:spacing w:line="247" w:lineRule="auto"/>
        <w:ind w:right="-54"/>
        <w:jc w:val="both"/>
        <w:rPr>
          <w:rFonts w:cstheme="minorHAnsi"/>
          <w:spacing w:val="2"/>
          <w:sz w:val="16"/>
          <w:szCs w:val="16"/>
        </w:rPr>
      </w:pPr>
    </w:p>
    <w:p w:rsidR="004A1B66" w:rsidRPr="00710AEB" w:rsidRDefault="004A1B66" w:rsidP="004A1B66">
      <w:pPr>
        <w:pStyle w:val="Prrafodelista"/>
        <w:widowControl w:val="0"/>
        <w:numPr>
          <w:ilvl w:val="0"/>
          <w:numId w:val="32"/>
        </w:numPr>
        <w:tabs>
          <w:tab w:val="left" w:pos="142"/>
          <w:tab w:val="left" w:pos="567"/>
        </w:tabs>
        <w:autoSpaceDE w:val="0"/>
        <w:autoSpaceDN w:val="0"/>
        <w:spacing w:after="0" w:line="247" w:lineRule="auto"/>
        <w:ind w:left="142" w:right="-54" w:firstLine="0"/>
        <w:contextualSpacing w:val="0"/>
        <w:jc w:val="both"/>
        <w:rPr>
          <w:rFonts w:cstheme="minorHAnsi"/>
          <w:spacing w:val="2"/>
        </w:rPr>
      </w:pPr>
      <w:r w:rsidRPr="00710AEB">
        <w:rPr>
          <w:rFonts w:cstheme="minorHAnsi"/>
          <w:spacing w:val="2"/>
        </w:rPr>
        <w:t>En caso de que no se presenten el mínimo de propuestas, señalado en el párrafo anterior, se deberá declarar desierta la invitación, de continuar la necesidad por adquirir, arrendar y/o prestación de servicios deberá realizar de nuevo un procedimiento igual;</w:t>
      </w:r>
    </w:p>
    <w:p w:rsidR="004A1B66" w:rsidRPr="007509E6" w:rsidRDefault="004A1B66" w:rsidP="004A1B66">
      <w:pPr>
        <w:pStyle w:val="Prrafodelista"/>
        <w:tabs>
          <w:tab w:val="left" w:pos="142"/>
          <w:tab w:val="left" w:pos="567"/>
        </w:tabs>
        <w:spacing w:line="247" w:lineRule="auto"/>
        <w:ind w:left="142" w:right="-54"/>
        <w:jc w:val="both"/>
        <w:rPr>
          <w:rFonts w:cstheme="minorHAnsi"/>
          <w:spacing w:val="2"/>
          <w:sz w:val="16"/>
          <w:szCs w:val="16"/>
        </w:rPr>
      </w:pPr>
    </w:p>
    <w:p w:rsidR="004A1B66" w:rsidRDefault="004A1B66" w:rsidP="004A1B66">
      <w:pPr>
        <w:pStyle w:val="Prrafodelista"/>
        <w:widowControl w:val="0"/>
        <w:numPr>
          <w:ilvl w:val="0"/>
          <w:numId w:val="32"/>
        </w:numPr>
        <w:tabs>
          <w:tab w:val="left" w:pos="142"/>
          <w:tab w:val="left" w:pos="567"/>
        </w:tabs>
        <w:autoSpaceDE w:val="0"/>
        <w:autoSpaceDN w:val="0"/>
        <w:spacing w:after="0" w:line="247" w:lineRule="auto"/>
        <w:ind w:left="142" w:right="-54" w:firstLine="0"/>
        <w:contextualSpacing w:val="0"/>
        <w:jc w:val="both"/>
        <w:rPr>
          <w:rFonts w:cstheme="minorHAnsi"/>
          <w:spacing w:val="2"/>
        </w:rPr>
      </w:pPr>
      <w:r w:rsidRPr="00710AEB">
        <w:rPr>
          <w:rFonts w:cstheme="minorHAnsi"/>
          <w:spacing w:val="2"/>
        </w:rPr>
        <w:t>Las propuestas económicas, en caso de personas morales, deberán ser formuladas por personas que no se relacionen entre sí a través de su tenencia accionaría o participación en el capital social;</w:t>
      </w:r>
    </w:p>
    <w:p w:rsidR="004A1B66" w:rsidRPr="007509E6" w:rsidRDefault="004A1B66" w:rsidP="004A1B66">
      <w:pPr>
        <w:pStyle w:val="Prrafodelista"/>
        <w:tabs>
          <w:tab w:val="left" w:pos="142"/>
          <w:tab w:val="left" w:pos="567"/>
        </w:tabs>
        <w:spacing w:line="247" w:lineRule="auto"/>
        <w:ind w:left="142" w:right="-54"/>
        <w:jc w:val="both"/>
        <w:rPr>
          <w:rFonts w:cstheme="minorHAnsi"/>
          <w:spacing w:val="2"/>
          <w:sz w:val="16"/>
          <w:szCs w:val="16"/>
        </w:rPr>
      </w:pPr>
    </w:p>
    <w:p w:rsidR="004A1B66" w:rsidRPr="009639EB" w:rsidRDefault="004A1B66" w:rsidP="004A1B66">
      <w:pPr>
        <w:pStyle w:val="Prrafodelista"/>
        <w:widowControl w:val="0"/>
        <w:numPr>
          <w:ilvl w:val="0"/>
          <w:numId w:val="32"/>
        </w:numPr>
        <w:tabs>
          <w:tab w:val="left" w:pos="142"/>
          <w:tab w:val="left" w:pos="567"/>
        </w:tabs>
        <w:autoSpaceDE w:val="0"/>
        <w:autoSpaceDN w:val="0"/>
        <w:spacing w:after="0" w:line="247" w:lineRule="auto"/>
        <w:ind w:left="142" w:right="-54" w:firstLine="0"/>
        <w:contextualSpacing w:val="0"/>
        <w:jc w:val="both"/>
        <w:rPr>
          <w:rFonts w:cstheme="minorHAnsi"/>
          <w:w w:val="105"/>
        </w:rPr>
      </w:pPr>
      <w:r w:rsidRPr="009639EB">
        <w:rPr>
          <w:rFonts w:cstheme="minorHAnsi"/>
          <w:w w:val="105"/>
        </w:rPr>
        <w:t xml:space="preserve">Los </w:t>
      </w:r>
      <w:r w:rsidRPr="009639EB">
        <w:rPr>
          <w:rFonts w:cstheme="minorHAnsi"/>
          <w:spacing w:val="2"/>
        </w:rPr>
        <w:t xml:space="preserve">plazos </w:t>
      </w:r>
      <w:r w:rsidRPr="009639EB">
        <w:rPr>
          <w:rFonts w:cstheme="minorHAnsi"/>
          <w:w w:val="105"/>
        </w:rPr>
        <w:t xml:space="preserve">para la presentación de las propuestas </w:t>
      </w:r>
      <w:r w:rsidRPr="009639EB">
        <w:rPr>
          <w:rFonts w:cstheme="minorHAnsi"/>
          <w:spacing w:val="-9"/>
          <w:w w:val="105"/>
        </w:rPr>
        <w:t xml:space="preserve">se </w:t>
      </w:r>
      <w:r w:rsidRPr="009639EB">
        <w:rPr>
          <w:rFonts w:cstheme="minorHAnsi"/>
          <w:w w:val="105"/>
        </w:rPr>
        <w:t xml:space="preserve">fijarán para cada operación atendiendo al tipo de bienes, a adquirir, arrendar y/o prestación de servicios, así como a la complejidad para elaborar las propuestas. Dicho plazo no podrá ser inferior a diez días naturales a partir de que </w:t>
      </w:r>
      <w:r w:rsidRPr="009639EB">
        <w:rPr>
          <w:rFonts w:cstheme="minorHAnsi"/>
          <w:spacing w:val="1"/>
          <w:w w:val="105"/>
        </w:rPr>
        <w:t xml:space="preserve">se </w:t>
      </w:r>
      <w:r w:rsidRPr="009639EB">
        <w:rPr>
          <w:rFonts w:cstheme="minorHAnsi"/>
          <w:w w:val="105"/>
        </w:rPr>
        <w:t>entregó la última</w:t>
      </w:r>
      <w:r w:rsidRPr="009639EB">
        <w:rPr>
          <w:rFonts w:cstheme="minorHAnsi"/>
          <w:spacing w:val="-22"/>
          <w:w w:val="105"/>
        </w:rPr>
        <w:t xml:space="preserve"> </w:t>
      </w:r>
      <w:r w:rsidRPr="009639EB">
        <w:rPr>
          <w:rFonts w:cstheme="minorHAnsi"/>
          <w:w w:val="105"/>
        </w:rPr>
        <w:t>invitación;</w:t>
      </w:r>
    </w:p>
    <w:p w:rsidR="004A1B66" w:rsidRPr="007509E6" w:rsidRDefault="004A1B66" w:rsidP="004A1B66">
      <w:pPr>
        <w:tabs>
          <w:tab w:val="left" w:pos="142"/>
          <w:tab w:val="left" w:pos="567"/>
        </w:tabs>
        <w:spacing w:line="247" w:lineRule="auto"/>
        <w:ind w:left="142" w:right="-54"/>
        <w:jc w:val="both"/>
        <w:rPr>
          <w:rFonts w:cstheme="minorHAnsi"/>
          <w:w w:val="105"/>
          <w:sz w:val="16"/>
          <w:szCs w:val="16"/>
        </w:rPr>
      </w:pPr>
    </w:p>
    <w:p w:rsidR="004A1B66" w:rsidRDefault="004A1B66" w:rsidP="004A1B66">
      <w:pPr>
        <w:pStyle w:val="Prrafodelista"/>
        <w:tabs>
          <w:tab w:val="left" w:pos="142"/>
          <w:tab w:val="left" w:pos="567"/>
        </w:tabs>
        <w:spacing w:line="247" w:lineRule="auto"/>
        <w:ind w:left="142" w:right="-54"/>
        <w:jc w:val="both"/>
        <w:rPr>
          <w:rFonts w:cstheme="minorHAnsi"/>
          <w:w w:val="105"/>
        </w:rPr>
      </w:pPr>
      <w:r>
        <w:rPr>
          <w:rFonts w:cstheme="minorHAnsi"/>
          <w:w w:val="105"/>
        </w:rPr>
        <w:t xml:space="preserve">IX. </w:t>
      </w:r>
      <w:r w:rsidRPr="005D3DBA">
        <w:rPr>
          <w:rFonts w:cstheme="minorHAnsi"/>
          <w:w w:val="105"/>
        </w:rPr>
        <w:t xml:space="preserve">A las demás disposiciones de este Reglamento que </w:t>
      </w:r>
      <w:r w:rsidRPr="005D3DBA">
        <w:rPr>
          <w:rFonts w:cstheme="minorHAnsi"/>
          <w:spacing w:val="-3"/>
          <w:w w:val="105"/>
        </w:rPr>
        <w:t xml:space="preserve">resulten </w:t>
      </w:r>
      <w:r w:rsidRPr="005D3DBA">
        <w:rPr>
          <w:rFonts w:cstheme="minorHAnsi"/>
          <w:w w:val="105"/>
        </w:rPr>
        <w:t xml:space="preserve">aplicables a la licitación pública, siendo </w:t>
      </w:r>
      <w:r w:rsidRPr="005D3DBA">
        <w:rPr>
          <w:rFonts w:cstheme="minorHAnsi"/>
          <w:spacing w:val="-3"/>
          <w:w w:val="105"/>
        </w:rPr>
        <w:t xml:space="preserve">optativo </w:t>
      </w:r>
      <w:r w:rsidRPr="005D3DBA">
        <w:rPr>
          <w:rFonts w:cstheme="minorHAnsi"/>
          <w:w w:val="105"/>
        </w:rPr>
        <w:t xml:space="preserve">para el Director </w:t>
      </w:r>
      <w:r>
        <w:rPr>
          <w:rFonts w:cstheme="minorHAnsi"/>
          <w:w w:val="105"/>
        </w:rPr>
        <w:t>d</w:t>
      </w:r>
      <w:r w:rsidRPr="005D3DBA">
        <w:rPr>
          <w:rFonts w:cstheme="minorHAnsi"/>
          <w:w w:val="105"/>
        </w:rPr>
        <w:t xml:space="preserve">e Adquisiciones la realización de la </w:t>
      </w:r>
      <w:r w:rsidRPr="005D3DBA">
        <w:rPr>
          <w:rFonts w:cstheme="minorHAnsi"/>
          <w:spacing w:val="-4"/>
          <w:w w:val="105"/>
        </w:rPr>
        <w:t xml:space="preserve">junta </w:t>
      </w:r>
      <w:r w:rsidRPr="005D3DBA">
        <w:rPr>
          <w:rFonts w:cstheme="minorHAnsi"/>
          <w:w w:val="105"/>
        </w:rPr>
        <w:t xml:space="preserve">de aclaraciones, en </w:t>
      </w:r>
      <w:r w:rsidRPr="005D3DBA">
        <w:rPr>
          <w:rFonts w:cstheme="minorHAnsi"/>
          <w:w w:val="105"/>
        </w:rPr>
        <w:lastRenderedPageBreak/>
        <w:t xml:space="preserve">la invitación restringida a cuando menos tres proveedores deberá establecer la forma y términos en que podrán presentarse las aclaraciones respectivas, de cuyas respuestas deberá informarse tanto al solicitante </w:t>
      </w:r>
      <w:r w:rsidRPr="005D3DBA">
        <w:rPr>
          <w:rFonts w:cstheme="minorHAnsi"/>
          <w:spacing w:val="-4"/>
          <w:w w:val="105"/>
        </w:rPr>
        <w:t xml:space="preserve">como </w:t>
      </w:r>
      <w:r w:rsidRPr="005D3DBA">
        <w:rPr>
          <w:rFonts w:cstheme="minorHAnsi"/>
          <w:w w:val="105"/>
        </w:rPr>
        <w:t>al resto de los</w:t>
      </w:r>
      <w:r w:rsidRPr="005D3DBA">
        <w:rPr>
          <w:rFonts w:cstheme="minorHAnsi"/>
          <w:spacing w:val="-18"/>
          <w:w w:val="105"/>
        </w:rPr>
        <w:t xml:space="preserve"> </w:t>
      </w:r>
      <w:r w:rsidRPr="005D3DBA">
        <w:rPr>
          <w:rFonts w:cstheme="minorHAnsi"/>
          <w:w w:val="105"/>
        </w:rPr>
        <w:t>invitados;</w:t>
      </w:r>
      <w:r>
        <w:rPr>
          <w:rFonts w:cstheme="minorHAnsi"/>
          <w:w w:val="105"/>
        </w:rPr>
        <w:t xml:space="preserve"> y</w:t>
      </w:r>
    </w:p>
    <w:p w:rsidR="004A1B66" w:rsidRPr="007509E6" w:rsidRDefault="004A1B66" w:rsidP="004A1B66">
      <w:pPr>
        <w:pStyle w:val="Prrafodelista"/>
        <w:tabs>
          <w:tab w:val="left" w:pos="142"/>
          <w:tab w:val="left" w:pos="567"/>
        </w:tabs>
        <w:spacing w:line="247" w:lineRule="auto"/>
        <w:ind w:left="142" w:right="-54"/>
        <w:jc w:val="both"/>
        <w:rPr>
          <w:rFonts w:cstheme="minorHAnsi"/>
          <w:sz w:val="16"/>
          <w:szCs w:val="16"/>
        </w:rPr>
      </w:pPr>
    </w:p>
    <w:p w:rsidR="004A1B66" w:rsidRPr="005D3DBA" w:rsidRDefault="004A1B66" w:rsidP="004A1B66">
      <w:pPr>
        <w:tabs>
          <w:tab w:val="left" w:pos="142"/>
          <w:tab w:val="left" w:pos="567"/>
        </w:tabs>
        <w:spacing w:line="247" w:lineRule="auto"/>
        <w:ind w:left="142" w:right="-54"/>
        <w:jc w:val="both"/>
        <w:rPr>
          <w:rFonts w:cstheme="minorHAnsi"/>
        </w:rPr>
      </w:pPr>
      <w:r>
        <w:rPr>
          <w:rFonts w:cstheme="minorHAnsi"/>
          <w:w w:val="105"/>
        </w:rPr>
        <w:t xml:space="preserve">X. </w:t>
      </w:r>
      <w:r w:rsidRPr="005D3DBA">
        <w:rPr>
          <w:rFonts w:cstheme="minorHAnsi"/>
          <w:w w:val="105"/>
        </w:rPr>
        <w:t xml:space="preserve">En el caso de que dos </w:t>
      </w:r>
      <w:r w:rsidRPr="001204C0">
        <w:rPr>
          <w:rFonts w:cstheme="minorHAnsi"/>
          <w:w w:val="105"/>
        </w:rPr>
        <w:t>invitaciones</w:t>
      </w:r>
      <w:r w:rsidRPr="005D3DBA">
        <w:rPr>
          <w:rFonts w:cstheme="minorHAnsi"/>
          <w:w w:val="105"/>
        </w:rPr>
        <w:t xml:space="preserve"> restringidas a cuando menos tres proveedores se hubiesen</w:t>
      </w:r>
      <w:r>
        <w:rPr>
          <w:rFonts w:cstheme="minorHAnsi"/>
          <w:w w:val="105"/>
        </w:rPr>
        <w:t xml:space="preserve"> </w:t>
      </w:r>
      <w:r w:rsidRPr="005D3DBA">
        <w:rPr>
          <w:rFonts w:cstheme="minorHAnsi"/>
          <w:spacing w:val="-3"/>
          <w:w w:val="105"/>
        </w:rPr>
        <w:t xml:space="preserve">declarado </w:t>
      </w:r>
      <w:r w:rsidRPr="005D3DBA">
        <w:rPr>
          <w:rFonts w:cstheme="minorHAnsi"/>
          <w:w w:val="105"/>
        </w:rPr>
        <w:t>desierta</w:t>
      </w:r>
      <w:r>
        <w:rPr>
          <w:rFonts w:cstheme="minorHAnsi"/>
          <w:w w:val="105"/>
        </w:rPr>
        <w:t xml:space="preserve">s, el Director </w:t>
      </w:r>
      <w:r w:rsidRPr="005D3DBA">
        <w:rPr>
          <w:rFonts w:cstheme="minorHAnsi"/>
          <w:w w:val="105"/>
        </w:rPr>
        <w:t>De Adquisiciones, deberá utilizar el procedimiento de Cotización Por Escrito De Cuando Menos Tres Proveedores.</w:t>
      </w:r>
    </w:p>
    <w:p w:rsidR="004A1B66" w:rsidRPr="005D3DBA" w:rsidRDefault="004A1B66" w:rsidP="004A1B66">
      <w:pPr>
        <w:pStyle w:val="Ttulo21"/>
        <w:spacing w:before="183" w:line="229" w:lineRule="exact"/>
        <w:ind w:right="444"/>
        <w:rPr>
          <w:rFonts w:asciiTheme="minorHAnsi" w:hAnsiTheme="minorHAnsi" w:cstheme="minorHAnsi"/>
          <w:i w:val="0"/>
          <w:sz w:val="24"/>
          <w:szCs w:val="24"/>
        </w:rPr>
      </w:pPr>
    </w:p>
    <w:p w:rsidR="004A1B66" w:rsidRPr="005D3DBA" w:rsidRDefault="004A1B66" w:rsidP="004A1B66">
      <w:pPr>
        <w:pStyle w:val="Ttulo21"/>
        <w:spacing w:before="183" w:line="229" w:lineRule="exact"/>
        <w:ind w:right="444"/>
        <w:rPr>
          <w:rFonts w:asciiTheme="minorHAnsi" w:hAnsiTheme="minorHAnsi" w:cstheme="minorHAnsi"/>
          <w:i w:val="0"/>
          <w:sz w:val="24"/>
          <w:szCs w:val="24"/>
        </w:rPr>
      </w:pPr>
      <w:r w:rsidRPr="005D3DBA">
        <w:rPr>
          <w:rFonts w:asciiTheme="minorHAnsi" w:hAnsiTheme="minorHAnsi" w:cstheme="minorHAnsi"/>
          <w:i w:val="0"/>
          <w:sz w:val="24"/>
          <w:szCs w:val="24"/>
        </w:rPr>
        <w:t>CAPÍTULO SEXTO</w:t>
      </w:r>
    </w:p>
    <w:p w:rsidR="004A1B66" w:rsidRPr="005D3DBA" w:rsidRDefault="004A1B66" w:rsidP="004A1B66">
      <w:pPr>
        <w:pStyle w:val="Textoindependiente"/>
        <w:spacing w:line="229" w:lineRule="exact"/>
        <w:jc w:val="center"/>
        <w:rPr>
          <w:rFonts w:asciiTheme="minorHAnsi" w:hAnsiTheme="minorHAnsi" w:cstheme="minorHAnsi"/>
          <w:i/>
        </w:rPr>
      </w:pPr>
      <w:r w:rsidRPr="005D3DBA">
        <w:rPr>
          <w:rFonts w:asciiTheme="minorHAnsi" w:hAnsiTheme="minorHAnsi" w:cstheme="minorHAnsi"/>
        </w:rPr>
        <w:t>DE LAS EXCEPCIONES A LA LICITACIÓN PÚBLICA</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rPr>
        <w:t>Artículo 71</w:t>
      </w:r>
      <w:r w:rsidRPr="007A67A7">
        <w:rPr>
          <w:rFonts w:asciiTheme="minorHAnsi" w:hAnsiTheme="minorHAnsi" w:cstheme="minorHAnsi"/>
        </w:rPr>
        <w:t>.</w:t>
      </w:r>
      <w:r w:rsidRPr="005D3DBA">
        <w:rPr>
          <w:rFonts w:asciiTheme="minorHAnsi" w:hAnsiTheme="minorHAnsi" w:cstheme="minorHAnsi"/>
        </w:rPr>
        <w:t>- En los supuestos que prevé el artículo 74 de este reglamento, el Municipio, bajo su responsabilidad, podrán optar por no llevar a cabo el procedimiento de licitación pública y celebrar contratos a través de los procedimientos de adjudicación directa, cotización por escrito de</w:t>
      </w:r>
      <w:r>
        <w:rPr>
          <w:rFonts w:asciiTheme="minorHAnsi" w:hAnsiTheme="minorHAnsi" w:cstheme="minorHAnsi"/>
        </w:rPr>
        <w:t xml:space="preserve"> cuando menos tres proveedores o </w:t>
      </w:r>
      <w:r w:rsidRPr="005D3DBA">
        <w:rPr>
          <w:rFonts w:asciiTheme="minorHAnsi" w:hAnsiTheme="minorHAnsi" w:cstheme="minorHAnsi"/>
        </w:rPr>
        <w:t xml:space="preserve">concurso por invitación a cuando menos tres proveedores. </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rPr>
        <w:t>Artículo 72</w:t>
      </w:r>
      <w:r w:rsidRPr="007A67A7">
        <w:rPr>
          <w:rFonts w:asciiTheme="minorHAnsi" w:hAnsiTheme="minorHAnsi" w:cstheme="minorHAnsi"/>
        </w:rPr>
        <w:t>.</w:t>
      </w:r>
      <w:r w:rsidRPr="005D3DBA">
        <w:rPr>
          <w:rFonts w:asciiTheme="minorHAnsi" w:hAnsiTheme="minorHAnsi" w:cstheme="minorHAnsi"/>
        </w:rPr>
        <w:t xml:space="preserve">- La selección del procedimiento de excepción que realice, deberá fundarse y motivarse, según las circunstancias que concurran en cada caso, en criterios de economía, eficacia, eficiencia, imparcialidad, honradez y transparencia que resulten procedentes para obtener las mejores condiciones para el Municipio. </w:t>
      </w:r>
    </w:p>
    <w:p w:rsidR="004A1B66" w:rsidRPr="00AF0A1F" w:rsidRDefault="004A1B66" w:rsidP="004A1B66">
      <w:pPr>
        <w:pStyle w:val="Textoindependiente"/>
        <w:rPr>
          <w:rFonts w:asciiTheme="minorHAnsi" w:hAnsiTheme="minorHAnsi" w:cstheme="minorHAnsi"/>
          <w:i/>
          <w:sz w:val="16"/>
          <w:szCs w:val="16"/>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rPr>
        <w:t xml:space="preserve">El acreditamiento del o los criterios en los que se funda; así como la justificación de las razones en las que se sustente el ejercicio de la opción, deberán constar por escrito y ser firmado por los integrantes del comité de los bienes a adquirir, arrendar y/o prestación de servicios. </w:t>
      </w:r>
    </w:p>
    <w:p w:rsidR="004A1B66" w:rsidRPr="00AF0A1F" w:rsidRDefault="004A1B66" w:rsidP="004A1B66">
      <w:pPr>
        <w:pStyle w:val="Textoindependiente"/>
        <w:ind w:left="142"/>
        <w:rPr>
          <w:rFonts w:asciiTheme="minorHAnsi" w:hAnsiTheme="minorHAnsi" w:cstheme="minorHAnsi"/>
          <w:i/>
          <w:sz w:val="16"/>
          <w:szCs w:val="16"/>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rPr>
        <w:t xml:space="preserve">Para el caso de la imposibilidad de reunir a los miembros del comité o que estos no pudiesen sesionar, el Director de Adquisiciones del Municipio, podrá solicitar al Secretario la autorización de otro procedimiento diverso a la licitación pública para adquirir, arrendar y/o la prestación de servicios. </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rPr>
        <w:t>Artículo 73</w:t>
      </w:r>
      <w:r w:rsidRPr="005D3DBA">
        <w:rPr>
          <w:rFonts w:asciiTheme="minorHAnsi" w:hAnsiTheme="minorHAnsi" w:cstheme="minorHAnsi"/>
        </w:rPr>
        <w:t>.- En cualquier su</w:t>
      </w:r>
      <w:r>
        <w:rPr>
          <w:rFonts w:asciiTheme="minorHAnsi" w:hAnsiTheme="minorHAnsi" w:cstheme="minorHAnsi"/>
        </w:rPr>
        <w:t xml:space="preserve">puesto se invitará a persona(s) </w:t>
      </w:r>
      <w:r w:rsidRPr="005D3DBA">
        <w:rPr>
          <w:rFonts w:asciiTheme="minorHAnsi" w:hAnsiTheme="minorHAnsi" w:cstheme="minorHAnsi"/>
        </w:rPr>
        <w:t>que cuente(n) con capacidad de respuesta inmediata, así como con los recursos técnicos, financieros y demás que sean necesarios, y cuyas actividades comerciales o profesionales estén relacionadas con los bienes a adquirir, arrendar y/o prestar servicios, objeto del contrato a celebrarse.</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w w:val="105"/>
        </w:rPr>
        <w:t>Artículo 74</w:t>
      </w:r>
      <w:r w:rsidRPr="005D3DBA">
        <w:rPr>
          <w:rFonts w:asciiTheme="minorHAnsi" w:hAnsiTheme="minorHAnsi" w:cstheme="minorHAnsi"/>
          <w:w w:val="105"/>
        </w:rPr>
        <w:t>.- El Director de Adquisiciones del Municipio, previo dictamen emitido por el c</w:t>
      </w:r>
      <w:r>
        <w:rPr>
          <w:rFonts w:asciiTheme="minorHAnsi" w:hAnsiTheme="minorHAnsi" w:cstheme="minorHAnsi"/>
          <w:w w:val="105"/>
        </w:rPr>
        <w:t>omité y/o autorización directa de la S</w:t>
      </w:r>
      <w:r w:rsidRPr="005D3DBA">
        <w:rPr>
          <w:rFonts w:asciiTheme="minorHAnsi" w:hAnsiTheme="minorHAnsi" w:cstheme="minorHAnsi"/>
          <w:w w:val="105"/>
        </w:rPr>
        <w:t>ecretar</w:t>
      </w:r>
      <w:r>
        <w:rPr>
          <w:rFonts w:asciiTheme="minorHAnsi" w:hAnsiTheme="minorHAnsi" w:cstheme="minorHAnsi"/>
          <w:w w:val="105"/>
        </w:rPr>
        <w:t>ía</w:t>
      </w:r>
      <w:r w:rsidRPr="005D3DBA">
        <w:rPr>
          <w:rFonts w:asciiTheme="minorHAnsi" w:hAnsiTheme="minorHAnsi" w:cstheme="minorHAnsi"/>
          <w:w w:val="105"/>
        </w:rPr>
        <w:t xml:space="preserve">, bajo su responsabilidad, podrán contratar bienes a adquirir, arrendar y/o prestación de servicios, sin </w:t>
      </w:r>
      <w:r w:rsidRPr="005D3DBA">
        <w:rPr>
          <w:rFonts w:asciiTheme="minorHAnsi" w:hAnsiTheme="minorHAnsi" w:cstheme="minorHAnsi"/>
        </w:rPr>
        <w:t>sujetarse</w:t>
      </w:r>
      <w:r w:rsidRPr="005D3DBA">
        <w:rPr>
          <w:rFonts w:asciiTheme="minorHAnsi" w:hAnsiTheme="minorHAnsi" w:cstheme="minorHAnsi"/>
          <w:w w:val="105"/>
        </w:rPr>
        <w:t xml:space="preserve"> a la licitación pública, a través de los procedimientos de contratación de concurso por invitación a cuando menos tres proveedores, cotización por escrito de cuando menos tres proveedores o adjudicación directa, cuando:</w:t>
      </w:r>
    </w:p>
    <w:p w:rsidR="004A1B66" w:rsidRPr="005D3DBA" w:rsidRDefault="004A1B66" w:rsidP="004A1B66">
      <w:pPr>
        <w:pStyle w:val="Textoindependiente"/>
        <w:spacing w:before="4"/>
        <w:rPr>
          <w:rFonts w:asciiTheme="minorHAnsi" w:hAnsiTheme="minorHAnsi" w:cstheme="minorHAnsi"/>
          <w:i/>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rPr>
      </w:pPr>
      <w:r w:rsidRPr="005D3DBA">
        <w:rPr>
          <w:rFonts w:asciiTheme="minorHAnsi" w:hAnsiTheme="minorHAnsi" w:cstheme="minorHAnsi"/>
          <w:w w:val="105"/>
        </w:rPr>
        <w:t xml:space="preserve">Cuando el importe de cada operación no exceda de los montos máximos que al efecto se establezcan en la Ley de Egresos del Estado del Estado para realizar compras por medio de concurso por invitación a cuando menos tres proveedores o adjudicación directa, siempre que las operaciones no se fraccionen para quedar </w:t>
      </w:r>
      <w:r w:rsidRPr="005D3DBA">
        <w:rPr>
          <w:rFonts w:asciiTheme="minorHAnsi" w:hAnsiTheme="minorHAnsi" w:cstheme="minorHAnsi"/>
          <w:w w:val="105"/>
        </w:rPr>
        <w:lastRenderedPageBreak/>
        <w:t>comprendidas en</w:t>
      </w:r>
      <w:r w:rsidRPr="005D3DBA">
        <w:rPr>
          <w:rFonts w:asciiTheme="minorHAnsi" w:hAnsiTheme="minorHAnsi" w:cstheme="minorHAnsi"/>
        </w:rPr>
        <w:t xml:space="preserve"> los supuestos de excepción a la licitación pública</w:t>
      </w:r>
      <w:r>
        <w:rPr>
          <w:rFonts w:asciiTheme="minorHAnsi" w:hAnsiTheme="minorHAnsi" w:cstheme="minorHAnsi"/>
        </w:rPr>
        <w:t xml:space="preserve"> a que se refiere este artículo;</w:t>
      </w:r>
    </w:p>
    <w:p w:rsidR="004A1B66" w:rsidRPr="00AF0A1F" w:rsidRDefault="004A1B66" w:rsidP="004A1B66">
      <w:pPr>
        <w:pStyle w:val="Textoindependiente"/>
        <w:tabs>
          <w:tab w:val="left" w:pos="567"/>
        </w:tabs>
        <w:ind w:left="142"/>
        <w:rPr>
          <w:rFonts w:asciiTheme="minorHAnsi" w:hAnsiTheme="minorHAnsi" w:cstheme="minorHAnsi"/>
          <w:i/>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No existan bienes o servicios alternativos o sustitutos técnicamente razonables, o bien, que en el mercado solo existe un posible oferente, o que se trate de una persona que posee la titularidad o el licenciamiento exclusivo de patentes, derechos de autor, u otros derechos exclusivos, o por tratarse de obras de arte;</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En casos de emergencia, urgencia, cuando peligre o se</w:t>
      </w:r>
      <w:r>
        <w:rPr>
          <w:rFonts w:asciiTheme="minorHAnsi" w:hAnsiTheme="minorHAnsi" w:cstheme="minorHAnsi"/>
          <w:w w:val="105"/>
        </w:rPr>
        <w:t xml:space="preserve"> </w:t>
      </w:r>
      <w:r w:rsidRPr="005D3DBA">
        <w:rPr>
          <w:rFonts w:asciiTheme="minorHAnsi" w:hAnsiTheme="minorHAnsi" w:cstheme="minorHAnsi"/>
          <w:w w:val="105"/>
        </w:rPr>
        <w:t>altere el orden social, la  economía, los servicios públicos, la salubridad, la seguridad o el ambiente de alguna zona o región del Municipio, como consecuencia de caso fortuito o de fuerza mayor;</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Exi</w:t>
      </w:r>
      <w:r>
        <w:rPr>
          <w:rFonts w:asciiTheme="minorHAnsi" w:hAnsiTheme="minorHAnsi" w:cstheme="minorHAnsi"/>
          <w:w w:val="105"/>
        </w:rPr>
        <w:t xml:space="preserve">stan circunstancias que puedan </w:t>
      </w:r>
      <w:r w:rsidRPr="005D3DBA">
        <w:rPr>
          <w:rFonts w:asciiTheme="minorHAnsi" w:hAnsiTheme="minorHAnsi" w:cstheme="minorHAnsi"/>
          <w:w w:val="105"/>
        </w:rPr>
        <w:t>provocar pérdidas o costos</w:t>
      </w:r>
      <w:r>
        <w:rPr>
          <w:rFonts w:asciiTheme="minorHAnsi" w:hAnsiTheme="minorHAnsi" w:cstheme="minorHAnsi"/>
          <w:w w:val="105"/>
        </w:rPr>
        <w:t xml:space="preserve"> </w:t>
      </w:r>
      <w:r w:rsidRPr="005D3DBA">
        <w:rPr>
          <w:rFonts w:asciiTheme="minorHAnsi" w:hAnsiTheme="minorHAnsi" w:cstheme="minorHAnsi"/>
          <w:w w:val="105"/>
        </w:rPr>
        <w:t>adicionales importantes,</w:t>
      </w:r>
      <w:r>
        <w:rPr>
          <w:rFonts w:asciiTheme="minorHAnsi" w:hAnsiTheme="minorHAnsi" w:cstheme="minorHAnsi"/>
          <w:w w:val="105"/>
        </w:rPr>
        <w:t xml:space="preserve">  cuantificados  y justificados</w:t>
      </w:r>
      <w:r w:rsidRPr="005D3DBA">
        <w:rPr>
          <w:rFonts w:asciiTheme="minorHAnsi" w:hAnsiTheme="minorHAnsi" w:cstheme="minorHAnsi"/>
          <w:w w:val="105"/>
        </w:rPr>
        <w:t>;</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realicen con fines exclusivamente para Seguridad Pública y/o Protección Civil, o su contratación mediante licitación pública ponga en riesgo la seguridad del Municipio, en los términos de las leyes de la materia;</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Derivado de caso fortuito o fuerza mayor, de las que de no efectuarse pongan en peligro las operaciones de un programa prioritario o puedan acarrear consecuencias graves para un buen desarrollo y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hubiera rescindido un contrato adjudicado a través de licitación pública, en cuyo caso se podrá adjudicar al licitante que haya obtenido el segundo lugar, siempre que la diferencia en precio con respecto a la propuesta inicialmente adjudicada, no sea superior al diez por ciento;</w:t>
      </w:r>
    </w:p>
    <w:p w:rsidR="004A1B66" w:rsidRPr="00AF0A1F" w:rsidRDefault="004A1B66" w:rsidP="004A1B66">
      <w:pPr>
        <w:pStyle w:val="Textoindependiente"/>
        <w:ind w:left="567"/>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hubiera declarado desierta dos licitaciones, siempre que se mantengan los</w:t>
      </w:r>
      <w:r>
        <w:rPr>
          <w:rFonts w:asciiTheme="minorHAnsi" w:hAnsiTheme="minorHAnsi" w:cstheme="minorHAnsi"/>
          <w:w w:val="105"/>
        </w:rPr>
        <w:t xml:space="preserve"> </w:t>
      </w:r>
      <w:r w:rsidRPr="005D3DBA">
        <w:rPr>
          <w:rFonts w:asciiTheme="minorHAnsi" w:hAnsiTheme="minorHAnsi" w:cstheme="minorHAnsi"/>
          <w:w w:val="105"/>
        </w:rPr>
        <w:t>requisitos establecidos</w:t>
      </w:r>
      <w:r>
        <w:rPr>
          <w:rFonts w:asciiTheme="minorHAnsi" w:hAnsiTheme="minorHAnsi" w:cstheme="minorHAnsi"/>
          <w:w w:val="105"/>
        </w:rPr>
        <w:t xml:space="preserve"> </w:t>
      </w:r>
      <w:r w:rsidRPr="005D3DBA">
        <w:rPr>
          <w:rFonts w:asciiTheme="minorHAnsi" w:hAnsiTheme="minorHAnsi" w:cstheme="minorHAnsi"/>
          <w:w w:val="105"/>
        </w:rPr>
        <w:t>en las bases de la licitación cuyo incumplimiento hubiera sido considerado como causa de desechamiento porque afecta directamente la solvencia de las propuestas, en este supuesto se deberá de agotar el concurso por invitación a cuando menos tres proveedores;</w:t>
      </w:r>
    </w:p>
    <w:p w:rsidR="004A1B66" w:rsidRPr="00D0632E"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Existan razones</w:t>
      </w:r>
      <w:r>
        <w:rPr>
          <w:rFonts w:asciiTheme="minorHAnsi" w:hAnsiTheme="minorHAnsi" w:cstheme="minorHAnsi"/>
          <w:w w:val="105"/>
        </w:rPr>
        <w:t xml:space="preserve"> </w:t>
      </w:r>
      <w:r w:rsidRPr="005D3DBA">
        <w:rPr>
          <w:rFonts w:asciiTheme="minorHAnsi" w:hAnsiTheme="minorHAnsi" w:cstheme="minorHAnsi"/>
          <w:w w:val="105"/>
        </w:rPr>
        <w:t>justificadas para la adquisición de bienes, arrendamientos y/o prestación de servicios de marca determinada;</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trate de adquisiciones de bienes perecederos, granos y productos alimenticios básicos o semiprocesados y semovientes;</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trate de bienes usados o reconstruidos en los que el precio no podrá ser mayor al que se determine mediante avalúo que practicarán las instituciones de crédito o terceros habilitados para ello conforme a las disposiciones aplicables, expedido dentro de los seis meses previos y vigentes al momento de la adjudicación del contrato respectivo;</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trate de servicios de consultorías, asesorías, estudios o investigaciones, que se pretendan contratar con instituciones públicas y privadas de educación superior y ce</w:t>
      </w:r>
      <w:r>
        <w:rPr>
          <w:rFonts w:asciiTheme="minorHAnsi" w:hAnsiTheme="minorHAnsi" w:cstheme="minorHAnsi"/>
          <w:w w:val="105"/>
        </w:rPr>
        <w:t>ntros públicos de investigación o con profesionistas de reconocido renombre en la Entidad.</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trate de bienes a adquirir, arrendar y/o prestación de servicios, cuya contratación se realice con campesinos o grupos urbanos marginados, como personas físicas o morales;</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trate de equipos especializados, sustancias y materiales de origen químico, físico-químico o bioquímico para ser utilizadas en actividades experimentales requeridas en proyectos de investigación científica y desarrollo tecnológico, siempre que dichos proyectos se encuentren autorizados por quien determi</w:t>
      </w:r>
      <w:r>
        <w:rPr>
          <w:rFonts w:asciiTheme="minorHAnsi" w:hAnsiTheme="minorHAnsi" w:cstheme="minorHAnsi"/>
          <w:w w:val="105"/>
        </w:rPr>
        <w:t>ne el titular de la dependencia;</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trate de bienes a adquirir, arrendar y/o prestación de servicios provenientes de personas que, sin ser proveedores registrados en el padrón, ofrezcan bienes en condiciones favorables, en razón de encontrarse en estado de liquidación o disolución, o bien, bajo intervención judicial;</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trate de prestación de servicios de mantenimiento de bienes en los que no sea posible precisar su alcance, establecer las cantidades de trabajo o determinar las especificaciones correspondientes;</w:t>
      </w:r>
      <w:r>
        <w:rPr>
          <w:rFonts w:asciiTheme="minorHAnsi" w:hAnsiTheme="minorHAnsi" w:cstheme="minorHAnsi"/>
          <w:w w:val="105"/>
        </w:rPr>
        <w:t xml:space="preserve"> y</w:t>
      </w:r>
    </w:p>
    <w:p w:rsidR="004A1B66" w:rsidRPr="00AF0A1F" w:rsidRDefault="004A1B66" w:rsidP="004A1B66">
      <w:pPr>
        <w:pStyle w:val="Textoindependiente"/>
        <w:tabs>
          <w:tab w:val="left" w:pos="567"/>
        </w:tabs>
        <w:ind w:left="142"/>
        <w:rPr>
          <w:rFonts w:asciiTheme="minorHAnsi" w:hAnsiTheme="minorHAnsi" w:cstheme="minorHAnsi"/>
          <w:i/>
          <w:w w:val="105"/>
          <w:sz w:val="16"/>
          <w:szCs w:val="16"/>
        </w:rPr>
      </w:pPr>
    </w:p>
    <w:p w:rsidR="004A1B66" w:rsidRPr="005D3DBA" w:rsidRDefault="004A1B66" w:rsidP="004A1B66">
      <w:pPr>
        <w:pStyle w:val="Textoindependiente"/>
        <w:widowControl w:val="0"/>
        <w:numPr>
          <w:ilvl w:val="0"/>
          <w:numId w:val="31"/>
        </w:numPr>
        <w:tabs>
          <w:tab w:val="left" w:pos="567"/>
        </w:tabs>
        <w:autoSpaceDE w:val="0"/>
        <w:autoSpaceDN w:val="0"/>
        <w:ind w:left="142" w:firstLine="0"/>
        <w:rPr>
          <w:rFonts w:asciiTheme="minorHAnsi" w:hAnsiTheme="minorHAnsi" w:cstheme="minorHAnsi"/>
          <w:i/>
          <w:w w:val="105"/>
        </w:rPr>
      </w:pPr>
      <w:r w:rsidRPr="005D3DBA">
        <w:rPr>
          <w:rFonts w:asciiTheme="minorHAnsi" w:hAnsiTheme="minorHAnsi" w:cstheme="minorHAnsi"/>
          <w:w w:val="105"/>
        </w:rPr>
        <w:t>Se acepten bienes a adquirir, arrendar y/o prestación de servicios a título de dación en pago, en los términos de la Ley de Hacienda para los Municipios del Estado de Nuevo León.</w:t>
      </w:r>
    </w:p>
    <w:p w:rsidR="004A1B66" w:rsidRPr="005D3DBA" w:rsidRDefault="004A1B66" w:rsidP="004A1B66">
      <w:pPr>
        <w:pStyle w:val="Textoindependiente"/>
        <w:tabs>
          <w:tab w:val="left" w:pos="567"/>
        </w:tabs>
        <w:ind w:left="142"/>
        <w:rPr>
          <w:rFonts w:asciiTheme="minorHAnsi" w:hAnsiTheme="minorHAnsi" w:cstheme="minorHAnsi"/>
          <w:i/>
          <w:w w:val="105"/>
        </w:rPr>
      </w:pPr>
    </w:p>
    <w:p w:rsidR="004A1B66" w:rsidRDefault="004A1B66" w:rsidP="004A1B66">
      <w:pPr>
        <w:pStyle w:val="Textoindependiente"/>
        <w:spacing w:line="247" w:lineRule="auto"/>
        <w:ind w:left="142" w:right="-54" w:hanging="1"/>
        <w:jc w:val="center"/>
        <w:rPr>
          <w:rFonts w:asciiTheme="minorHAnsi" w:hAnsiTheme="minorHAnsi" w:cstheme="minorHAnsi"/>
          <w:b/>
          <w:i/>
          <w:spacing w:val="-3"/>
          <w:w w:val="105"/>
        </w:rPr>
      </w:pPr>
    </w:p>
    <w:p w:rsidR="004A1B66" w:rsidRPr="005D3DBA" w:rsidRDefault="004A1B66" w:rsidP="004A1B66">
      <w:pPr>
        <w:pStyle w:val="Textoindependiente"/>
        <w:spacing w:line="247" w:lineRule="auto"/>
        <w:ind w:left="142" w:right="-54" w:hanging="1"/>
        <w:jc w:val="center"/>
        <w:rPr>
          <w:rFonts w:asciiTheme="minorHAnsi" w:hAnsiTheme="minorHAnsi" w:cstheme="minorHAnsi"/>
          <w:b/>
          <w:i/>
          <w:spacing w:val="-3"/>
          <w:w w:val="105"/>
        </w:rPr>
      </w:pPr>
    </w:p>
    <w:p w:rsidR="004A1B66" w:rsidRPr="005D3DBA" w:rsidRDefault="004A1B66" w:rsidP="004A1B66">
      <w:pPr>
        <w:pStyle w:val="Textoindependiente"/>
        <w:spacing w:line="247" w:lineRule="auto"/>
        <w:ind w:left="142" w:right="-54" w:hanging="1"/>
        <w:jc w:val="center"/>
        <w:rPr>
          <w:rFonts w:asciiTheme="minorHAnsi" w:hAnsiTheme="minorHAnsi" w:cstheme="minorHAnsi"/>
          <w:b/>
          <w:i/>
          <w:spacing w:val="-3"/>
          <w:w w:val="105"/>
        </w:rPr>
      </w:pPr>
      <w:r w:rsidRPr="005D3DBA">
        <w:rPr>
          <w:rFonts w:asciiTheme="minorHAnsi" w:hAnsiTheme="minorHAnsi" w:cstheme="minorHAnsi"/>
          <w:b/>
          <w:spacing w:val="-3"/>
          <w:w w:val="105"/>
        </w:rPr>
        <w:t>TITULO TERCERO</w:t>
      </w:r>
    </w:p>
    <w:p w:rsidR="004A1B66" w:rsidRPr="005D3DBA" w:rsidRDefault="004A1B66" w:rsidP="004A1B66">
      <w:pPr>
        <w:pStyle w:val="Textoindependiente"/>
        <w:spacing w:line="247" w:lineRule="auto"/>
        <w:ind w:left="142" w:right="-54" w:hanging="1"/>
        <w:jc w:val="center"/>
        <w:rPr>
          <w:rFonts w:asciiTheme="minorHAnsi" w:hAnsiTheme="minorHAnsi" w:cstheme="minorHAnsi"/>
          <w:i/>
          <w:w w:val="105"/>
        </w:rPr>
      </w:pPr>
      <w:r w:rsidRPr="005D3DBA">
        <w:rPr>
          <w:rFonts w:asciiTheme="minorHAnsi" w:hAnsiTheme="minorHAnsi" w:cstheme="minorHAnsi"/>
          <w:w w:val="105"/>
        </w:rPr>
        <w:t>DE LOS</w:t>
      </w:r>
      <w:r w:rsidRPr="005D3DBA">
        <w:rPr>
          <w:rFonts w:asciiTheme="minorHAnsi" w:hAnsiTheme="minorHAnsi" w:cstheme="minorHAnsi"/>
          <w:spacing w:val="-31"/>
          <w:w w:val="105"/>
        </w:rPr>
        <w:t xml:space="preserve"> </w:t>
      </w:r>
      <w:r w:rsidRPr="005D3DBA">
        <w:rPr>
          <w:rFonts w:asciiTheme="minorHAnsi" w:hAnsiTheme="minorHAnsi" w:cstheme="minorHAnsi"/>
          <w:w w:val="105"/>
        </w:rPr>
        <w:t>CONTRATOS</w:t>
      </w:r>
    </w:p>
    <w:p w:rsidR="004A1B66" w:rsidRPr="005D3DBA" w:rsidRDefault="004A1B66" w:rsidP="004A1B66">
      <w:pPr>
        <w:pStyle w:val="Textoindependiente"/>
        <w:spacing w:line="247" w:lineRule="auto"/>
        <w:ind w:left="142" w:right="-54" w:hanging="1"/>
        <w:jc w:val="center"/>
        <w:rPr>
          <w:rFonts w:asciiTheme="minorHAnsi" w:hAnsiTheme="minorHAnsi" w:cstheme="minorHAnsi"/>
          <w:i/>
        </w:rPr>
      </w:pPr>
      <w:r w:rsidRPr="005D3DBA">
        <w:rPr>
          <w:rFonts w:asciiTheme="minorHAnsi" w:hAnsiTheme="minorHAnsi" w:cstheme="minorHAnsi"/>
          <w:w w:val="105"/>
        </w:rPr>
        <w:t>CAPITULO UNICO</w:t>
      </w:r>
    </w:p>
    <w:p w:rsidR="004A1B66" w:rsidRPr="005D3DBA" w:rsidRDefault="004A1B66" w:rsidP="004A1B66">
      <w:pPr>
        <w:pStyle w:val="Textoindependiente"/>
        <w:spacing w:before="5"/>
        <w:jc w:val="center"/>
        <w:rPr>
          <w:rFonts w:asciiTheme="minorHAnsi" w:hAnsiTheme="minorHAnsi" w:cstheme="minorHAnsi"/>
          <w:i/>
        </w:rPr>
      </w:pPr>
    </w:p>
    <w:p w:rsidR="004A1B66" w:rsidRPr="005D3DBA" w:rsidRDefault="004A1B66" w:rsidP="004A1B66">
      <w:pPr>
        <w:pStyle w:val="Textoindependiente"/>
        <w:spacing w:line="247" w:lineRule="auto"/>
        <w:ind w:left="142" w:right="-54"/>
        <w:rPr>
          <w:rFonts w:asciiTheme="minorHAnsi" w:hAnsiTheme="minorHAnsi" w:cstheme="minorHAnsi"/>
          <w:i/>
        </w:rPr>
      </w:pPr>
      <w:r w:rsidRPr="005D3DBA">
        <w:rPr>
          <w:rFonts w:asciiTheme="minorHAnsi" w:hAnsiTheme="minorHAnsi" w:cstheme="minorHAnsi"/>
          <w:b/>
        </w:rPr>
        <w:t xml:space="preserve">Artículo </w:t>
      </w:r>
      <w:r w:rsidRPr="005D3DBA">
        <w:rPr>
          <w:rFonts w:asciiTheme="minorHAnsi" w:hAnsiTheme="minorHAnsi" w:cstheme="minorHAnsi"/>
          <w:b/>
          <w:spacing w:val="-7"/>
        </w:rPr>
        <w:t>75</w:t>
      </w:r>
      <w:r w:rsidRPr="005D3DBA">
        <w:rPr>
          <w:rFonts w:asciiTheme="minorHAnsi" w:hAnsiTheme="minorHAnsi" w:cstheme="minorHAnsi"/>
          <w:spacing w:val="-7"/>
        </w:rPr>
        <w:t>.-</w:t>
      </w:r>
      <w:r w:rsidRPr="005D3DBA">
        <w:rPr>
          <w:rFonts w:asciiTheme="minorHAnsi" w:hAnsiTheme="minorHAnsi" w:cstheme="minorHAnsi"/>
          <w:spacing w:val="23"/>
        </w:rPr>
        <w:t xml:space="preserve"> </w:t>
      </w:r>
      <w:r w:rsidRPr="005D3DBA">
        <w:rPr>
          <w:rFonts w:asciiTheme="minorHAnsi" w:hAnsiTheme="minorHAnsi" w:cstheme="minorHAnsi"/>
          <w:spacing w:val="1"/>
        </w:rPr>
        <w:t xml:space="preserve">En las </w:t>
      </w:r>
      <w:r w:rsidRPr="005D3DBA">
        <w:rPr>
          <w:rFonts w:asciiTheme="minorHAnsi" w:hAnsiTheme="minorHAnsi" w:cstheme="minorHAnsi"/>
        </w:rPr>
        <w:t xml:space="preserve">adquisiciones de bienes, arrendamientos </w:t>
      </w:r>
      <w:r w:rsidRPr="005D3DBA">
        <w:rPr>
          <w:rFonts w:asciiTheme="minorHAnsi" w:hAnsiTheme="minorHAnsi" w:cstheme="minorHAnsi"/>
          <w:spacing w:val="-7"/>
        </w:rPr>
        <w:t xml:space="preserve">y/o  </w:t>
      </w:r>
      <w:r w:rsidRPr="005D3DBA">
        <w:rPr>
          <w:rFonts w:asciiTheme="minorHAnsi" w:hAnsiTheme="minorHAnsi" w:cstheme="minorHAnsi"/>
        </w:rPr>
        <w:t>prestación de servicios deberá  pactarse preferentemente la condición de precio fijo. No obstante, en casos justificados se podrán pactar en el contrato decrementos o incrementos a los</w:t>
      </w:r>
      <w:r w:rsidRPr="005D3DBA">
        <w:rPr>
          <w:rFonts w:asciiTheme="minorHAnsi" w:hAnsiTheme="minorHAnsi" w:cstheme="minorHAnsi"/>
          <w:spacing w:val="13"/>
        </w:rPr>
        <w:t xml:space="preserve"> </w:t>
      </w:r>
      <w:r w:rsidRPr="005D3DBA">
        <w:rPr>
          <w:rFonts w:asciiTheme="minorHAnsi" w:hAnsiTheme="minorHAnsi" w:cstheme="minorHAnsi"/>
        </w:rPr>
        <w:t xml:space="preserve">precios, </w:t>
      </w:r>
      <w:r w:rsidRPr="005D3DBA">
        <w:rPr>
          <w:rFonts w:asciiTheme="minorHAnsi" w:hAnsiTheme="minorHAnsi" w:cstheme="minorHAnsi"/>
          <w:w w:val="105"/>
        </w:rPr>
        <w:t>de acuerdo con la fórmula o mecanismo de</w:t>
      </w:r>
      <w:r>
        <w:rPr>
          <w:rFonts w:asciiTheme="minorHAnsi" w:hAnsiTheme="minorHAnsi" w:cstheme="minorHAnsi"/>
          <w:w w:val="105"/>
        </w:rPr>
        <w:t xml:space="preserve"> </w:t>
      </w:r>
      <w:r w:rsidRPr="005D3DBA">
        <w:rPr>
          <w:rFonts w:asciiTheme="minorHAnsi" w:hAnsiTheme="minorHAnsi" w:cstheme="minorHAnsi"/>
          <w:w w:val="105"/>
        </w:rPr>
        <w:t>ajuste que se determine previamente a la presentación de propuestas. Tratándose de bienes o servicios sujetos a precios oficiales, se reconocerán los incrementos autorizados.</w:t>
      </w:r>
    </w:p>
    <w:p w:rsidR="004A1B66" w:rsidRPr="005D3DBA" w:rsidRDefault="004A1B66" w:rsidP="004A1B66">
      <w:pPr>
        <w:pStyle w:val="Textoindependiente"/>
        <w:spacing w:line="247" w:lineRule="auto"/>
        <w:ind w:left="142" w:right="193"/>
        <w:rPr>
          <w:rFonts w:asciiTheme="minorHAnsi" w:hAnsiTheme="minorHAnsi" w:cstheme="minorHAnsi"/>
          <w:i/>
          <w:w w:val="105"/>
        </w:rPr>
      </w:pPr>
    </w:p>
    <w:p w:rsidR="004A1B66" w:rsidRPr="005D3DBA" w:rsidRDefault="004A1B66" w:rsidP="004A1B66">
      <w:pPr>
        <w:pStyle w:val="Textoindependiente"/>
        <w:spacing w:line="247" w:lineRule="auto"/>
        <w:ind w:left="142" w:right="88"/>
        <w:rPr>
          <w:rFonts w:asciiTheme="minorHAnsi" w:hAnsiTheme="minorHAnsi" w:cstheme="minorHAnsi"/>
          <w:i/>
        </w:rPr>
      </w:pPr>
      <w:r w:rsidRPr="005D3DBA">
        <w:rPr>
          <w:rFonts w:asciiTheme="minorHAnsi" w:hAnsiTheme="minorHAnsi" w:cstheme="minorHAnsi"/>
          <w:b/>
          <w:w w:val="105"/>
        </w:rPr>
        <w:t>Artículo 76</w:t>
      </w:r>
      <w:r w:rsidRPr="005D3DBA">
        <w:rPr>
          <w:rFonts w:asciiTheme="minorHAnsi" w:hAnsiTheme="minorHAnsi" w:cstheme="minorHAnsi"/>
          <w:w w:val="105"/>
        </w:rPr>
        <w:t>.- Los contratos para las adquisiciones de bienes, arrendamientos y/o prestación de servicios contendrán, en lo aplicable lo siguiente:</w:t>
      </w:r>
    </w:p>
    <w:p w:rsidR="004A1B66" w:rsidRPr="005D3DBA" w:rsidRDefault="004A1B66" w:rsidP="004A1B66">
      <w:pPr>
        <w:pStyle w:val="Textoindependiente"/>
        <w:rPr>
          <w:rFonts w:asciiTheme="minorHAnsi" w:hAnsiTheme="minorHAnsi" w:cstheme="minorHAnsi"/>
          <w:i/>
          <w:w w:val="105"/>
        </w:rPr>
      </w:pPr>
    </w:p>
    <w:p w:rsidR="004A1B66" w:rsidRDefault="004A1B66" w:rsidP="004A1B66">
      <w:pPr>
        <w:pStyle w:val="Prrafodelista"/>
        <w:widowControl w:val="0"/>
        <w:numPr>
          <w:ilvl w:val="0"/>
          <w:numId w:val="35"/>
        </w:numPr>
        <w:tabs>
          <w:tab w:val="left" w:pos="567"/>
        </w:tabs>
        <w:autoSpaceDE w:val="0"/>
        <w:autoSpaceDN w:val="0"/>
        <w:spacing w:after="0" w:line="240" w:lineRule="auto"/>
        <w:ind w:left="142" w:firstLine="0"/>
        <w:contextualSpacing w:val="0"/>
        <w:jc w:val="both"/>
        <w:rPr>
          <w:rFonts w:cstheme="minorHAnsi"/>
          <w:w w:val="105"/>
        </w:rPr>
      </w:pPr>
      <w:r w:rsidRPr="005D3DBA">
        <w:rPr>
          <w:rFonts w:cstheme="minorHAnsi"/>
          <w:w w:val="105"/>
        </w:rPr>
        <w:t>El nombre o denominación del Municipio;</w:t>
      </w:r>
    </w:p>
    <w:p w:rsidR="004A1B66" w:rsidRPr="00B02BD5" w:rsidRDefault="004A1B66" w:rsidP="004A1B66">
      <w:pPr>
        <w:pStyle w:val="Prrafodelista"/>
        <w:tabs>
          <w:tab w:val="left" w:pos="567"/>
        </w:tabs>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7" w:after="0" w:line="240" w:lineRule="auto"/>
        <w:ind w:left="142" w:firstLine="0"/>
        <w:contextualSpacing w:val="0"/>
        <w:jc w:val="both"/>
        <w:rPr>
          <w:rFonts w:cstheme="minorHAnsi"/>
          <w:w w:val="105"/>
        </w:rPr>
      </w:pPr>
      <w:r w:rsidRPr="005D3DBA">
        <w:rPr>
          <w:rFonts w:cstheme="minorHAnsi"/>
          <w:w w:val="105"/>
        </w:rPr>
        <w:t>La indicación del procedimiento conforme al cual se llevó a cabo la adjudicación del contrato;</w:t>
      </w:r>
    </w:p>
    <w:p w:rsidR="004A1B66" w:rsidRPr="00B02BD5" w:rsidRDefault="004A1B66" w:rsidP="004A1B66">
      <w:pPr>
        <w:pStyle w:val="Prrafodelista"/>
        <w:tabs>
          <w:tab w:val="left" w:pos="567"/>
        </w:tabs>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6" w:after="0" w:line="240" w:lineRule="auto"/>
        <w:ind w:left="142" w:firstLine="0"/>
        <w:contextualSpacing w:val="0"/>
        <w:jc w:val="both"/>
        <w:rPr>
          <w:rFonts w:cstheme="minorHAnsi"/>
          <w:w w:val="105"/>
        </w:rPr>
      </w:pPr>
      <w:r w:rsidRPr="005D3DBA">
        <w:rPr>
          <w:rFonts w:cstheme="minorHAnsi"/>
          <w:w w:val="105"/>
        </w:rPr>
        <w:t>La autorización de la suficiencia o techo presupuestal;</w:t>
      </w:r>
    </w:p>
    <w:p w:rsidR="004A1B66" w:rsidRPr="00B02BD5" w:rsidRDefault="004A1B66" w:rsidP="004A1B66">
      <w:pPr>
        <w:pStyle w:val="Prrafodelista"/>
        <w:tabs>
          <w:tab w:val="left" w:pos="567"/>
        </w:tabs>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4" w:after="0" w:line="240" w:lineRule="auto"/>
        <w:ind w:left="142" w:firstLine="0"/>
        <w:contextualSpacing w:val="0"/>
        <w:jc w:val="both"/>
        <w:rPr>
          <w:rFonts w:cstheme="minorHAnsi"/>
          <w:w w:val="105"/>
        </w:rPr>
      </w:pPr>
      <w:r w:rsidRPr="005D3DBA">
        <w:rPr>
          <w:rFonts w:cstheme="minorHAnsi"/>
          <w:w w:val="105"/>
        </w:rPr>
        <w:t>Acreditación de la existencia y personalidad del proveedor contratante y del Municipio;</w:t>
      </w:r>
    </w:p>
    <w:p w:rsidR="004A1B66" w:rsidRPr="00B02BD5" w:rsidRDefault="004A1B66" w:rsidP="004A1B66">
      <w:pPr>
        <w:pStyle w:val="Prrafodelista"/>
        <w:tabs>
          <w:tab w:val="left" w:pos="567"/>
        </w:tabs>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7" w:after="0" w:line="247" w:lineRule="auto"/>
        <w:ind w:left="142" w:firstLine="0"/>
        <w:contextualSpacing w:val="0"/>
        <w:jc w:val="both"/>
        <w:rPr>
          <w:rFonts w:cstheme="minorHAnsi"/>
          <w:w w:val="105"/>
        </w:rPr>
      </w:pPr>
      <w:r w:rsidRPr="005D3DBA">
        <w:rPr>
          <w:rFonts w:cstheme="minorHAnsi"/>
          <w:w w:val="105"/>
        </w:rPr>
        <w:t xml:space="preserve">La descripción pormenorizada de las adquisiciones de bienes, arrendamientos y/o prestación de servicios objeto del contrato adjudicado a cada uno de los proveedores </w:t>
      </w:r>
      <w:r w:rsidRPr="005D3DBA">
        <w:rPr>
          <w:rFonts w:cstheme="minorHAnsi"/>
          <w:w w:val="105"/>
        </w:rPr>
        <w:lastRenderedPageBreak/>
        <w:t>contratantes, conforme a su propuesta;</w:t>
      </w:r>
    </w:p>
    <w:p w:rsidR="004A1B66" w:rsidRPr="00B02BD5" w:rsidRDefault="004A1B66" w:rsidP="004A1B66">
      <w:pPr>
        <w:pStyle w:val="Prrafodelista"/>
        <w:tabs>
          <w:tab w:val="left" w:pos="567"/>
        </w:tabs>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1" w:after="0" w:line="244" w:lineRule="auto"/>
        <w:ind w:left="142" w:firstLine="0"/>
        <w:contextualSpacing w:val="0"/>
        <w:jc w:val="both"/>
        <w:rPr>
          <w:rFonts w:cstheme="minorHAnsi"/>
          <w:w w:val="105"/>
        </w:rPr>
      </w:pPr>
      <w:r w:rsidRPr="005D3DBA">
        <w:rPr>
          <w:rFonts w:cstheme="minorHAnsi"/>
          <w:w w:val="105"/>
        </w:rPr>
        <w:t>El  precio  unitario  y  el  importe  total  a  pagar   para adquirir  bienes,  arrendar y/o prestación de  servicios, o bien, la forma en que se determinará el importe total;</w:t>
      </w:r>
    </w:p>
    <w:p w:rsidR="004A1B66" w:rsidRPr="00D0632E" w:rsidRDefault="004A1B66" w:rsidP="004A1B66">
      <w:pPr>
        <w:pStyle w:val="Prrafodelista"/>
        <w:tabs>
          <w:tab w:val="left" w:pos="567"/>
        </w:tabs>
        <w:spacing w:before="1" w:line="244" w:lineRule="auto"/>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3" w:after="0" w:line="247" w:lineRule="auto"/>
        <w:ind w:left="142" w:firstLine="0"/>
        <w:contextualSpacing w:val="0"/>
        <w:jc w:val="both"/>
        <w:rPr>
          <w:rFonts w:cstheme="minorHAnsi"/>
          <w:w w:val="105"/>
        </w:rPr>
      </w:pPr>
      <w:r w:rsidRPr="005D3DBA">
        <w:rPr>
          <w:rFonts w:cstheme="minorHAnsi"/>
          <w:w w:val="105"/>
        </w:rPr>
        <w:t>Precisión de si el precio es fijo o sujeto a ajustes y, en este último caso, la fórmula o condición en que se hará y calculará el ajuste, determinando expresamente el o los indicadores o medios oficiales que se utilizarán en dicha fórmula;</w:t>
      </w:r>
    </w:p>
    <w:p w:rsidR="004A1B66" w:rsidRPr="00B02BD5" w:rsidRDefault="004A1B66" w:rsidP="004A1B66">
      <w:pPr>
        <w:pStyle w:val="Prrafodelista"/>
        <w:tabs>
          <w:tab w:val="left" w:pos="567"/>
        </w:tabs>
        <w:spacing w:before="3" w:line="247" w:lineRule="auto"/>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after="0" w:line="195" w:lineRule="exact"/>
        <w:ind w:left="142" w:firstLine="0"/>
        <w:contextualSpacing w:val="0"/>
        <w:jc w:val="both"/>
        <w:rPr>
          <w:rFonts w:cstheme="minorHAnsi"/>
          <w:w w:val="105"/>
        </w:rPr>
      </w:pPr>
      <w:r w:rsidRPr="005D3DBA">
        <w:rPr>
          <w:rFonts w:cstheme="minorHAnsi"/>
          <w:w w:val="105"/>
        </w:rPr>
        <w:t>En el caso de arrendamiento, la indicación de si éste es con o sin opción a compra;</w:t>
      </w:r>
    </w:p>
    <w:p w:rsidR="004A1B66" w:rsidRPr="00B02BD5" w:rsidRDefault="004A1B66" w:rsidP="004A1B66">
      <w:pPr>
        <w:pStyle w:val="Prrafodelista"/>
        <w:tabs>
          <w:tab w:val="left" w:pos="567"/>
        </w:tabs>
        <w:spacing w:line="195" w:lineRule="exact"/>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9" w:after="0" w:line="247" w:lineRule="auto"/>
        <w:ind w:left="142" w:firstLine="0"/>
        <w:contextualSpacing w:val="0"/>
        <w:jc w:val="both"/>
        <w:rPr>
          <w:rFonts w:cstheme="minorHAnsi"/>
          <w:w w:val="105"/>
        </w:rPr>
      </w:pPr>
      <w:r w:rsidRPr="005D3DBA">
        <w:rPr>
          <w:rFonts w:cstheme="minorHAnsi"/>
          <w:w w:val="105"/>
        </w:rPr>
        <w:t>Los porcentajes de los anticipos que, en su caso, se otorgarían, los cuales no podrán exceder del cincuenta por ciento del monto total del contrato;</w:t>
      </w:r>
    </w:p>
    <w:p w:rsidR="004A1B66" w:rsidRPr="00D0632E" w:rsidRDefault="004A1B66" w:rsidP="004A1B66">
      <w:pPr>
        <w:pStyle w:val="Prrafodelista"/>
        <w:tabs>
          <w:tab w:val="left" w:pos="567"/>
        </w:tabs>
        <w:spacing w:line="195" w:lineRule="exact"/>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9" w:after="0" w:line="247" w:lineRule="auto"/>
        <w:ind w:left="142" w:firstLine="0"/>
        <w:contextualSpacing w:val="0"/>
        <w:jc w:val="both"/>
        <w:rPr>
          <w:rFonts w:cstheme="minorHAnsi"/>
          <w:w w:val="105"/>
        </w:rPr>
      </w:pPr>
      <w:r w:rsidRPr="005D3DBA">
        <w:rPr>
          <w:rFonts w:cstheme="minorHAnsi"/>
          <w:w w:val="105"/>
        </w:rPr>
        <w:t>Porcentaje, número y fechas o plazo de las exhibiciones y amortización de los anticipos que se otorguen;</w:t>
      </w:r>
    </w:p>
    <w:p w:rsidR="004A1B66" w:rsidRPr="00D0632E" w:rsidRDefault="004A1B66" w:rsidP="004A1B66">
      <w:pPr>
        <w:pStyle w:val="Prrafodelista"/>
        <w:tabs>
          <w:tab w:val="left" w:pos="567"/>
        </w:tabs>
        <w:spacing w:line="195" w:lineRule="exact"/>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6" w:after="0" w:line="240" w:lineRule="auto"/>
        <w:ind w:left="142" w:firstLine="0"/>
        <w:contextualSpacing w:val="0"/>
        <w:jc w:val="both"/>
        <w:rPr>
          <w:rFonts w:cstheme="minorHAnsi"/>
          <w:w w:val="105"/>
        </w:rPr>
      </w:pPr>
      <w:r w:rsidRPr="005D3DBA">
        <w:rPr>
          <w:rFonts w:cstheme="minorHAnsi"/>
          <w:w w:val="105"/>
        </w:rPr>
        <w:t>Forma, términos y porcentaje para garantizar los anticipos y el cumplimiento del contrato;</w:t>
      </w:r>
    </w:p>
    <w:p w:rsidR="004A1B66" w:rsidRPr="00D0632E" w:rsidRDefault="004A1B66" w:rsidP="004A1B66">
      <w:pPr>
        <w:pStyle w:val="Prrafodelista"/>
        <w:tabs>
          <w:tab w:val="left" w:pos="567"/>
        </w:tabs>
        <w:spacing w:before="6"/>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after="0" w:line="240" w:lineRule="auto"/>
        <w:ind w:left="142" w:firstLine="0"/>
        <w:contextualSpacing w:val="0"/>
        <w:jc w:val="both"/>
        <w:rPr>
          <w:rFonts w:cstheme="minorHAnsi"/>
          <w:w w:val="105"/>
        </w:rPr>
      </w:pPr>
      <w:r w:rsidRPr="005D3DBA">
        <w:rPr>
          <w:rFonts w:cstheme="minorHAnsi"/>
          <w:w w:val="105"/>
        </w:rPr>
        <w:t>La fecha o plazo, lugar y condiciones de entrega;</w:t>
      </w:r>
    </w:p>
    <w:p w:rsidR="004A1B66" w:rsidRPr="00B02BD5" w:rsidRDefault="004A1B66" w:rsidP="004A1B66">
      <w:pPr>
        <w:pStyle w:val="Prrafodelista"/>
        <w:tabs>
          <w:tab w:val="left" w:pos="567"/>
        </w:tabs>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7" w:after="0" w:line="240" w:lineRule="auto"/>
        <w:ind w:left="142" w:firstLine="0"/>
        <w:contextualSpacing w:val="0"/>
        <w:jc w:val="both"/>
        <w:rPr>
          <w:rFonts w:cstheme="minorHAnsi"/>
          <w:w w:val="105"/>
        </w:rPr>
      </w:pPr>
      <w:r w:rsidRPr="005D3DBA">
        <w:rPr>
          <w:rFonts w:cstheme="minorHAnsi"/>
          <w:w w:val="105"/>
        </w:rPr>
        <w:t>Todos deben de estar en Moneda de curso legal y que así se efectuará el pago respectivo;</w:t>
      </w:r>
    </w:p>
    <w:p w:rsidR="004A1B66" w:rsidRPr="00B02BD5" w:rsidRDefault="004A1B66" w:rsidP="004A1B66">
      <w:pPr>
        <w:pStyle w:val="Prrafodelista"/>
        <w:tabs>
          <w:tab w:val="left" w:pos="567"/>
        </w:tabs>
        <w:spacing w:before="7"/>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6" w:after="0" w:line="244" w:lineRule="auto"/>
        <w:ind w:left="142" w:firstLine="0"/>
        <w:contextualSpacing w:val="0"/>
        <w:jc w:val="both"/>
        <w:rPr>
          <w:rFonts w:cstheme="minorHAnsi"/>
          <w:w w:val="105"/>
        </w:rPr>
      </w:pPr>
      <w:r w:rsidRPr="005D3DBA">
        <w:rPr>
          <w:rFonts w:cstheme="minorHAnsi"/>
          <w:w w:val="105"/>
        </w:rPr>
        <w:t>Plazo y condiciones de pago del precio de los bienes a adquirir, arrendar y/o prestación de servicios. Señalando el momento en que se haga exigible el mismo;</w:t>
      </w:r>
    </w:p>
    <w:p w:rsidR="004A1B66" w:rsidRPr="00B02BD5" w:rsidRDefault="004A1B66" w:rsidP="004A1B66">
      <w:pPr>
        <w:pStyle w:val="Prrafodelista"/>
        <w:tabs>
          <w:tab w:val="left" w:pos="567"/>
        </w:tabs>
        <w:spacing w:before="7"/>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3" w:after="0" w:line="247" w:lineRule="auto"/>
        <w:ind w:left="142" w:firstLine="0"/>
        <w:contextualSpacing w:val="0"/>
        <w:jc w:val="both"/>
        <w:rPr>
          <w:rFonts w:cstheme="minorHAnsi"/>
          <w:w w:val="105"/>
        </w:rPr>
      </w:pPr>
      <w:r w:rsidRPr="005D3DBA">
        <w:rPr>
          <w:rFonts w:cstheme="minorHAnsi"/>
          <w:w w:val="105"/>
        </w:rPr>
        <w:t>Los casos en que podrán otorgarse prórrogas para el cumplimiento de las obligaciones contractuales y los requisitos que deberán observarse;</w:t>
      </w:r>
    </w:p>
    <w:p w:rsidR="004A1B66" w:rsidRPr="00B02BD5" w:rsidRDefault="004A1B66" w:rsidP="004A1B66">
      <w:pPr>
        <w:pStyle w:val="Prrafodelista"/>
        <w:tabs>
          <w:tab w:val="left" w:pos="567"/>
        </w:tabs>
        <w:spacing w:before="3" w:line="247" w:lineRule="auto"/>
        <w:ind w:left="142"/>
        <w:jc w:val="both"/>
        <w:rPr>
          <w:rFonts w:cstheme="minorHAnsi"/>
          <w:w w:val="105"/>
          <w:sz w:val="16"/>
          <w:szCs w:val="16"/>
        </w:rPr>
      </w:pPr>
    </w:p>
    <w:p w:rsidR="004A1B66" w:rsidRPr="001866E8" w:rsidRDefault="004A1B66" w:rsidP="004A1B66">
      <w:pPr>
        <w:pStyle w:val="Prrafodelista"/>
        <w:widowControl w:val="0"/>
        <w:numPr>
          <w:ilvl w:val="0"/>
          <w:numId w:val="35"/>
        </w:numPr>
        <w:tabs>
          <w:tab w:val="left" w:pos="567"/>
        </w:tabs>
        <w:autoSpaceDE w:val="0"/>
        <w:autoSpaceDN w:val="0"/>
        <w:spacing w:before="1" w:after="0" w:line="244" w:lineRule="auto"/>
        <w:ind w:left="142" w:firstLine="0"/>
        <w:contextualSpacing w:val="0"/>
        <w:jc w:val="both"/>
        <w:rPr>
          <w:rFonts w:cstheme="minorHAnsi"/>
          <w:w w:val="105"/>
        </w:rPr>
      </w:pPr>
      <w:r>
        <w:rPr>
          <w:rFonts w:cstheme="minorHAnsi"/>
          <w:w w:val="105"/>
        </w:rPr>
        <w:t xml:space="preserve"> </w:t>
      </w:r>
      <w:r w:rsidRPr="001866E8">
        <w:rPr>
          <w:rFonts w:cstheme="minorHAnsi"/>
          <w:w w:val="105"/>
        </w:rPr>
        <w:t>Las causales para la rescisión de los contratos, en los términos previstos en este reglamento y las leyes de la materia;</w:t>
      </w:r>
    </w:p>
    <w:p w:rsidR="004A1B66" w:rsidRPr="001866E8" w:rsidRDefault="004A1B66" w:rsidP="004A1B66">
      <w:pPr>
        <w:pStyle w:val="Prrafodelista"/>
        <w:tabs>
          <w:tab w:val="left" w:pos="567"/>
        </w:tabs>
        <w:spacing w:before="1" w:line="244" w:lineRule="auto"/>
        <w:ind w:left="142"/>
        <w:jc w:val="both"/>
        <w:rPr>
          <w:rFonts w:cstheme="minorHAnsi"/>
          <w:w w:val="105"/>
          <w:sz w:val="16"/>
          <w:szCs w:val="16"/>
        </w:rPr>
      </w:pPr>
    </w:p>
    <w:p w:rsidR="004A1B66" w:rsidRPr="001866E8" w:rsidRDefault="004A1B66" w:rsidP="004A1B66">
      <w:pPr>
        <w:pStyle w:val="Prrafodelista"/>
        <w:widowControl w:val="0"/>
        <w:numPr>
          <w:ilvl w:val="0"/>
          <w:numId w:val="35"/>
        </w:numPr>
        <w:tabs>
          <w:tab w:val="left" w:pos="142"/>
        </w:tabs>
        <w:autoSpaceDE w:val="0"/>
        <w:autoSpaceDN w:val="0"/>
        <w:spacing w:before="3" w:after="0" w:line="247" w:lineRule="auto"/>
        <w:ind w:left="142" w:firstLine="0"/>
        <w:contextualSpacing w:val="0"/>
        <w:jc w:val="both"/>
        <w:rPr>
          <w:rFonts w:cstheme="minorHAnsi"/>
          <w:w w:val="105"/>
        </w:rPr>
      </w:pPr>
      <w:r w:rsidRPr="001866E8">
        <w:rPr>
          <w:rFonts w:cstheme="minorHAnsi"/>
          <w:w w:val="105"/>
        </w:rPr>
        <w:t>Las causales para la terminación de los contratos, en los términos previstos en este reglamento y las leyes de la materia;</w:t>
      </w:r>
    </w:p>
    <w:p w:rsidR="004A1B66" w:rsidRPr="00B02BD5" w:rsidRDefault="004A1B66" w:rsidP="004A1B66">
      <w:pPr>
        <w:pStyle w:val="Prrafodelista"/>
        <w:tabs>
          <w:tab w:val="left" w:pos="567"/>
        </w:tabs>
        <w:spacing w:before="3" w:line="247" w:lineRule="auto"/>
        <w:ind w:left="567"/>
        <w:jc w:val="both"/>
        <w:rPr>
          <w:rFonts w:cstheme="minorHAnsi"/>
          <w:w w:val="105"/>
          <w:sz w:val="16"/>
          <w:szCs w:val="16"/>
        </w:rPr>
      </w:pPr>
    </w:p>
    <w:p w:rsidR="004A1B66" w:rsidRDefault="004A1B66" w:rsidP="004A1B66">
      <w:pPr>
        <w:pStyle w:val="Prrafodelista"/>
        <w:widowControl w:val="0"/>
        <w:numPr>
          <w:ilvl w:val="0"/>
          <w:numId w:val="35"/>
        </w:numPr>
        <w:tabs>
          <w:tab w:val="left" w:pos="142"/>
        </w:tabs>
        <w:autoSpaceDE w:val="0"/>
        <w:autoSpaceDN w:val="0"/>
        <w:spacing w:after="0" w:line="249" w:lineRule="auto"/>
        <w:ind w:left="142" w:firstLine="0"/>
        <w:contextualSpacing w:val="0"/>
        <w:jc w:val="both"/>
        <w:rPr>
          <w:rFonts w:cstheme="minorHAnsi"/>
          <w:w w:val="105"/>
        </w:rPr>
      </w:pPr>
      <w:r w:rsidRPr="005D3DBA">
        <w:rPr>
          <w:rFonts w:cstheme="minorHAnsi"/>
          <w:w w:val="105"/>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4A1B66" w:rsidRPr="008B56C7" w:rsidRDefault="004A1B66" w:rsidP="004A1B66">
      <w:pPr>
        <w:pStyle w:val="Prrafodelista"/>
        <w:tabs>
          <w:tab w:val="left" w:pos="142"/>
        </w:tabs>
        <w:spacing w:line="249" w:lineRule="auto"/>
        <w:ind w:left="142"/>
        <w:jc w:val="both"/>
        <w:rPr>
          <w:rFonts w:cstheme="minorHAnsi"/>
          <w:w w:val="105"/>
          <w:sz w:val="16"/>
          <w:szCs w:val="16"/>
        </w:rPr>
      </w:pPr>
    </w:p>
    <w:p w:rsidR="004A1B66" w:rsidRDefault="004A1B66" w:rsidP="004A1B66">
      <w:pPr>
        <w:pStyle w:val="Prrafodelista"/>
        <w:widowControl w:val="0"/>
        <w:numPr>
          <w:ilvl w:val="0"/>
          <w:numId w:val="35"/>
        </w:numPr>
        <w:tabs>
          <w:tab w:val="left" w:pos="709"/>
        </w:tabs>
        <w:autoSpaceDE w:val="0"/>
        <w:autoSpaceDN w:val="0"/>
        <w:spacing w:after="0" w:line="247" w:lineRule="auto"/>
        <w:ind w:left="142" w:firstLine="0"/>
        <w:contextualSpacing w:val="0"/>
        <w:jc w:val="both"/>
        <w:rPr>
          <w:rFonts w:cstheme="minorHAnsi"/>
          <w:w w:val="105"/>
        </w:rPr>
      </w:pPr>
      <w:r w:rsidRPr="005D3DBA">
        <w:rPr>
          <w:rFonts w:cstheme="minorHAnsi"/>
          <w:w w:val="105"/>
        </w:rPr>
        <w:t>El señalamiento de las licencias, autorizaciones y permisos que conforme a otras disposiciones sea necesario contar para la para la adquisición de bienes, arrendamientos y/o prestación de servicios. correspondientes, cuando sean del conocimiento de la dependencia o entidad;</w:t>
      </w:r>
    </w:p>
    <w:p w:rsidR="004A1B66" w:rsidRPr="00D0632E" w:rsidRDefault="004A1B66" w:rsidP="004A1B66">
      <w:pPr>
        <w:pStyle w:val="Prrafodelista"/>
        <w:tabs>
          <w:tab w:val="left" w:pos="709"/>
        </w:tabs>
        <w:spacing w:line="247" w:lineRule="auto"/>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after="0" w:line="247" w:lineRule="auto"/>
        <w:ind w:left="142" w:firstLine="0"/>
        <w:contextualSpacing w:val="0"/>
        <w:jc w:val="both"/>
        <w:rPr>
          <w:rFonts w:cstheme="minorHAnsi"/>
          <w:w w:val="105"/>
        </w:rPr>
      </w:pPr>
      <w:r w:rsidRPr="005D3DBA">
        <w:rPr>
          <w:rFonts w:cstheme="minorHAnsi"/>
          <w:w w:val="105"/>
        </w:rPr>
        <w:t>Condiciones, términos y procedimientos para la aplicación de penas convencionales por incumplimiento a la fecha de entrega de los bienes a adquirir, arrendar y/o prestación de servicios, por causas imputables a los proveedores;</w:t>
      </w:r>
    </w:p>
    <w:p w:rsidR="004A1B66" w:rsidRPr="008B56C7" w:rsidRDefault="004A1B66" w:rsidP="004A1B66">
      <w:pPr>
        <w:pStyle w:val="Prrafodelista"/>
        <w:tabs>
          <w:tab w:val="left" w:pos="567"/>
        </w:tabs>
        <w:spacing w:line="247" w:lineRule="auto"/>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after="0" w:line="247" w:lineRule="auto"/>
        <w:ind w:left="142" w:firstLine="0"/>
        <w:contextualSpacing w:val="0"/>
        <w:jc w:val="both"/>
        <w:rPr>
          <w:rFonts w:cstheme="minorHAnsi"/>
          <w:w w:val="105"/>
        </w:rPr>
      </w:pPr>
      <w:r w:rsidRPr="005D3DBA">
        <w:rPr>
          <w:rFonts w:cstheme="minorHAnsi"/>
          <w:w w:val="105"/>
        </w:rPr>
        <w:t>La forma de la reintegración de los anticipos e intereses correspondientes de los mismos, en caso de rescisión de contrato;</w:t>
      </w:r>
    </w:p>
    <w:p w:rsidR="004A1B66" w:rsidRPr="008B56C7" w:rsidRDefault="004A1B66" w:rsidP="004A1B66">
      <w:pPr>
        <w:pStyle w:val="Prrafodelista"/>
        <w:tabs>
          <w:tab w:val="left" w:pos="1932"/>
          <w:tab w:val="left" w:pos="1933"/>
        </w:tabs>
        <w:spacing w:line="244" w:lineRule="auto"/>
        <w:ind w:left="567"/>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after="0" w:line="247" w:lineRule="auto"/>
        <w:ind w:left="142" w:firstLine="0"/>
        <w:contextualSpacing w:val="0"/>
        <w:jc w:val="both"/>
        <w:rPr>
          <w:rFonts w:cstheme="minorHAnsi"/>
          <w:w w:val="105"/>
        </w:rPr>
      </w:pPr>
      <w:r w:rsidRPr="008B56C7">
        <w:rPr>
          <w:rFonts w:cstheme="minorHAnsi"/>
          <w:w w:val="105"/>
        </w:rPr>
        <w:t xml:space="preserve">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w:t>
      </w:r>
      <w:r w:rsidRPr="008B56C7">
        <w:rPr>
          <w:rFonts w:cstheme="minorHAnsi"/>
          <w:w w:val="105"/>
        </w:rPr>
        <w:lastRenderedPageBreak/>
        <w:t>investigaciones contratados, invariablemente se constituirán a favor del Municipio, según corresponda, en términos de las disposiciones legales aplicables;</w:t>
      </w:r>
    </w:p>
    <w:p w:rsidR="004A1B66" w:rsidRPr="008B56C7" w:rsidRDefault="004A1B66" w:rsidP="004A1B66">
      <w:pPr>
        <w:pStyle w:val="Prrafodelista"/>
        <w:tabs>
          <w:tab w:val="left" w:pos="567"/>
        </w:tabs>
        <w:spacing w:line="247" w:lineRule="auto"/>
        <w:ind w:left="142"/>
        <w:jc w:val="both"/>
        <w:rPr>
          <w:rFonts w:cstheme="minorHAnsi"/>
          <w:w w:val="105"/>
          <w:sz w:val="16"/>
          <w:szCs w:val="16"/>
        </w:rPr>
      </w:pPr>
    </w:p>
    <w:p w:rsidR="004A1B66" w:rsidRDefault="004A1B66" w:rsidP="004A1B66">
      <w:pPr>
        <w:pStyle w:val="Prrafodelista"/>
        <w:widowControl w:val="0"/>
        <w:numPr>
          <w:ilvl w:val="0"/>
          <w:numId w:val="35"/>
        </w:numPr>
        <w:tabs>
          <w:tab w:val="left" w:pos="567"/>
        </w:tabs>
        <w:autoSpaceDE w:val="0"/>
        <w:autoSpaceDN w:val="0"/>
        <w:spacing w:before="1" w:after="0" w:line="240" w:lineRule="auto"/>
        <w:ind w:left="142" w:firstLine="0"/>
        <w:contextualSpacing w:val="0"/>
        <w:jc w:val="both"/>
        <w:rPr>
          <w:rFonts w:cstheme="minorHAnsi"/>
          <w:w w:val="105"/>
        </w:rPr>
      </w:pPr>
      <w:r w:rsidRPr="005D3DBA">
        <w:rPr>
          <w:rFonts w:cstheme="minorHAnsi"/>
          <w:w w:val="105"/>
        </w:rPr>
        <w:t>Los Tribunales competentes para la resolución de controversias;</w:t>
      </w:r>
      <w:r>
        <w:rPr>
          <w:rFonts w:cstheme="minorHAnsi"/>
          <w:w w:val="105"/>
        </w:rPr>
        <w:t xml:space="preserve"> y</w:t>
      </w:r>
    </w:p>
    <w:p w:rsidR="004A1B66" w:rsidRPr="00D0632E" w:rsidRDefault="004A1B66" w:rsidP="004A1B66">
      <w:pPr>
        <w:pStyle w:val="Prrafodelista"/>
        <w:tabs>
          <w:tab w:val="left" w:pos="567"/>
        </w:tabs>
        <w:spacing w:before="1"/>
        <w:ind w:left="142"/>
        <w:jc w:val="both"/>
        <w:rPr>
          <w:rFonts w:cstheme="minorHAnsi"/>
          <w:w w:val="105"/>
          <w:sz w:val="16"/>
          <w:szCs w:val="16"/>
        </w:rPr>
      </w:pPr>
    </w:p>
    <w:p w:rsidR="004A1B66" w:rsidRPr="005D3DBA" w:rsidRDefault="004A1B66" w:rsidP="004A1B66">
      <w:pPr>
        <w:pStyle w:val="Prrafodelista"/>
        <w:widowControl w:val="0"/>
        <w:numPr>
          <w:ilvl w:val="0"/>
          <w:numId w:val="35"/>
        </w:numPr>
        <w:tabs>
          <w:tab w:val="left" w:pos="567"/>
        </w:tabs>
        <w:autoSpaceDE w:val="0"/>
        <w:autoSpaceDN w:val="0"/>
        <w:spacing w:before="4" w:after="0" w:line="252" w:lineRule="auto"/>
        <w:ind w:left="142" w:firstLine="0"/>
        <w:contextualSpacing w:val="0"/>
        <w:jc w:val="both"/>
        <w:rPr>
          <w:rFonts w:cstheme="minorHAnsi"/>
          <w:w w:val="105"/>
        </w:rPr>
      </w:pPr>
      <w:r w:rsidRPr="005D3DBA">
        <w:rPr>
          <w:rFonts w:cstheme="minorHAnsi"/>
          <w:w w:val="105"/>
        </w:rPr>
        <w:t>Los demás aspectos y requisitos previstos en las bases de la licitación e invitaciones a cuando menos tres personas, así como los relativos al tipo de contrato de que se trate.</w:t>
      </w:r>
    </w:p>
    <w:p w:rsidR="004A1B66" w:rsidRPr="00D0632E" w:rsidRDefault="004A1B66" w:rsidP="004A1B66">
      <w:pPr>
        <w:pStyle w:val="Textoindependiente"/>
        <w:spacing w:before="2"/>
        <w:rPr>
          <w:rFonts w:asciiTheme="minorHAnsi" w:hAnsiTheme="minorHAnsi" w:cstheme="minorHAnsi"/>
          <w:i/>
          <w:w w:val="105"/>
          <w:sz w:val="16"/>
          <w:szCs w:val="16"/>
        </w:rPr>
      </w:pPr>
    </w:p>
    <w:p w:rsidR="004A1B66" w:rsidRPr="005D3DBA" w:rsidRDefault="004A1B66" w:rsidP="004A1B66">
      <w:pPr>
        <w:pStyle w:val="Textoindependiente"/>
        <w:spacing w:line="247" w:lineRule="auto"/>
        <w:ind w:left="142" w:right="11"/>
        <w:rPr>
          <w:rFonts w:asciiTheme="minorHAnsi" w:hAnsiTheme="minorHAnsi" w:cstheme="minorHAnsi"/>
          <w:i/>
        </w:rPr>
      </w:pPr>
      <w:r w:rsidRPr="005D3DBA">
        <w:rPr>
          <w:rFonts w:asciiTheme="minorHAnsi" w:hAnsiTheme="minorHAnsi" w:cstheme="minorHAnsi"/>
          <w:w w:val="105"/>
        </w:rPr>
        <w:t xml:space="preserve">Para los efectos de este reglamento, y tratándose </w:t>
      </w:r>
      <w:r w:rsidRPr="005D3DBA">
        <w:rPr>
          <w:rFonts w:asciiTheme="minorHAnsi" w:hAnsiTheme="minorHAnsi" w:cstheme="minorHAnsi"/>
          <w:spacing w:val="-6"/>
          <w:w w:val="105"/>
        </w:rPr>
        <w:t xml:space="preserve">del </w:t>
      </w:r>
      <w:r w:rsidRPr="005D3DBA">
        <w:rPr>
          <w:rFonts w:asciiTheme="minorHAnsi" w:hAnsiTheme="minorHAnsi" w:cstheme="minorHAnsi"/>
          <w:w w:val="105"/>
        </w:rPr>
        <w:t xml:space="preserve">procedimiento de Licitación pública, la convocatoria a la licitación, bases, el acta de la Junta de aclaraciones, el contrato y sus anexos y lo </w:t>
      </w:r>
      <w:r w:rsidRPr="005D3DBA">
        <w:rPr>
          <w:rFonts w:asciiTheme="minorHAnsi" w:hAnsiTheme="minorHAnsi" w:cstheme="minorHAnsi"/>
          <w:spacing w:val="2"/>
          <w:w w:val="105"/>
        </w:rPr>
        <w:t xml:space="preserve">mismo </w:t>
      </w:r>
      <w:r w:rsidRPr="005D3DBA">
        <w:rPr>
          <w:rFonts w:asciiTheme="minorHAnsi" w:hAnsiTheme="minorHAnsi" w:cstheme="minorHAnsi"/>
          <w:w w:val="105"/>
        </w:rPr>
        <w:t xml:space="preserve">será </w:t>
      </w:r>
      <w:r w:rsidRPr="005D3DBA">
        <w:rPr>
          <w:rFonts w:asciiTheme="minorHAnsi" w:hAnsiTheme="minorHAnsi" w:cstheme="minorHAnsi"/>
          <w:spacing w:val="1"/>
          <w:w w:val="105"/>
        </w:rPr>
        <w:t xml:space="preserve">para </w:t>
      </w:r>
      <w:r w:rsidRPr="005D3DBA">
        <w:rPr>
          <w:rFonts w:asciiTheme="minorHAnsi" w:hAnsiTheme="minorHAnsi" w:cstheme="minorHAnsi"/>
          <w:w w:val="105"/>
        </w:rPr>
        <w:t xml:space="preserve">el </w:t>
      </w:r>
      <w:r w:rsidRPr="005D3DBA">
        <w:rPr>
          <w:rFonts w:asciiTheme="minorHAnsi" w:hAnsiTheme="minorHAnsi" w:cstheme="minorHAnsi"/>
          <w:spacing w:val="2"/>
          <w:w w:val="105"/>
        </w:rPr>
        <w:t>caso de</w:t>
      </w:r>
      <w:r w:rsidRPr="005D3DBA">
        <w:rPr>
          <w:rFonts w:asciiTheme="minorHAnsi" w:hAnsiTheme="minorHAnsi" w:cstheme="minorHAnsi"/>
          <w:w w:val="105"/>
        </w:rPr>
        <w:t xml:space="preserve"> que el procedimiento </w:t>
      </w:r>
      <w:r w:rsidRPr="005D3DBA">
        <w:rPr>
          <w:rFonts w:asciiTheme="minorHAnsi" w:hAnsiTheme="minorHAnsi" w:cstheme="minorHAnsi"/>
          <w:spacing w:val="1"/>
          <w:w w:val="105"/>
        </w:rPr>
        <w:t xml:space="preserve">sea </w:t>
      </w:r>
      <w:r w:rsidRPr="005D3DBA">
        <w:rPr>
          <w:rFonts w:asciiTheme="minorHAnsi" w:hAnsiTheme="minorHAnsi" w:cstheme="minorHAnsi"/>
          <w:w w:val="105"/>
        </w:rPr>
        <w:t xml:space="preserve">por </w:t>
      </w:r>
      <w:r w:rsidRPr="005D3DBA">
        <w:rPr>
          <w:rFonts w:asciiTheme="minorHAnsi" w:hAnsiTheme="minorHAnsi" w:cstheme="minorHAnsi"/>
          <w:spacing w:val="1"/>
          <w:w w:val="105"/>
        </w:rPr>
        <w:t xml:space="preserve">invitación restringida </w:t>
      </w:r>
      <w:r w:rsidRPr="005D3DBA">
        <w:rPr>
          <w:rFonts w:asciiTheme="minorHAnsi" w:hAnsiTheme="minorHAnsi" w:cstheme="minorHAnsi"/>
          <w:w w:val="105"/>
        </w:rPr>
        <w:t xml:space="preserve">a </w:t>
      </w:r>
      <w:r w:rsidRPr="005D3DBA">
        <w:rPr>
          <w:rFonts w:asciiTheme="minorHAnsi" w:hAnsiTheme="minorHAnsi" w:cstheme="minorHAnsi"/>
          <w:spacing w:val="1"/>
          <w:w w:val="105"/>
        </w:rPr>
        <w:t xml:space="preserve">cuando </w:t>
      </w:r>
      <w:r w:rsidRPr="005D3DBA">
        <w:rPr>
          <w:rFonts w:asciiTheme="minorHAnsi" w:hAnsiTheme="minorHAnsi" w:cstheme="minorHAnsi"/>
          <w:w w:val="105"/>
        </w:rPr>
        <w:t xml:space="preserve">menos </w:t>
      </w:r>
      <w:r w:rsidRPr="005D3DBA">
        <w:rPr>
          <w:rFonts w:asciiTheme="minorHAnsi" w:hAnsiTheme="minorHAnsi" w:cstheme="minorHAnsi"/>
          <w:spacing w:val="1"/>
          <w:w w:val="105"/>
        </w:rPr>
        <w:t xml:space="preserve">tres proveedores, </w:t>
      </w:r>
      <w:r w:rsidRPr="005D3DBA">
        <w:rPr>
          <w:rFonts w:asciiTheme="minorHAnsi" w:hAnsiTheme="minorHAnsi" w:cstheme="minorHAnsi"/>
          <w:w w:val="105"/>
        </w:rPr>
        <w:t xml:space="preserve">son los </w:t>
      </w:r>
      <w:r w:rsidRPr="005D3DBA">
        <w:rPr>
          <w:rFonts w:asciiTheme="minorHAnsi" w:hAnsiTheme="minorHAnsi" w:cstheme="minorHAnsi"/>
          <w:spacing w:val="-3"/>
          <w:w w:val="105"/>
        </w:rPr>
        <w:t xml:space="preserve">instrumentos </w:t>
      </w:r>
      <w:r w:rsidRPr="005D3DBA">
        <w:rPr>
          <w:rFonts w:asciiTheme="minorHAnsi" w:hAnsiTheme="minorHAnsi" w:cstheme="minorHAnsi"/>
          <w:w w:val="105"/>
        </w:rPr>
        <w:t xml:space="preserve">que vinculan a las partes en sus derechos y </w:t>
      </w:r>
      <w:r w:rsidRPr="005D3DBA">
        <w:rPr>
          <w:rFonts w:asciiTheme="minorHAnsi" w:hAnsiTheme="minorHAnsi" w:cstheme="minorHAnsi"/>
          <w:spacing w:val="-3"/>
          <w:w w:val="105"/>
        </w:rPr>
        <w:t xml:space="preserve">obligaciones. </w:t>
      </w:r>
      <w:r w:rsidRPr="005D3DBA">
        <w:rPr>
          <w:rFonts w:asciiTheme="minorHAnsi" w:hAnsiTheme="minorHAnsi" w:cstheme="minorHAnsi"/>
          <w:w w:val="105"/>
        </w:rPr>
        <w:t>Las estipulaciones</w:t>
      </w:r>
      <w:r w:rsidRPr="005D3DBA">
        <w:rPr>
          <w:rFonts w:asciiTheme="minorHAnsi" w:hAnsiTheme="minorHAnsi" w:cstheme="minorHAnsi"/>
          <w:spacing w:val="-10"/>
          <w:w w:val="105"/>
        </w:rPr>
        <w:t xml:space="preserve"> </w:t>
      </w:r>
      <w:r w:rsidRPr="005D3DBA">
        <w:rPr>
          <w:rFonts w:asciiTheme="minorHAnsi" w:hAnsiTheme="minorHAnsi" w:cstheme="minorHAnsi"/>
          <w:w w:val="105"/>
        </w:rPr>
        <w:t>que</w:t>
      </w:r>
      <w:r w:rsidRPr="005D3DBA">
        <w:rPr>
          <w:rFonts w:asciiTheme="minorHAnsi" w:hAnsiTheme="minorHAnsi" w:cstheme="minorHAnsi"/>
          <w:spacing w:val="-9"/>
          <w:w w:val="105"/>
        </w:rPr>
        <w:t xml:space="preserve"> </w:t>
      </w:r>
      <w:r w:rsidRPr="005D3DBA">
        <w:rPr>
          <w:rFonts w:asciiTheme="minorHAnsi" w:hAnsiTheme="minorHAnsi" w:cstheme="minorHAnsi"/>
          <w:w w:val="105"/>
        </w:rPr>
        <w:t>se</w:t>
      </w:r>
      <w:r w:rsidRPr="005D3DBA">
        <w:rPr>
          <w:rFonts w:asciiTheme="minorHAnsi" w:hAnsiTheme="minorHAnsi" w:cstheme="minorHAnsi"/>
          <w:spacing w:val="-9"/>
          <w:w w:val="105"/>
        </w:rPr>
        <w:t xml:space="preserve"> </w:t>
      </w:r>
      <w:r w:rsidRPr="005D3DBA">
        <w:rPr>
          <w:rFonts w:asciiTheme="minorHAnsi" w:hAnsiTheme="minorHAnsi" w:cstheme="minorHAnsi"/>
          <w:w w:val="105"/>
        </w:rPr>
        <w:t>establezcan</w:t>
      </w:r>
      <w:r w:rsidRPr="005D3DBA">
        <w:rPr>
          <w:rFonts w:asciiTheme="minorHAnsi" w:hAnsiTheme="minorHAnsi" w:cstheme="minorHAnsi"/>
          <w:spacing w:val="-9"/>
          <w:w w:val="105"/>
        </w:rPr>
        <w:t xml:space="preserve"> </w:t>
      </w:r>
      <w:r w:rsidRPr="005D3DBA">
        <w:rPr>
          <w:rFonts w:asciiTheme="minorHAnsi" w:hAnsiTheme="minorHAnsi" w:cstheme="minorHAnsi"/>
          <w:w w:val="105"/>
        </w:rPr>
        <w:t>en</w:t>
      </w:r>
      <w:r w:rsidRPr="005D3DBA">
        <w:rPr>
          <w:rFonts w:asciiTheme="minorHAnsi" w:hAnsiTheme="minorHAnsi" w:cstheme="minorHAnsi"/>
          <w:spacing w:val="-11"/>
          <w:w w:val="105"/>
        </w:rPr>
        <w:t xml:space="preserve"> </w:t>
      </w:r>
      <w:r w:rsidRPr="005D3DBA">
        <w:rPr>
          <w:rFonts w:asciiTheme="minorHAnsi" w:hAnsiTheme="minorHAnsi" w:cstheme="minorHAnsi"/>
          <w:w w:val="105"/>
        </w:rPr>
        <w:t>el</w:t>
      </w:r>
      <w:r w:rsidRPr="005D3DBA">
        <w:rPr>
          <w:rFonts w:asciiTheme="minorHAnsi" w:hAnsiTheme="minorHAnsi" w:cstheme="minorHAnsi"/>
          <w:spacing w:val="-9"/>
          <w:w w:val="105"/>
        </w:rPr>
        <w:t xml:space="preserve"> </w:t>
      </w:r>
      <w:r w:rsidRPr="005D3DBA">
        <w:rPr>
          <w:rFonts w:asciiTheme="minorHAnsi" w:hAnsiTheme="minorHAnsi" w:cstheme="minorHAnsi"/>
          <w:w w:val="105"/>
        </w:rPr>
        <w:t>contrato</w:t>
      </w:r>
      <w:r w:rsidRPr="005D3DBA">
        <w:rPr>
          <w:rFonts w:asciiTheme="minorHAnsi" w:hAnsiTheme="minorHAnsi" w:cstheme="minorHAnsi"/>
          <w:spacing w:val="-11"/>
          <w:w w:val="105"/>
        </w:rPr>
        <w:t xml:space="preserve"> </w:t>
      </w:r>
      <w:r w:rsidRPr="005D3DBA">
        <w:rPr>
          <w:rFonts w:asciiTheme="minorHAnsi" w:hAnsiTheme="minorHAnsi" w:cstheme="minorHAnsi"/>
          <w:w w:val="105"/>
        </w:rPr>
        <w:t>no</w:t>
      </w:r>
      <w:r w:rsidRPr="005D3DBA">
        <w:rPr>
          <w:rFonts w:asciiTheme="minorHAnsi" w:hAnsiTheme="minorHAnsi" w:cstheme="minorHAnsi"/>
          <w:spacing w:val="-21"/>
          <w:w w:val="105"/>
        </w:rPr>
        <w:t xml:space="preserve"> </w:t>
      </w:r>
      <w:r w:rsidRPr="005D3DBA">
        <w:rPr>
          <w:rFonts w:asciiTheme="minorHAnsi" w:hAnsiTheme="minorHAnsi" w:cstheme="minorHAnsi"/>
          <w:w w:val="105"/>
        </w:rPr>
        <w:t>deberán</w:t>
      </w:r>
      <w:r w:rsidRPr="005D3DBA">
        <w:rPr>
          <w:rFonts w:asciiTheme="minorHAnsi" w:hAnsiTheme="minorHAnsi" w:cstheme="minorHAnsi"/>
          <w:spacing w:val="-11"/>
          <w:w w:val="105"/>
        </w:rPr>
        <w:t xml:space="preserve"> </w:t>
      </w:r>
      <w:r w:rsidRPr="005D3DBA">
        <w:rPr>
          <w:rFonts w:asciiTheme="minorHAnsi" w:hAnsiTheme="minorHAnsi" w:cstheme="minorHAnsi"/>
          <w:w w:val="105"/>
        </w:rPr>
        <w:t>modificar</w:t>
      </w:r>
      <w:r w:rsidRPr="005D3DBA">
        <w:rPr>
          <w:rFonts w:asciiTheme="minorHAnsi" w:hAnsiTheme="minorHAnsi" w:cstheme="minorHAnsi"/>
          <w:spacing w:val="-8"/>
          <w:w w:val="105"/>
        </w:rPr>
        <w:t xml:space="preserve"> </w:t>
      </w:r>
      <w:r w:rsidRPr="005D3DBA">
        <w:rPr>
          <w:rFonts w:asciiTheme="minorHAnsi" w:hAnsiTheme="minorHAnsi" w:cstheme="minorHAnsi"/>
          <w:w w:val="105"/>
        </w:rPr>
        <w:t>las</w:t>
      </w:r>
      <w:r w:rsidRPr="005D3DBA">
        <w:rPr>
          <w:rFonts w:asciiTheme="minorHAnsi" w:hAnsiTheme="minorHAnsi" w:cstheme="minorHAnsi"/>
          <w:spacing w:val="-8"/>
          <w:w w:val="105"/>
        </w:rPr>
        <w:t xml:space="preserve"> </w:t>
      </w:r>
      <w:r w:rsidRPr="005D3DBA">
        <w:rPr>
          <w:rFonts w:asciiTheme="minorHAnsi" w:hAnsiTheme="minorHAnsi" w:cstheme="minorHAnsi"/>
          <w:w w:val="105"/>
        </w:rPr>
        <w:t>condiciones</w:t>
      </w:r>
      <w:r w:rsidRPr="005D3DBA">
        <w:rPr>
          <w:rFonts w:asciiTheme="minorHAnsi" w:hAnsiTheme="minorHAnsi" w:cstheme="minorHAnsi"/>
          <w:spacing w:val="-8"/>
          <w:w w:val="105"/>
        </w:rPr>
        <w:t xml:space="preserve"> </w:t>
      </w:r>
      <w:r w:rsidRPr="005D3DBA">
        <w:rPr>
          <w:rFonts w:asciiTheme="minorHAnsi" w:hAnsiTheme="minorHAnsi" w:cstheme="minorHAnsi"/>
          <w:w w:val="105"/>
        </w:rPr>
        <w:t>previstas;</w:t>
      </w:r>
      <w:r w:rsidRPr="005D3DBA">
        <w:rPr>
          <w:rFonts w:asciiTheme="minorHAnsi" w:hAnsiTheme="minorHAnsi" w:cstheme="minorHAnsi"/>
          <w:spacing w:val="-9"/>
          <w:w w:val="105"/>
        </w:rPr>
        <w:t xml:space="preserve"> </w:t>
      </w:r>
      <w:r w:rsidRPr="005D3DBA">
        <w:rPr>
          <w:rFonts w:asciiTheme="minorHAnsi" w:hAnsiTheme="minorHAnsi" w:cstheme="minorHAnsi"/>
          <w:w w:val="105"/>
        </w:rPr>
        <w:t>en</w:t>
      </w:r>
      <w:r w:rsidRPr="005D3DBA">
        <w:rPr>
          <w:rFonts w:asciiTheme="minorHAnsi" w:hAnsiTheme="minorHAnsi" w:cstheme="minorHAnsi"/>
          <w:spacing w:val="-9"/>
          <w:w w:val="105"/>
        </w:rPr>
        <w:t xml:space="preserve"> </w:t>
      </w:r>
      <w:r w:rsidRPr="005D3DBA">
        <w:rPr>
          <w:rFonts w:asciiTheme="minorHAnsi" w:hAnsiTheme="minorHAnsi" w:cstheme="minorHAnsi"/>
          <w:spacing w:val="-5"/>
          <w:w w:val="105"/>
        </w:rPr>
        <w:t>caso</w:t>
      </w:r>
      <w:r w:rsidRPr="005D3DBA">
        <w:rPr>
          <w:rFonts w:asciiTheme="minorHAnsi" w:hAnsiTheme="minorHAnsi" w:cstheme="minorHAnsi"/>
          <w:spacing w:val="-9"/>
          <w:w w:val="105"/>
        </w:rPr>
        <w:t xml:space="preserve"> </w:t>
      </w:r>
      <w:r w:rsidRPr="005D3DBA">
        <w:rPr>
          <w:rFonts w:asciiTheme="minorHAnsi" w:hAnsiTheme="minorHAnsi" w:cstheme="minorHAnsi"/>
          <w:w w:val="105"/>
        </w:rPr>
        <w:t>de</w:t>
      </w:r>
      <w:r w:rsidRPr="005D3DBA">
        <w:rPr>
          <w:rFonts w:asciiTheme="minorHAnsi" w:hAnsiTheme="minorHAnsi" w:cstheme="minorHAnsi"/>
          <w:spacing w:val="-9"/>
          <w:w w:val="105"/>
        </w:rPr>
        <w:t xml:space="preserve"> </w:t>
      </w:r>
      <w:r w:rsidRPr="005D3DBA">
        <w:rPr>
          <w:rFonts w:asciiTheme="minorHAnsi" w:hAnsiTheme="minorHAnsi" w:cstheme="minorHAnsi"/>
          <w:w w:val="105"/>
        </w:rPr>
        <w:t>discrepancia,</w:t>
      </w:r>
      <w:r w:rsidRPr="005D3DBA">
        <w:rPr>
          <w:rFonts w:asciiTheme="minorHAnsi" w:hAnsiTheme="minorHAnsi" w:cstheme="minorHAnsi"/>
          <w:spacing w:val="-9"/>
          <w:w w:val="105"/>
        </w:rPr>
        <w:t xml:space="preserve"> </w:t>
      </w:r>
      <w:r w:rsidRPr="005D3DBA">
        <w:rPr>
          <w:rFonts w:asciiTheme="minorHAnsi" w:hAnsiTheme="minorHAnsi" w:cstheme="minorHAnsi"/>
          <w:w w:val="105"/>
        </w:rPr>
        <w:t>prevalecerá lo estipulado en</w:t>
      </w:r>
      <w:r w:rsidRPr="005D3DBA">
        <w:rPr>
          <w:rFonts w:asciiTheme="minorHAnsi" w:hAnsiTheme="minorHAnsi" w:cstheme="minorHAnsi"/>
          <w:spacing w:val="-8"/>
          <w:w w:val="105"/>
        </w:rPr>
        <w:t xml:space="preserve"> </w:t>
      </w:r>
      <w:r w:rsidRPr="005D3DBA">
        <w:rPr>
          <w:rFonts w:asciiTheme="minorHAnsi" w:hAnsiTheme="minorHAnsi" w:cstheme="minorHAnsi"/>
          <w:w w:val="105"/>
        </w:rPr>
        <w:t>éstas.</w:t>
      </w:r>
    </w:p>
    <w:p w:rsidR="004A1B66" w:rsidRDefault="004A1B66" w:rsidP="004A1B66">
      <w:pPr>
        <w:pStyle w:val="Textoindependiente"/>
        <w:spacing w:before="4"/>
        <w:rPr>
          <w:rFonts w:asciiTheme="minorHAnsi" w:hAnsiTheme="minorHAnsi" w:cstheme="minorHAnsi"/>
          <w:i/>
          <w:color w:val="FF0000"/>
        </w:rPr>
      </w:pPr>
    </w:p>
    <w:p w:rsidR="004A1B66" w:rsidRPr="005D3DBA" w:rsidRDefault="004A1B66" w:rsidP="004A1B66">
      <w:pPr>
        <w:pStyle w:val="Textoindependiente"/>
        <w:spacing w:before="4"/>
        <w:rPr>
          <w:rFonts w:asciiTheme="minorHAnsi" w:hAnsiTheme="minorHAnsi" w:cstheme="minorHAnsi"/>
          <w:i/>
          <w:color w:val="FF0000"/>
        </w:rPr>
      </w:pPr>
    </w:p>
    <w:p w:rsidR="004A1B66" w:rsidRPr="005D3DBA" w:rsidRDefault="004A1B66" w:rsidP="004A1B66">
      <w:pPr>
        <w:pStyle w:val="Textoindependiente"/>
        <w:spacing w:line="247" w:lineRule="auto"/>
        <w:ind w:left="142" w:right="11"/>
        <w:rPr>
          <w:rFonts w:asciiTheme="minorHAnsi" w:hAnsiTheme="minorHAnsi" w:cstheme="minorHAnsi"/>
          <w:i/>
        </w:rPr>
      </w:pPr>
      <w:r w:rsidRPr="005D3DBA">
        <w:rPr>
          <w:rFonts w:asciiTheme="minorHAnsi" w:hAnsiTheme="minorHAnsi" w:cstheme="minorHAnsi"/>
          <w:b/>
          <w:spacing w:val="1"/>
          <w:w w:val="105"/>
        </w:rPr>
        <w:t xml:space="preserve">Artículo </w:t>
      </w:r>
      <w:r w:rsidRPr="005D3DBA">
        <w:rPr>
          <w:rFonts w:asciiTheme="minorHAnsi" w:hAnsiTheme="minorHAnsi" w:cstheme="minorHAnsi"/>
          <w:b/>
          <w:w w:val="105"/>
        </w:rPr>
        <w:t>77</w:t>
      </w:r>
      <w:r w:rsidRPr="005D3DBA">
        <w:rPr>
          <w:rFonts w:asciiTheme="minorHAnsi" w:hAnsiTheme="minorHAnsi" w:cstheme="minorHAnsi"/>
          <w:w w:val="105"/>
        </w:rPr>
        <w:t xml:space="preserve">.- Con la </w:t>
      </w:r>
      <w:r w:rsidRPr="005D3DBA">
        <w:rPr>
          <w:rFonts w:asciiTheme="minorHAnsi" w:hAnsiTheme="minorHAnsi" w:cstheme="minorHAnsi"/>
          <w:spacing w:val="1"/>
          <w:w w:val="105"/>
        </w:rPr>
        <w:t xml:space="preserve">notificación </w:t>
      </w:r>
      <w:r w:rsidRPr="005D3DBA">
        <w:rPr>
          <w:rFonts w:asciiTheme="minorHAnsi" w:hAnsiTheme="minorHAnsi" w:cstheme="minorHAnsi"/>
          <w:w w:val="105"/>
        </w:rPr>
        <w:t xml:space="preserve">del </w:t>
      </w:r>
      <w:r w:rsidRPr="005D3DBA">
        <w:rPr>
          <w:rFonts w:asciiTheme="minorHAnsi" w:hAnsiTheme="minorHAnsi" w:cstheme="minorHAnsi"/>
          <w:spacing w:val="1"/>
          <w:w w:val="105"/>
        </w:rPr>
        <w:t xml:space="preserve">fallo </w:t>
      </w:r>
      <w:r w:rsidRPr="005D3DBA">
        <w:rPr>
          <w:rFonts w:asciiTheme="minorHAnsi" w:hAnsiTheme="minorHAnsi" w:cstheme="minorHAnsi"/>
          <w:spacing w:val="2"/>
          <w:w w:val="105"/>
        </w:rPr>
        <w:t xml:space="preserve">serán </w:t>
      </w:r>
      <w:r w:rsidRPr="005D3DBA">
        <w:rPr>
          <w:rFonts w:asciiTheme="minorHAnsi" w:hAnsiTheme="minorHAnsi" w:cstheme="minorHAnsi"/>
          <w:spacing w:val="1"/>
          <w:w w:val="105"/>
        </w:rPr>
        <w:t xml:space="preserve">exigibles </w:t>
      </w:r>
      <w:r w:rsidRPr="005D3DBA">
        <w:rPr>
          <w:rFonts w:asciiTheme="minorHAnsi" w:hAnsiTheme="minorHAnsi" w:cstheme="minorHAnsi"/>
          <w:w w:val="105"/>
        </w:rPr>
        <w:t xml:space="preserve">los derechos y </w:t>
      </w:r>
      <w:r w:rsidRPr="005D3DBA">
        <w:rPr>
          <w:rFonts w:asciiTheme="minorHAnsi" w:hAnsiTheme="minorHAnsi" w:cstheme="minorHAnsi"/>
          <w:spacing w:val="1"/>
          <w:w w:val="105"/>
        </w:rPr>
        <w:t xml:space="preserve">obligaciones establecidos </w:t>
      </w:r>
      <w:r w:rsidRPr="005D3DBA">
        <w:rPr>
          <w:rFonts w:asciiTheme="minorHAnsi" w:hAnsiTheme="minorHAnsi" w:cstheme="minorHAnsi"/>
          <w:w w:val="105"/>
        </w:rPr>
        <w:t xml:space="preserve">en  el </w:t>
      </w:r>
      <w:r w:rsidRPr="005D3DBA">
        <w:rPr>
          <w:rFonts w:asciiTheme="minorHAnsi" w:hAnsiTheme="minorHAnsi" w:cstheme="minorHAnsi"/>
          <w:spacing w:val="1"/>
          <w:w w:val="105"/>
        </w:rPr>
        <w:t xml:space="preserve">modelo </w:t>
      </w:r>
      <w:r w:rsidRPr="005D3DBA">
        <w:rPr>
          <w:rFonts w:asciiTheme="minorHAnsi" w:hAnsiTheme="minorHAnsi" w:cstheme="minorHAnsi"/>
          <w:w w:val="105"/>
        </w:rPr>
        <w:t xml:space="preserve">de </w:t>
      </w:r>
      <w:r w:rsidRPr="005D3DBA">
        <w:rPr>
          <w:rFonts w:asciiTheme="minorHAnsi" w:hAnsiTheme="minorHAnsi" w:cstheme="minorHAnsi"/>
          <w:spacing w:val="2"/>
          <w:w w:val="105"/>
        </w:rPr>
        <w:t xml:space="preserve">contrato  </w:t>
      </w:r>
      <w:r w:rsidRPr="005D3DBA">
        <w:rPr>
          <w:rFonts w:asciiTheme="minorHAnsi" w:hAnsiTheme="minorHAnsi" w:cstheme="minorHAnsi"/>
          <w:w w:val="105"/>
        </w:rPr>
        <w:t>del</w:t>
      </w:r>
      <w:r w:rsidRPr="005D3DBA">
        <w:rPr>
          <w:rFonts w:asciiTheme="minorHAnsi" w:hAnsiTheme="minorHAnsi" w:cstheme="minorHAnsi"/>
          <w:spacing w:val="15"/>
          <w:w w:val="105"/>
        </w:rPr>
        <w:t xml:space="preserve"> </w:t>
      </w:r>
      <w:r w:rsidRPr="005D3DBA">
        <w:rPr>
          <w:rFonts w:asciiTheme="minorHAnsi" w:hAnsiTheme="minorHAnsi" w:cstheme="minorHAnsi"/>
          <w:spacing w:val="1"/>
          <w:w w:val="105"/>
        </w:rPr>
        <w:t>procedimiento</w:t>
      </w:r>
      <w:r w:rsidRPr="005D3DBA">
        <w:rPr>
          <w:rFonts w:asciiTheme="minorHAnsi" w:hAnsiTheme="minorHAnsi" w:cstheme="minorHAnsi"/>
          <w:spacing w:val="16"/>
          <w:w w:val="105"/>
        </w:rPr>
        <w:t xml:space="preserve"> </w:t>
      </w:r>
      <w:r w:rsidRPr="005D3DBA">
        <w:rPr>
          <w:rFonts w:asciiTheme="minorHAnsi" w:hAnsiTheme="minorHAnsi" w:cstheme="minorHAnsi"/>
          <w:w w:val="105"/>
        </w:rPr>
        <w:t>de</w:t>
      </w:r>
      <w:r w:rsidRPr="005D3DBA">
        <w:rPr>
          <w:rFonts w:asciiTheme="minorHAnsi" w:hAnsiTheme="minorHAnsi" w:cstheme="minorHAnsi"/>
          <w:spacing w:val="11"/>
          <w:w w:val="105"/>
        </w:rPr>
        <w:t xml:space="preserve"> </w:t>
      </w:r>
      <w:r w:rsidRPr="005D3DBA">
        <w:rPr>
          <w:rFonts w:asciiTheme="minorHAnsi" w:hAnsiTheme="minorHAnsi" w:cstheme="minorHAnsi"/>
          <w:spacing w:val="1"/>
          <w:w w:val="105"/>
        </w:rPr>
        <w:t>contratación</w:t>
      </w:r>
      <w:r w:rsidRPr="005D3DBA">
        <w:rPr>
          <w:rFonts w:asciiTheme="minorHAnsi" w:hAnsiTheme="minorHAnsi" w:cstheme="minorHAnsi"/>
          <w:spacing w:val="11"/>
          <w:w w:val="105"/>
        </w:rPr>
        <w:t xml:space="preserve"> </w:t>
      </w:r>
      <w:r w:rsidRPr="005D3DBA">
        <w:rPr>
          <w:rFonts w:asciiTheme="minorHAnsi" w:hAnsiTheme="minorHAnsi" w:cstheme="minorHAnsi"/>
          <w:w w:val="105"/>
        </w:rPr>
        <w:t>y</w:t>
      </w:r>
      <w:r w:rsidRPr="005D3DBA">
        <w:rPr>
          <w:rFonts w:asciiTheme="minorHAnsi" w:hAnsiTheme="minorHAnsi" w:cstheme="minorHAnsi"/>
          <w:spacing w:val="17"/>
          <w:w w:val="105"/>
        </w:rPr>
        <w:t xml:space="preserve"> </w:t>
      </w:r>
      <w:r w:rsidRPr="005D3DBA">
        <w:rPr>
          <w:rFonts w:asciiTheme="minorHAnsi" w:hAnsiTheme="minorHAnsi" w:cstheme="minorHAnsi"/>
          <w:w w:val="105"/>
        </w:rPr>
        <w:t>obligará</w:t>
      </w:r>
      <w:r w:rsidRPr="005D3DBA">
        <w:rPr>
          <w:rFonts w:asciiTheme="minorHAnsi" w:hAnsiTheme="minorHAnsi" w:cstheme="minorHAnsi"/>
          <w:spacing w:val="16"/>
          <w:w w:val="105"/>
        </w:rPr>
        <w:t xml:space="preserve"> </w:t>
      </w:r>
      <w:r w:rsidRPr="005D3DBA">
        <w:rPr>
          <w:rFonts w:asciiTheme="minorHAnsi" w:hAnsiTheme="minorHAnsi" w:cstheme="minorHAnsi"/>
          <w:w w:val="105"/>
        </w:rPr>
        <w:t>al</w:t>
      </w:r>
      <w:r w:rsidRPr="005D3DBA">
        <w:rPr>
          <w:rFonts w:asciiTheme="minorHAnsi" w:hAnsiTheme="minorHAnsi" w:cstheme="minorHAnsi"/>
          <w:spacing w:val="15"/>
          <w:w w:val="105"/>
        </w:rPr>
        <w:t xml:space="preserve"> </w:t>
      </w:r>
      <w:r w:rsidRPr="005D3DBA">
        <w:rPr>
          <w:rFonts w:asciiTheme="minorHAnsi" w:hAnsiTheme="minorHAnsi" w:cstheme="minorHAnsi"/>
          <w:w w:val="105"/>
        </w:rPr>
        <w:t>Municipio</w:t>
      </w:r>
      <w:r w:rsidRPr="005D3DBA">
        <w:rPr>
          <w:rFonts w:asciiTheme="minorHAnsi" w:hAnsiTheme="minorHAnsi" w:cstheme="minorHAnsi"/>
          <w:spacing w:val="16"/>
          <w:w w:val="105"/>
        </w:rPr>
        <w:t xml:space="preserve"> </w:t>
      </w:r>
      <w:r w:rsidRPr="005D3DBA">
        <w:rPr>
          <w:rFonts w:asciiTheme="minorHAnsi" w:hAnsiTheme="minorHAnsi" w:cstheme="minorHAnsi"/>
          <w:w w:val="105"/>
        </w:rPr>
        <w:t>y</w:t>
      </w:r>
      <w:r w:rsidRPr="005D3DBA">
        <w:rPr>
          <w:rFonts w:asciiTheme="minorHAnsi" w:hAnsiTheme="minorHAnsi" w:cstheme="minorHAnsi"/>
          <w:spacing w:val="12"/>
          <w:w w:val="105"/>
        </w:rPr>
        <w:t xml:space="preserve"> </w:t>
      </w:r>
      <w:r w:rsidRPr="005D3DBA">
        <w:rPr>
          <w:rFonts w:asciiTheme="minorHAnsi" w:hAnsiTheme="minorHAnsi" w:cstheme="minorHAnsi"/>
          <w:w w:val="105"/>
        </w:rPr>
        <w:t>al</w:t>
      </w:r>
      <w:r w:rsidRPr="005D3DBA">
        <w:rPr>
          <w:rFonts w:asciiTheme="minorHAnsi" w:hAnsiTheme="minorHAnsi" w:cstheme="minorHAnsi"/>
          <w:spacing w:val="15"/>
          <w:w w:val="105"/>
        </w:rPr>
        <w:t xml:space="preserve"> </w:t>
      </w:r>
      <w:r w:rsidRPr="005D3DBA">
        <w:rPr>
          <w:rFonts w:asciiTheme="minorHAnsi" w:hAnsiTheme="minorHAnsi" w:cstheme="minorHAnsi"/>
          <w:spacing w:val="1"/>
          <w:w w:val="105"/>
        </w:rPr>
        <w:t>proveedor</w:t>
      </w:r>
      <w:r w:rsidRPr="005D3DBA">
        <w:rPr>
          <w:rFonts w:asciiTheme="minorHAnsi" w:hAnsiTheme="minorHAnsi" w:cstheme="minorHAnsi"/>
          <w:spacing w:val="17"/>
          <w:w w:val="105"/>
        </w:rPr>
        <w:t xml:space="preserve"> </w:t>
      </w:r>
      <w:r w:rsidRPr="005D3DBA">
        <w:rPr>
          <w:rFonts w:asciiTheme="minorHAnsi" w:hAnsiTheme="minorHAnsi" w:cstheme="minorHAnsi"/>
          <w:spacing w:val="1"/>
          <w:w w:val="105"/>
        </w:rPr>
        <w:t>adjudicado</w:t>
      </w:r>
      <w:r w:rsidRPr="005D3DBA">
        <w:rPr>
          <w:rFonts w:asciiTheme="minorHAnsi" w:hAnsiTheme="minorHAnsi" w:cstheme="minorHAnsi"/>
          <w:spacing w:val="13"/>
          <w:w w:val="105"/>
        </w:rPr>
        <w:t xml:space="preserve"> </w:t>
      </w:r>
      <w:r w:rsidRPr="005D3DBA">
        <w:rPr>
          <w:rFonts w:asciiTheme="minorHAnsi" w:hAnsiTheme="minorHAnsi" w:cstheme="minorHAnsi"/>
          <w:w w:val="105"/>
        </w:rPr>
        <w:t>a</w:t>
      </w:r>
      <w:r w:rsidRPr="005D3DBA">
        <w:rPr>
          <w:rFonts w:asciiTheme="minorHAnsi" w:hAnsiTheme="minorHAnsi" w:cstheme="minorHAnsi"/>
          <w:spacing w:val="15"/>
          <w:w w:val="105"/>
        </w:rPr>
        <w:t xml:space="preserve"> </w:t>
      </w:r>
      <w:r w:rsidRPr="005D3DBA">
        <w:rPr>
          <w:rFonts w:asciiTheme="minorHAnsi" w:hAnsiTheme="minorHAnsi" w:cstheme="minorHAnsi"/>
          <w:spacing w:val="1"/>
          <w:w w:val="105"/>
        </w:rPr>
        <w:t>firmar</w:t>
      </w:r>
      <w:r w:rsidRPr="005D3DBA">
        <w:rPr>
          <w:rFonts w:asciiTheme="minorHAnsi" w:hAnsiTheme="minorHAnsi" w:cstheme="minorHAnsi"/>
          <w:spacing w:val="15"/>
          <w:w w:val="105"/>
        </w:rPr>
        <w:t xml:space="preserve"> </w:t>
      </w:r>
      <w:r w:rsidRPr="005D3DBA">
        <w:rPr>
          <w:rFonts w:asciiTheme="minorHAnsi" w:hAnsiTheme="minorHAnsi" w:cstheme="minorHAnsi"/>
          <w:w w:val="105"/>
        </w:rPr>
        <w:t>el</w:t>
      </w:r>
      <w:r w:rsidRPr="005D3DBA">
        <w:rPr>
          <w:rFonts w:asciiTheme="minorHAnsi" w:hAnsiTheme="minorHAnsi" w:cstheme="minorHAnsi"/>
          <w:spacing w:val="15"/>
          <w:w w:val="105"/>
        </w:rPr>
        <w:t xml:space="preserve"> </w:t>
      </w:r>
      <w:r w:rsidRPr="005D3DBA">
        <w:rPr>
          <w:rFonts w:asciiTheme="minorHAnsi" w:hAnsiTheme="minorHAnsi" w:cstheme="minorHAnsi"/>
          <w:w w:val="105"/>
        </w:rPr>
        <w:t>contrato</w:t>
      </w:r>
      <w:r w:rsidRPr="005D3DBA">
        <w:rPr>
          <w:rFonts w:asciiTheme="minorHAnsi" w:hAnsiTheme="minorHAnsi" w:cstheme="minorHAnsi"/>
          <w:spacing w:val="15"/>
          <w:w w:val="105"/>
        </w:rPr>
        <w:t xml:space="preserve"> </w:t>
      </w:r>
      <w:r w:rsidRPr="005D3DBA">
        <w:rPr>
          <w:rFonts w:asciiTheme="minorHAnsi" w:hAnsiTheme="minorHAnsi" w:cstheme="minorHAnsi"/>
          <w:w w:val="105"/>
        </w:rPr>
        <w:t>en</w:t>
      </w:r>
      <w:r w:rsidRPr="005D3DBA">
        <w:rPr>
          <w:rFonts w:asciiTheme="minorHAnsi" w:hAnsiTheme="minorHAnsi" w:cstheme="minorHAnsi"/>
          <w:spacing w:val="16"/>
          <w:w w:val="105"/>
        </w:rPr>
        <w:t xml:space="preserve"> </w:t>
      </w:r>
      <w:r w:rsidRPr="005D3DBA">
        <w:rPr>
          <w:rFonts w:asciiTheme="minorHAnsi" w:hAnsiTheme="minorHAnsi" w:cstheme="minorHAnsi"/>
          <w:w w:val="105"/>
        </w:rPr>
        <w:t>la</w:t>
      </w:r>
      <w:r w:rsidRPr="005D3DBA">
        <w:rPr>
          <w:rFonts w:asciiTheme="minorHAnsi" w:hAnsiTheme="minorHAnsi" w:cstheme="minorHAnsi"/>
          <w:spacing w:val="16"/>
          <w:w w:val="105"/>
        </w:rPr>
        <w:t xml:space="preserve"> </w:t>
      </w:r>
      <w:r w:rsidRPr="005D3DBA">
        <w:rPr>
          <w:rFonts w:asciiTheme="minorHAnsi" w:hAnsiTheme="minorHAnsi" w:cstheme="minorHAnsi"/>
          <w:spacing w:val="1"/>
          <w:w w:val="105"/>
        </w:rPr>
        <w:t>fecha,</w:t>
      </w:r>
      <w:r w:rsidRPr="005D3DBA">
        <w:rPr>
          <w:rFonts w:asciiTheme="minorHAnsi" w:hAnsiTheme="minorHAnsi" w:cstheme="minorHAnsi"/>
          <w:spacing w:val="13"/>
          <w:w w:val="105"/>
        </w:rPr>
        <w:t xml:space="preserve"> </w:t>
      </w:r>
      <w:r w:rsidRPr="005D3DBA">
        <w:rPr>
          <w:rFonts w:asciiTheme="minorHAnsi" w:hAnsiTheme="minorHAnsi" w:cstheme="minorHAnsi"/>
          <w:spacing w:val="1"/>
          <w:w w:val="105"/>
        </w:rPr>
        <w:t>hora</w:t>
      </w:r>
      <w:r w:rsidRPr="005D3DBA">
        <w:rPr>
          <w:rFonts w:asciiTheme="minorHAnsi" w:hAnsiTheme="minorHAnsi" w:cstheme="minorHAnsi"/>
          <w:spacing w:val="11"/>
          <w:w w:val="105"/>
        </w:rPr>
        <w:t xml:space="preserve"> </w:t>
      </w:r>
      <w:r w:rsidRPr="005D3DBA">
        <w:rPr>
          <w:rFonts w:asciiTheme="minorHAnsi" w:hAnsiTheme="minorHAnsi" w:cstheme="minorHAnsi"/>
          <w:w w:val="105"/>
        </w:rPr>
        <w:t xml:space="preserve">y </w:t>
      </w:r>
      <w:r w:rsidRPr="005D3DBA">
        <w:rPr>
          <w:rFonts w:asciiTheme="minorHAnsi" w:hAnsiTheme="minorHAnsi" w:cstheme="minorHAnsi"/>
          <w:spacing w:val="1"/>
          <w:w w:val="105"/>
        </w:rPr>
        <w:t xml:space="preserve">lugar previstos </w:t>
      </w:r>
      <w:r w:rsidRPr="005D3DBA">
        <w:rPr>
          <w:rFonts w:asciiTheme="minorHAnsi" w:hAnsiTheme="minorHAnsi" w:cstheme="minorHAnsi"/>
          <w:w w:val="105"/>
        </w:rPr>
        <w:t xml:space="preserve">en el  </w:t>
      </w:r>
      <w:r w:rsidRPr="005D3DBA">
        <w:rPr>
          <w:rFonts w:asciiTheme="minorHAnsi" w:hAnsiTheme="minorHAnsi" w:cstheme="minorHAnsi"/>
          <w:spacing w:val="1"/>
          <w:w w:val="105"/>
        </w:rPr>
        <w:t xml:space="preserve">propio fallo, </w:t>
      </w:r>
      <w:r w:rsidRPr="005D3DBA">
        <w:rPr>
          <w:rFonts w:asciiTheme="minorHAnsi" w:hAnsiTheme="minorHAnsi" w:cstheme="minorHAnsi"/>
          <w:w w:val="105"/>
        </w:rPr>
        <w:t xml:space="preserve">o </w:t>
      </w:r>
      <w:r w:rsidRPr="005D3DBA">
        <w:rPr>
          <w:rFonts w:asciiTheme="minorHAnsi" w:hAnsiTheme="minorHAnsi" w:cstheme="minorHAnsi"/>
          <w:spacing w:val="1"/>
          <w:w w:val="105"/>
        </w:rPr>
        <w:t xml:space="preserve">bien en </w:t>
      </w:r>
      <w:r w:rsidRPr="005D3DBA">
        <w:rPr>
          <w:rFonts w:asciiTheme="minorHAnsi" w:hAnsiTheme="minorHAnsi" w:cstheme="minorHAnsi"/>
          <w:w w:val="105"/>
        </w:rPr>
        <w:t xml:space="preserve">la convocatoria, </w:t>
      </w:r>
      <w:r w:rsidRPr="005D3DBA">
        <w:rPr>
          <w:rFonts w:asciiTheme="minorHAnsi" w:hAnsiTheme="minorHAnsi" w:cstheme="minorHAnsi"/>
          <w:spacing w:val="1"/>
          <w:w w:val="105"/>
        </w:rPr>
        <w:t xml:space="preserve">bases, </w:t>
      </w:r>
      <w:r w:rsidRPr="005D3DBA">
        <w:rPr>
          <w:rFonts w:asciiTheme="minorHAnsi" w:hAnsiTheme="minorHAnsi" w:cstheme="minorHAnsi"/>
          <w:w w:val="105"/>
        </w:rPr>
        <w:t xml:space="preserve">actas  de la </w:t>
      </w:r>
      <w:r w:rsidRPr="005D3DBA">
        <w:rPr>
          <w:rFonts w:asciiTheme="minorHAnsi" w:hAnsiTheme="minorHAnsi" w:cstheme="minorHAnsi"/>
          <w:spacing w:val="1"/>
          <w:w w:val="105"/>
        </w:rPr>
        <w:t xml:space="preserve">junta </w:t>
      </w:r>
      <w:r w:rsidRPr="005D3DBA">
        <w:rPr>
          <w:rFonts w:asciiTheme="minorHAnsi" w:hAnsiTheme="minorHAnsi" w:cstheme="minorHAnsi"/>
          <w:w w:val="105"/>
        </w:rPr>
        <w:t xml:space="preserve">de  aclaraciones de  la  </w:t>
      </w:r>
      <w:r w:rsidRPr="005D3DBA">
        <w:rPr>
          <w:rFonts w:asciiTheme="minorHAnsi" w:hAnsiTheme="minorHAnsi" w:cstheme="minorHAnsi"/>
          <w:spacing w:val="1"/>
          <w:w w:val="105"/>
        </w:rPr>
        <w:t xml:space="preserve">licitación pública,  </w:t>
      </w:r>
      <w:r w:rsidRPr="005D3DBA">
        <w:rPr>
          <w:rFonts w:asciiTheme="minorHAnsi" w:hAnsiTheme="minorHAnsi" w:cstheme="minorHAnsi"/>
          <w:w w:val="105"/>
        </w:rPr>
        <w:t xml:space="preserve">y lo </w:t>
      </w:r>
      <w:r w:rsidRPr="005D3DBA">
        <w:rPr>
          <w:rFonts w:asciiTheme="minorHAnsi" w:hAnsiTheme="minorHAnsi" w:cstheme="minorHAnsi"/>
          <w:spacing w:val="2"/>
          <w:w w:val="105"/>
        </w:rPr>
        <w:t xml:space="preserve">mismo </w:t>
      </w:r>
      <w:r w:rsidRPr="005D3DBA">
        <w:rPr>
          <w:rFonts w:asciiTheme="minorHAnsi" w:hAnsiTheme="minorHAnsi" w:cstheme="minorHAnsi"/>
          <w:spacing w:val="1"/>
          <w:w w:val="105"/>
        </w:rPr>
        <w:t xml:space="preserve">será para </w:t>
      </w:r>
      <w:r w:rsidRPr="005D3DBA">
        <w:rPr>
          <w:rFonts w:asciiTheme="minorHAnsi" w:hAnsiTheme="minorHAnsi" w:cstheme="minorHAnsi"/>
          <w:w w:val="105"/>
        </w:rPr>
        <w:t xml:space="preserve">el </w:t>
      </w:r>
      <w:r w:rsidRPr="005D3DBA">
        <w:rPr>
          <w:rFonts w:asciiTheme="minorHAnsi" w:hAnsiTheme="minorHAnsi" w:cstheme="minorHAnsi"/>
          <w:spacing w:val="1"/>
          <w:w w:val="105"/>
        </w:rPr>
        <w:t xml:space="preserve">caso </w:t>
      </w:r>
      <w:r w:rsidRPr="005D3DBA">
        <w:rPr>
          <w:rFonts w:asciiTheme="minorHAnsi" w:hAnsiTheme="minorHAnsi" w:cstheme="minorHAnsi"/>
          <w:w w:val="105"/>
        </w:rPr>
        <w:t xml:space="preserve">de que el procedimiento </w:t>
      </w:r>
      <w:r w:rsidRPr="005D3DBA">
        <w:rPr>
          <w:rFonts w:asciiTheme="minorHAnsi" w:hAnsiTheme="minorHAnsi" w:cstheme="minorHAnsi"/>
          <w:spacing w:val="1"/>
          <w:w w:val="105"/>
        </w:rPr>
        <w:t xml:space="preserve">sea </w:t>
      </w:r>
      <w:r w:rsidRPr="005D3DBA">
        <w:rPr>
          <w:rFonts w:asciiTheme="minorHAnsi" w:hAnsiTheme="minorHAnsi" w:cstheme="minorHAnsi"/>
          <w:w w:val="105"/>
        </w:rPr>
        <w:t xml:space="preserve">por </w:t>
      </w:r>
      <w:r w:rsidRPr="005D3DBA">
        <w:rPr>
          <w:rFonts w:asciiTheme="minorHAnsi" w:hAnsiTheme="minorHAnsi" w:cstheme="minorHAnsi"/>
          <w:spacing w:val="1"/>
          <w:w w:val="105"/>
        </w:rPr>
        <w:t xml:space="preserve">invitación </w:t>
      </w:r>
      <w:r w:rsidRPr="005D3DBA">
        <w:rPr>
          <w:rFonts w:asciiTheme="minorHAnsi" w:hAnsiTheme="minorHAnsi" w:cstheme="minorHAnsi"/>
          <w:spacing w:val="2"/>
          <w:w w:val="105"/>
        </w:rPr>
        <w:t xml:space="preserve">restringida </w:t>
      </w:r>
      <w:r w:rsidRPr="005D3DBA">
        <w:rPr>
          <w:rFonts w:asciiTheme="minorHAnsi" w:hAnsiTheme="minorHAnsi" w:cstheme="minorHAnsi"/>
          <w:w w:val="105"/>
        </w:rPr>
        <w:t xml:space="preserve">a </w:t>
      </w:r>
      <w:r w:rsidRPr="005D3DBA">
        <w:rPr>
          <w:rFonts w:asciiTheme="minorHAnsi" w:hAnsiTheme="minorHAnsi" w:cstheme="minorHAnsi"/>
          <w:spacing w:val="1"/>
          <w:w w:val="105"/>
        </w:rPr>
        <w:t xml:space="preserve">cuando menos </w:t>
      </w:r>
      <w:r w:rsidRPr="005D3DBA">
        <w:rPr>
          <w:rFonts w:asciiTheme="minorHAnsi" w:hAnsiTheme="minorHAnsi" w:cstheme="minorHAnsi"/>
          <w:w w:val="105"/>
        </w:rPr>
        <w:t xml:space="preserve">tres </w:t>
      </w:r>
      <w:r w:rsidRPr="005D3DBA">
        <w:rPr>
          <w:rFonts w:asciiTheme="minorHAnsi" w:hAnsiTheme="minorHAnsi" w:cstheme="minorHAnsi"/>
          <w:spacing w:val="1"/>
          <w:w w:val="105"/>
        </w:rPr>
        <w:t xml:space="preserve">proveedores </w:t>
      </w:r>
      <w:r w:rsidRPr="005D3DBA">
        <w:rPr>
          <w:rFonts w:asciiTheme="minorHAnsi" w:hAnsiTheme="minorHAnsi" w:cstheme="minorHAnsi"/>
          <w:w w:val="105"/>
        </w:rPr>
        <w:t xml:space="preserve">y en </w:t>
      </w:r>
      <w:r w:rsidRPr="005D3DBA">
        <w:rPr>
          <w:rFonts w:asciiTheme="minorHAnsi" w:hAnsiTheme="minorHAnsi" w:cstheme="minorHAnsi"/>
          <w:spacing w:val="1"/>
          <w:w w:val="105"/>
        </w:rPr>
        <w:t>defecto</w:t>
      </w:r>
      <w:r w:rsidRPr="005D3DBA">
        <w:rPr>
          <w:rFonts w:asciiTheme="minorHAnsi" w:hAnsiTheme="minorHAnsi" w:cstheme="minorHAnsi"/>
          <w:spacing w:val="8"/>
          <w:w w:val="105"/>
        </w:rPr>
        <w:t xml:space="preserve"> </w:t>
      </w:r>
      <w:r w:rsidRPr="005D3DBA">
        <w:rPr>
          <w:rFonts w:asciiTheme="minorHAnsi" w:hAnsiTheme="minorHAnsi" w:cstheme="minorHAnsi"/>
          <w:w w:val="105"/>
        </w:rPr>
        <w:t>de</w:t>
      </w:r>
      <w:r w:rsidRPr="005D3DBA">
        <w:rPr>
          <w:rFonts w:asciiTheme="minorHAnsi" w:hAnsiTheme="minorHAnsi" w:cstheme="minorHAnsi"/>
          <w:spacing w:val="6"/>
          <w:w w:val="105"/>
        </w:rPr>
        <w:t xml:space="preserve"> </w:t>
      </w:r>
      <w:r w:rsidRPr="005D3DBA">
        <w:rPr>
          <w:rFonts w:asciiTheme="minorHAnsi" w:hAnsiTheme="minorHAnsi" w:cstheme="minorHAnsi"/>
          <w:w w:val="105"/>
        </w:rPr>
        <w:t>tales</w:t>
      </w:r>
      <w:r w:rsidRPr="005D3DBA">
        <w:rPr>
          <w:rFonts w:asciiTheme="minorHAnsi" w:hAnsiTheme="minorHAnsi" w:cstheme="minorHAnsi"/>
          <w:spacing w:val="10"/>
          <w:w w:val="105"/>
        </w:rPr>
        <w:t xml:space="preserve"> </w:t>
      </w:r>
      <w:r w:rsidRPr="005D3DBA">
        <w:rPr>
          <w:rFonts w:asciiTheme="minorHAnsi" w:hAnsiTheme="minorHAnsi" w:cstheme="minorHAnsi"/>
          <w:spacing w:val="1"/>
          <w:w w:val="105"/>
        </w:rPr>
        <w:t>previsiones,</w:t>
      </w:r>
      <w:r w:rsidRPr="005D3DBA">
        <w:rPr>
          <w:rFonts w:asciiTheme="minorHAnsi" w:hAnsiTheme="minorHAnsi" w:cstheme="minorHAnsi"/>
          <w:spacing w:val="7"/>
          <w:w w:val="105"/>
        </w:rPr>
        <w:t xml:space="preserve"> </w:t>
      </w:r>
      <w:r w:rsidRPr="005D3DBA">
        <w:rPr>
          <w:rFonts w:asciiTheme="minorHAnsi" w:hAnsiTheme="minorHAnsi" w:cstheme="minorHAnsi"/>
          <w:w w:val="105"/>
        </w:rPr>
        <w:t>dentro</w:t>
      </w:r>
      <w:r w:rsidRPr="005D3DBA">
        <w:rPr>
          <w:rFonts w:asciiTheme="minorHAnsi" w:hAnsiTheme="minorHAnsi" w:cstheme="minorHAnsi"/>
          <w:spacing w:val="8"/>
          <w:w w:val="105"/>
        </w:rPr>
        <w:t xml:space="preserve"> </w:t>
      </w:r>
      <w:r w:rsidRPr="005D3DBA">
        <w:rPr>
          <w:rFonts w:asciiTheme="minorHAnsi" w:hAnsiTheme="minorHAnsi" w:cstheme="minorHAnsi"/>
          <w:w w:val="105"/>
        </w:rPr>
        <w:t>de</w:t>
      </w:r>
      <w:r w:rsidRPr="005D3DBA">
        <w:rPr>
          <w:rFonts w:asciiTheme="minorHAnsi" w:hAnsiTheme="minorHAnsi" w:cstheme="minorHAnsi"/>
          <w:spacing w:val="6"/>
          <w:w w:val="105"/>
        </w:rPr>
        <w:t xml:space="preserve"> </w:t>
      </w:r>
      <w:r w:rsidRPr="005D3DBA">
        <w:rPr>
          <w:rFonts w:asciiTheme="minorHAnsi" w:hAnsiTheme="minorHAnsi" w:cstheme="minorHAnsi"/>
          <w:w w:val="105"/>
        </w:rPr>
        <w:t>los</w:t>
      </w:r>
      <w:r w:rsidRPr="005D3DBA">
        <w:rPr>
          <w:rFonts w:asciiTheme="minorHAnsi" w:hAnsiTheme="minorHAnsi" w:cstheme="minorHAnsi"/>
          <w:spacing w:val="6"/>
          <w:w w:val="105"/>
        </w:rPr>
        <w:t xml:space="preserve"> </w:t>
      </w:r>
      <w:r w:rsidRPr="005D3DBA">
        <w:rPr>
          <w:rFonts w:asciiTheme="minorHAnsi" w:hAnsiTheme="minorHAnsi" w:cstheme="minorHAnsi"/>
          <w:spacing w:val="1"/>
          <w:w w:val="105"/>
        </w:rPr>
        <w:t>quince</w:t>
      </w:r>
      <w:r w:rsidRPr="005D3DBA">
        <w:rPr>
          <w:rFonts w:asciiTheme="minorHAnsi" w:hAnsiTheme="minorHAnsi" w:cstheme="minorHAnsi"/>
          <w:spacing w:val="-12"/>
          <w:w w:val="105"/>
        </w:rPr>
        <w:t xml:space="preserve"> </w:t>
      </w:r>
      <w:r w:rsidRPr="005D3DBA">
        <w:rPr>
          <w:rFonts w:asciiTheme="minorHAnsi" w:hAnsiTheme="minorHAnsi" w:cstheme="minorHAnsi"/>
          <w:spacing w:val="1"/>
          <w:w w:val="105"/>
        </w:rPr>
        <w:t>días</w:t>
      </w:r>
      <w:r w:rsidRPr="005D3DBA">
        <w:rPr>
          <w:rFonts w:asciiTheme="minorHAnsi" w:hAnsiTheme="minorHAnsi" w:cstheme="minorHAnsi"/>
          <w:spacing w:val="5"/>
          <w:w w:val="105"/>
        </w:rPr>
        <w:t xml:space="preserve"> </w:t>
      </w:r>
      <w:r w:rsidRPr="005D3DBA">
        <w:rPr>
          <w:rFonts w:asciiTheme="minorHAnsi" w:hAnsiTheme="minorHAnsi" w:cstheme="minorHAnsi"/>
          <w:spacing w:val="1"/>
          <w:w w:val="105"/>
        </w:rPr>
        <w:t>naturales</w:t>
      </w:r>
      <w:r>
        <w:rPr>
          <w:rFonts w:asciiTheme="minorHAnsi" w:hAnsiTheme="minorHAnsi" w:cstheme="minorHAnsi"/>
          <w:spacing w:val="1"/>
          <w:w w:val="105"/>
        </w:rPr>
        <w:t xml:space="preserve"> </w:t>
      </w:r>
      <w:r w:rsidRPr="005D3DBA">
        <w:rPr>
          <w:rFonts w:asciiTheme="minorHAnsi" w:hAnsiTheme="minorHAnsi" w:cstheme="minorHAnsi"/>
          <w:spacing w:val="1"/>
          <w:w w:val="105"/>
        </w:rPr>
        <w:t>siguientes</w:t>
      </w:r>
      <w:r w:rsidRPr="005D3DBA">
        <w:rPr>
          <w:rFonts w:asciiTheme="minorHAnsi" w:hAnsiTheme="minorHAnsi" w:cstheme="minorHAnsi"/>
          <w:spacing w:val="5"/>
          <w:w w:val="105"/>
        </w:rPr>
        <w:t xml:space="preserve"> </w:t>
      </w:r>
      <w:r w:rsidRPr="005D3DBA">
        <w:rPr>
          <w:rFonts w:asciiTheme="minorHAnsi" w:hAnsiTheme="minorHAnsi" w:cstheme="minorHAnsi"/>
          <w:w w:val="105"/>
        </w:rPr>
        <w:t>al</w:t>
      </w:r>
      <w:r w:rsidRPr="005D3DBA">
        <w:rPr>
          <w:rFonts w:asciiTheme="minorHAnsi" w:hAnsiTheme="minorHAnsi" w:cstheme="minorHAnsi"/>
          <w:spacing w:val="8"/>
          <w:w w:val="105"/>
        </w:rPr>
        <w:t xml:space="preserve"> </w:t>
      </w:r>
      <w:r w:rsidRPr="005D3DBA">
        <w:rPr>
          <w:rFonts w:asciiTheme="minorHAnsi" w:hAnsiTheme="minorHAnsi" w:cstheme="minorHAnsi"/>
          <w:w w:val="105"/>
        </w:rPr>
        <w:t>de</w:t>
      </w:r>
      <w:r w:rsidRPr="005D3DBA">
        <w:rPr>
          <w:rFonts w:asciiTheme="minorHAnsi" w:hAnsiTheme="minorHAnsi" w:cstheme="minorHAnsi"/>
          <w:spacing w:val="6"/>
          <w:w w:val="105"/>
        </w:rPr>
        <w:t xml:space="preserve"> </w:t>
      </w:r>
      <w:r w:rsidRPr="005D3DBA">
        <w:rPr>
          <w:rFonts w:asciiTheme="minorHAnsi" w:hAnsiTheme="minorHAnsi" w:cstheme="minorHAnsi"/>
          <w:w w:val="105"/>
        </w:rPr>
        <w:t>la</w:t>
      </w:r>
      <w:r w:rsidRPr="005D3DBA">
        <w:rPr>
          <w:rFonts w:asciiTheme="minorHAnsi" w:hAnsiTheme="minorHAnsi" w:cstheme="minorHAnsi"/>
          <w:spacing w:val="3"/>
          <w:w w:val="105"/>
        </w:rPr>
        <w:t xml:space="preserve"> </w:t>
      </w:r>
      <w:r w:rsidRPr="005D3DBA">
        <w:rPr>
          <w:rFonts w:asciiTheme="minorHAnsi" w:hAnsiTheme="minorHAnsi" w:cstheme="minorHAnsi"/>
          <w:spacing w:val="2"/>
          <w:w w:val="105"/>
        </w:rPr>
        <w:t>citada</w:t>
      </w:r>
      <w:r w:rsidRPr="005D3DBA">
        <w:rPr>
          <w:rFonts w:asciiTheme="minorHAnsi" w:hAnsiTheme="minorHAnsi" w:cstheme="minorHAnsi"/>
          <w:spacing w:val="6"/>
          <w:w w:val="105"/>
        </w:rPr>
        <w:t xml:space="preserve"> </w:t>
      </w:r>
      <w:r w:rsidRPr="005D3DBA">
        <w:rPr>
          <w:rFonts w:asciiTheme="minorHAnsi" w:hAnsiTheme="minorHAnsi" w:cstheme="minorHAnsi"/>
          <w:w w:val="105"/>
        </w:rPr>
        <w:t>notificación.</w:t>
      </w:r>
    </w:p>
    <w:p w:rsidR="004A1B66" w:rsidRPr="005D3DBA" w:rsidRDefault="004A1B66" w:rsidP="004A1B66">
      <w:pPr>
        <w:pStyle w:val="Textoindependiente"/>
        <w:spacing w:before="2"/>
        <w:rPr>
          <w:rFonts w:asciiTheme="minorHAnsi" w:hAnsiTheme="minorHAnsi" w:cstheme="minorHAnsi"/>
          <w:i/>
        </w:rPr>
      </w:pPr>
    </w:p>
    <w:p w:rsidR="004A1B66" w:rsidRPr="005D3DBA" w:rsidRDefault="004A1B66" w:rsidP="004A1B66">
      <w:pPr>
        <w:pStyle w:val="Textoindependiente"/>
        <w:spacing w:line="247" w:lineRule="auto"/>
        <w:ind w:left="142" w:right="11"/>
        <w:rPr>
          <w:rFonts w:asciiTheme="minorHAnsi" w:hAnsiTheme="minorHAnsi" w:cstheme="minorHAnsi"/>
          <w:i/>
          <w:spacing w:val="1"/>
          <w:w w:val="105"/>
        </w:rPr>
      </w:pPr>
      <w:r w:rsidRPr="005D3DBA">
        <w:rPr>
          <w:rFonts w:asciiTheme="minorHAnsi" w:hAnsiTheme="minorHAnsi" w:cstheme="minorHAnsi"/>
          <w:b/>
          <w:spacing w:val="1"/>
          <w:w w:val="105"/>
        </w:rPr>
        <w:t>Artículo 78</w:t>
      </w:r>
      <w:r w:rsidRPr="005D3DBA">
        <w:rPr>
          <w:rFonts w:asciiTheme="minorHAnsi" w:hAnsiTheme="minorHAnsi" w:cstheme="minorHAnsi"/>
          <w:spacing w:val="1"/>
          <w:w w:val="105"/>
        </w:rPr>
        <w:t>.- Si el interesado no firmare el contrato por causas imputables al mismo, dentro del plazo a que se refiere el párrafo anterior, la dependencia podrá, sin necesidad de un nuevo procedimiento, celebrar el contrato con el proveedor que haya presentado la siguiente propuesta solvente más baja, de conformidad con lo asentado en el dictamen, y así sucesivamente en caso de que este último no acepte la adjudicación, siempre que la diferencia en precio con respecto a la propuesta que inicialmente hubiere resultado ganadora, no sea superior al diez por ciento, de conformidad con lo asentado en el fallo correspondiente, y así sucesivamente en caso de que éste último no acepte la adjudicación.</w:t>
      </w:r>
    </w:p>
    <w:p w:rsidR="004A1B66" w:rsidRPr="005D3DBA" w:rsidRDefault="004A1B66" w:rsidP="004A1B66">
      <w:pPr>
        <w:pStyle w:val="Textoindependiente"/>
        <w:spacing w:before="6"/>
        <w:rPr>
          <w:rFonts w:asciiTheme="minorHAnsi" w:hAnsiTheme="minorHAnsi" w:cstheme="minorHAnsi"/>
          <w:i/>
        </w:rPr>
      </w:pPr>
    </w:p>
    <w:p w:rsidR="004A1B66" w:rsidRPr="005D3DBA" w:rsidRDefault="004A1B66" w:rsidP="004A1B66">
      <w:pPr>
        <w:pStyle w:val="Textoindependiente"/>
        <w:tabs>
          <w:tab w:val="left" w:pos="9639"/>
        </w:tabs>
        <w:spacing w:line="247" w:lineRule="auto"/>
        <w:ind w:left="142" w:right="11" w:hanging="1"/>
        <w:rPr>
          <w:rFonts w:asciiTheme="minorHAnsi" w:hAnsiTheme="minorHAnsi" w:cstheme="minorHAnsi"/>
          <w:i/>
        </w:rPr>
      </w:pPr>
      <w:r w:rsidRPr="005D3DBA">
        <w:rPr>
          <w:rFonts w:asciiTheme="minorHAnsi" w:hAnsiTheme="minorHAnsi" w:cstheme="minorHAnsi"/>
          <w:b/>
          <w:w w:val="105"/>
        </w:rPr>
        <w:t>Artículo 79</w:t>
      </w:r>
      <w:r w:rsidRPr="005D3DBA">
        <w:rPr>
          <w:rFonts w:asciiTheme="minorHAnsi" w:hAnsiTheme="minorHAnsi" w:cstheme="minorHAnsi"/>
          <w:w w:val="105"/>
        </w:rPr>
        <w:t xml:space="preserve">.- El proveedor a quien se hubiere adjudicado </w:t>
      </w:r>
      <w:r w:rsidRPr="005D3DBA">
        <w:rPr>
          <w:rFonts w:asciiTheme="minorHAnsi" w:hAnsiTheme="minorHAnsi" w:cstheme="minorHAnsi"/>
          <w:spacing w:val="-8"/>
          <w:w w:val="105"/>
        </w:rPr>
        <w:t xml:space="preserve">el </w:t>
      </w:r>
      <w:r w:rsidRPr="005D3DBA">
        <w:rPr>
          <w:rFonts w:asciiTheme="minorHAnsi" w:hAnsiTheme="minorHAnsi" w:cstheme="minorHAnsi"/>
          <w:w w:val="105"/>
        </w:rPr>
        <w:t xml:space="preserve">contrato no estará obligado a suministrar </w:t>
      </w:r>
      <w:r w:rsidRPr="005D3DBA">
        <w:rPr>
          <w:rFonts w:asciiTheme="minorHAnsi" w:hAnsiTheme="minorHAnsi" w:cstheme="minorHAnsi"/>
          <w:spacing w:val="-4"/>
          <w:w w:val="105"/>
        </w:rPr>
        <w:t xml:space="preserve">bienes </w:t>
      </w:r>
      <w:r w:rsidRPr="005D3DBA">
        <w:rPr>
          <w:rFonts w:asciiTheme="minorHAnsi" w:hAnsiTheme="minorHAnsi" w:cstheme="minorHAnsi"/>
          <w:w w:val="105"/>
        </w:rPr>
        <w:t xml:space="preserve">a adquirir, arrendar y/o prestación de servicios, si la dependencia, por causas imputables a la misma, no firmare el contrato. En este supuesto, la dependencia, a solicitud escrita del </w:t>
      </w:r>
      <w:r w:rsidRPr="005D3DBA">
        <w:rPr>
          <w:rFonts w:asciiTheme="minorHAnsi" w:hAnsiTheme="minorHAnsi" w:cstheme="minorHAnsi"/>
          <w:spacing w:val="-3"/>
          <w:w w:val="105"/>
        </w:rPr>
        <w:t xml:space="preserve">proveedor, </w:t>
      </w:r>
      <w:r w:rsidRPr="005D3DBA">
        <w:rPr>
          <w:rFonts w:asciiTheme="minorHAnsi" w:hAnsiTheme="minorHAnsi" w:cstheme="minorHAnsi"/>
          <w:w w:val="105"/>
        </w:rPr>
        <w:t xml:space="preserve">cubrirá los gastos no recuperables en que hubiere incurrido para preparar y </w:t>
      </w:r>
      <w:r w:rsidRPr="005D3DBA">
        <w:rPr>
          <w:rFonts w:asciiTheme="minorHAnsi" w:hAnsiTheme="minorHAnsi" w:cstheme="minorHAnsi"/>
          <w:spacing w:val="-3"/>
          <w:w w:val="105"/>
        </w:rPr>
        <w:t xml:space="preserve">elaborar </w:t>
      </w:r>
      <w:r w:rsidRPr="005D3DBA">
        <w:rPr>
          <w:rFonts w:asciiTheme="minorHAnsi" w:hAnsiTheme="minorHAnsi" w:cstheme="minorHAnsi"/>
          <w:w w:val="105"/>
        </w:rPr>
        <w:t>su propuesta, sie</w:t>
      </w:r>
      <w:r>
        <w:rPr>
          <w:rFonts w:asciiTheme="minorHAnsi" w:hAnsiTheme="minorHAnsi" w:cstheme="minorHAnsi"/>
          <w:w w:val="105"/>
        </w:rPr>
        <w:t xml:space="preserve">mpre que éstos sean razonables, </w:t>
      </w:r>
      <w:r w:rsidRPr="005D3DBA">
        <w:rPr>
          <w:rFonts w:asciiTheme="minorHAnsi" w:hAnsiTheme="minorHAnsi" w:cstheme="minorHAnsi"/>
          <w:w w:val="105"/>
        </w:rPr>
        <w:t xml:space="preserve">estén debidamente comprobados y </w:t>
      </w:r>
      <w:r w:rsidRPr="005D3DBA">
        <w:rPr>
          <w:rFonts w:asciiTheme="minorHAnsi" w:hAnsiTheme="minorHAnsi" w:cstheme="minorHAnsi"/>
          <w:spacing w:val="-10"/>
          <w:w w:val="105"/>
        </w:rPr>
        <w:t xml:space="preserve">se </w:t>
      </w:r>
      <w:r w:rsidRPr="005D3DBA">
        <w:rPr>
          <w:rFonts w:asciiTheme="minorHAnsi" w:hAnsiTheme="minorHAnsi" w:cstheme="minorHAnsi"/>
          <w:w w:val="105"/>
        </w:rPr>
        <w:t>relacionen directamente con la licitación de que se</w:t>
      </w:r>
      <w:r w:rsidRPr="005D3DBA">
        <w:rPr>
          <w:rFonts w:asciiTheme="minorHAnsi" w:hAnsiTheme="minorHAnsi" w:cstheme="minorHAnsi"/>
          <w:spacing w:val="23"/>
          <w:w w:val="105"/>
        </w:rPr>
        <w:t xml:space="preserve"> </w:t>
      </w:r>
      <w:r w:rsidRPr="005D3DBA">
        <w:rPr>
          <w:rFonts w:asciiTheme="minorHAnsi" w:hAnsiTheme="minorHAnsi" w:cstheme="minorHAnsi"/>
          <w:w w:val="105"/>
        </w:rPr>
        <w:t>trate.</w:t>
      </w:r>
    </w:p>
    <w:p w:rsidR="004A1B66" w:rsidRPr="005D3DBA" w:rsidRDefault="004A1B66" w:rsidP="004A1B66">
      <w:pPr>
        <w:pStyle w:val="Textoindependiente"/>
        <w:spacing w:before="8"/>
        <w:rPr>
          <w:rFonts w:asciiTheme="minorHAnsi" w:hAnsiTheme="minorHAnsi" w:cstheme="minorHAnsi"/>
          <w:i/>
        </w:rPr>
      </w:pPr>
    </w:p>
    <w:p w:rsidR="004A1B66" w:rsidRPr="005D3DBA" w:rsidRDefault="004A1B66" w:rsidP="004A1B66">
      <w:pPr>
        <w:pStyle w:val="Textoindependiente"/>
        <w:tabs>
          <w:tab w:val="left" w:pos="9639"/>
        </w:tabs>
        <w:spacing w:line="247" w:lineRule="auto"/>
        <w:ind w:left="142" w:right="11" w:hanging="1"/>
        <w:rPr>
          <w:rFonts w:asciiTheme="minorHAnsi" w:hAnsiTheme="minorHAnsi" w:cstheme="minorHAnsi"/>
          <w:i/>
          <w:w w:val="105"/>
        </w:rPr>
      </w:pPr>
      <w:r w:rsidRPr="005D3DBA">
        <w:rPr>
          <w:rFonts w:asciiTheme="minorHAnsi" w:hAnsiTheme="minorHAnsi" w:cstheme="minorHAnsi"/>
          <w:b/>
          <w:w w:val="105"/>
        </w:rPr>
        <w:t>Artículo 80</w:t>
      </w:r>
      <w:r w:rsidRPr="005D3DBA">
        <w:rPr>
          <w:rFonts w:asciiTheme="minorHAnsi" w:hAnsiTheme="minorHAnsi" w:cstheme="minorHAnsi"/>
          <w:w w:val="105"/>
        </w:rPr>
        <w:t>.- El atraso de la dependencia en la formalización de los contratos respectivos, o en la entrega de anticipos, prorrogará en igual plazo la fecha de cumplimiento de las obligaciones asumidas por ambas partes.</w:t>
      </w:r>
    </w:p>
    <w:p w:rsidR="004A1B66" w:rsidRPr="005D3DBA" w:rsidRDefault="004A1B66" w:rsidP="004A1B66">
      <w:pPr>
        <w:pStyle w:val="Textoindependiente"/>
        <w:tabs>
          <w:tab w:val="left" w:pos="9639"/>
        </w:tabs>
        <w:spacing w:line="247" w:lineRule="auto"/>
        <w:ind w:left="142" w:right="11" w:hanging="1"/>
        <w:rPr>
          <w:rFonts w:asciiTheme="minorHAnsi" w:hAnsiTheme="minorHAnsi" w:cstheme="minorHAnsi"/>
          <w:i/>
          <w:w w:val="105"/>
        </w:rPr>
      </w:pPr>
    </w:p>
    <w:p w:rsidR="004A1B66" w:rsidRPr="005D3DBA" w:rsidRDefault="004A1B66" w:rsidP="004A1B66">
      <w:pPr>
        <w:pStyle w:val="Textoindependiente"/>
        <w:tabs>
          <w:tab w:val="left" w:pos="9639"/>
        </w:tabs>
        <w:spacing w:line="247" w:lineRule="auto"/>
        <w:ind w:left="142" w:right="11" w:hanging="1"/>
        <w:rPr>
          <w:rFonts w:asciiTheme="minorHAnsi" w:hAnsiTheme="minorHAnsi" w:cstheme="minorHAnsi"/>
          <w:i/>
        </w:rPr>
      </w:pPr>
      <w:r w:rsidRPr="005D3DBA">
        <w:rPr>
          <w:rFonts w:asciiTheme="minorHAnsi" w:hAnsiTheme="minorHAnsi" w:cstheme="minorHAnsi"/>
          <w:b/>
          <w:w w:val="105"/>
        </w:rPr>
        <w:lastRenderedPageBreak/>
        <w:t>Artículo 81</w:t>
      </w:r>
      <w:r w:rsidRPr="005D3DBA">
        <w:rPr>
          <w:rFonts w:asciiTheme="minorHAnsi" w:hAnsiTheme="minorHAnsi" w:cstheme="minorHAnsi"/>
          <w:spacing w:val="-4"/>
          <w:w w:val="105"/>
        </w:rPr>
        <w:t xml:space="preserve">.- </w:t>
      </w:r>
      <w:r w:rsidRPr="005D3DBA">
        <w:rPr>
          <w:rFonts w:asciiTheme="minorHAnsi" w:hAnsiTheme="minorHAnsi" w:cstheme="minorHAnsi"/>
          <w:w w:val="105"/>
        </w:rPr>
        <w:t xml:space="preserve">Los derechos y  obligaciones  que  se  deriven  de  los  contratos  no podrán cederse en forma parcial ni </w:t>
      </w:r>
      <w:r w:rsidRPr="005D3DBA">
        <w:rPr>
          <w:rFonts w:asciiTheme="minorHAnsi" w:hAnsiTheme="minorHAnsi" w:cstheme="minorHAnsi"/>
          <w:spacing w:val="-4"/>
          <w:w w:val="105"/>
        </w:rPr>
        <w:t xml:space="preserve">total </w:t>
      </w:r>
      <w:r w:rsidRPr="005D3DBA">
        <w:rPr>
          <w:rFonts w:asciiTheme="minorHAnsi" w:hAnsiTheme="minorHAnsi" w:cstheme="minorHAnsi"/>
          <w:w w:val="105"/>
        </w:rPr>
        <w:t xml:space="preserve">en favor de cualquier otra persona, con excepción de </w:t>
      </w:r>
      <w:r w:rsidRPr="005D3DBA">
        <w:rPr>
          <w:rFonts w:asciiTheme="minorHAnsi" w:hAnsiTheme="minorHAnsi" w:cstheme="minorHAnsi"/>
          <w:spacing w:val="-7"/>
          <w:w w:val="105"/>
        </w:rPr>
        <w:t xml:space="preserve">los </w:t>
      </w:r>
      <w:r w:rsidRPr="005D3DBA">
        <w:rPr>
          <w:rFonts w:asciiTheme="minorHAnsi" w:hAnsiTheme="minorHAnsi" w:cstheme="minorHAnsi"/>
          <w:w w:val="105"/>
        </w:rPr>
        <w:t>derechos de cobro, en cuyo caso se deberá contar con el consentimiento de la dependencia de que se</w:t>
      </w:r>
      <w:r w:rsidRPr="005D3DBA">
        <w:rPr>
          <w:rFonts w:asciiTheme="minorHAnsi" w:hAnsiTheme="minorHAnsi" w:cstheme="minorHAnsi"/>
          <w:spacing w:val="-16"/>
          <w:w w:val="105"/>
        </w:rPr>
        <w:t xml:space="preserve"> </w:t>
      </w:r>
      <w:r w:rsidRPr="005D3DBA">
        <w:rPr>
          <w:rFonts w:asciiTheme="minorHAnsi" w:hAnsiTheme="minorHAnsi" w:cstheme="minorHAnsi"/>
          <w:w w:val="105"/>
        </w:rPr>
        <w:t>trate.</w:t>
      </w:r>
    </w:p>
    <w:p w:rsidR="004A1B66" w:rsidRPr="005D3DBA" w:rsidRDefault="004A1B66" w:rsidP="004A1B66">
      <w:pPr>
        <w:pStyle w:val="Textoindependiente"/>
        <w:spacing w:before="6"/>
        <w:ind w:left="142"/>
        <w:rPr>
          <w:rFonts w:asciiTheme="minorHAnsi" w:hAnsiTheme="minorHAnsi" w:cstheme="minorHAnsi"/>
          <w:i/>
        </w:rPr>
      </w:pPr>
    </w:p>
    <w:p w:rsidR="004A1B66" w:rsidRPr="005D3DBA"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w w:val="105"/>
        </w:rPr>
        <w:t>Artículo 82</w:t>
      </w:r>
      <w:r w:rsidRPr="005D3DBA">
        <w:rPr>
          <w:rFonts w:asciiTheme="minorHAnsi" w:hAnsiTheme="minorHAnsi" w:cstheme="minorHAnsi"/>
          <w:w w:val="105"/>
        </w:rPr>
        <w:t>.- Cuando se requiera de un mismo bien a adquirir, arrendar y/o prestación de servicios, de manera reiterada, podrán celebrarse contratos abiertos conforme a lo siguiente:</w:t>
      </w:r>
    </w:p>
    <w:p w:rsidR="004A1B66" w:rsidRPr="005D3DBA" w:rsidRDefault="004A1B66" w:rsidP="004A1B66">
      <w:pPr>
        <w:pStyle w:val="Textoindependiente"/>
        <w:spacing w:before="6"/>
        <w:ind w:left="142"/>
        <w:rPr>
          <w:rFonts w:asciiTheme="minorHAnsi" w:hAnsiTheme="minorHAnsi" w:cstheme="minorHAnsi"/>
          <w:i/>
        </w:rPr>
      </w:pPr>
    </w:p>
    <w:p w:rsidR="004A1B66" w:rsidRPr="008B56C7" w:rsidRDefault="004A1B66" w:rsidP="004A1B66">
      <w:pPr>
        <w:pStyle w:val="Prrafodelista"/>
        <w:widowControl w:val="0"/>
        <w:numPr>
          <w:ilvl w:val="0"/>
          <w:numId w:val="34"/>
        </w:numPr>
        <w:tabs>
          <w:tab w:val="left" w:pos="567"/>
        </w:tabs>
        <w:autoSpaceDE w:val="0"/>
        <w:autoSpaceDN w:val="0"/>
        <w:spacing w:after="0" w:line="247" w:lineRule="auto"/>
        <w:ind w:left="142" w:right="11" w:firstLine="0"/>
        <w:contextualSpacing w:val="0"/>
        <w:jc w:val="both"/>
        <w:rPr>
          <w:rFonts w:cstheme="minorHAnsi"/>
        </w:rPr>
      </w:pPr>
      <w:r w:rsidRPr="005D3DBA">
        <w:rPr>
          <w:rFonts w:cstheme="minorHAnsi"/>
          <w:w w:val="105"/>
        </w:rPr>
        <w:t xml:space="preserve">Se establecerá la cantidad mínima y máxima de </w:t>
      </w:r>
      <w:r w:rsidRPr="005D3DBA">
        <w:rPr>
          <w:rFonts w:cstheme="minorHAnsi"/>
          <w:spacing w:val="-4"/>
          <w:w w:val="105"/>
        </w:rPr>
        <w:t xml:space="preserve">bienes </w:t>
      </w:r>
      <w:r w:rsidRPr="005D3DBA">
        <w:rPr>
          <w:rFonts w:cstheme="minorHAnsi"/>
          <w:w w:val="105"/>
        </w:rPr>
        <w:t>a adquirir, arrendar y/o prestación de servicios, a contratar;</w:t>
      </w:r>
      <w:r w:rsidRPr="005D3DBA">
        <w:rPr>
          <w:rFonts w:cstheme="minorHAnsi"/>
          <w:spacing w:val="-6"/>
          <w:w w:val="105"/>
        </w:rPr>
        <w:t xml:space="preserve"> </w:t>
      </w:r>
      <w:r w:rsidRPr="005D3DBA">
        <w:rPr>
          <w:rFonts w:cstheme="minorHAnsi"/>
          <w:w w:val="105"/>
        </w:rPr>
        <w:t>o</w:t>
      </w:r>
      <w:r w:rsidRPr="005D3DBA">
        <w:rPr>
          <w:rFonts w:cstheme="minorHAnsi"/>
          <w:spacing w:val="-6"/>
          <w:w w:val="105"/>
        </w:rPr>
        <w:t xml:space="preserve"> </w:t>
      </w:r>
      <w:r w:rsidRPr="005D3DBA">
        <w:rPr>
          <w:rFonts w:cstheme="minorHAnsi"/>
          <w:w w:val="105"/>
        </w:rPr>
        <w:t>bien,</w:t>
      </w:r>
      <w:r w:rsidRPr="005D3DBA">
        <w:rPr>
          <w:rFonts w:cstheme="minorHAnsi"/>
          <w:spacing w:val="-6"/>
          <w:w w:val="105"/>
        </w:rPr>
        <w:t xml:space="preserve"> </w:t>
      </w:r>
      <w:r w:rsidRPr="005D3DBA">
        <w:rPr>
          <w:rFonts w:cstheme="minorHAnsi"/>
          <w:w w:val="105"/>
        </w:rPr>
        <w:t>el</w:t>
      </w:r>
      <w:r w:rsidRPr="005D3DBA">
        <w:rPr>
          <w:rFonts w:cstheme="minorHAnsi"/>
          <w:spacing w:val="-5"/>
          <w:w w:val="105"/>
        </w:rPr>
        <w:t xml:space="preserve"> </w:t>
      </w:r>
      <w:r w:rsidRPr="005D3DBA">
        <w:rPr>
          <w:rFonts w:cstheme="minorHAnsi"/>
          <w:w w:val="105"/>
        </w:rPr>
        <w:t>presupuesto</w:t>
      </w:r>
      <w:r w:rsidRPr="005D3DBA">
        <w:rPr>
          <w:rFonts w:cstheme="minorHAnsi"/>
          <w:spacing w:val="-5"/>
          <w:w w:val="105"/>
        </w:rPr>
        <w:t xml:space="preserve"> </w:t>
      </w:r>
      <w:r w:rsidRPr="005D3DBA">
        <w:rPr>
          <w:rFonts w:cstheme="minorHAnsi"/>
          <w:w w:val="105"/>
        </w:rPr>
        <w:t>mínimo</w:t>
      </w:r>
      <w:r w:rsidRPr="005D3DBA">
        <w:rPr>
          <w:rFonts w:cstheme="minorHAnsi"/>
          <w:spacing w:val="-6"/>
          <w:w w:val="105"/>
        </w:rPr>
        <w:t xml:space="preserve"> </w:t>
      </w:r>
      <w:r w:rsidRPr="005D3DBA">
        <w:rPr>
          <w:rFonts w:cstheme="minorHAnsi"/>
          <w:w w:val="105"/>
        </w:rPr>
        <w:t>y</w:t>
      </w:r>
      <w:r w:rsidRPr="005D3DBA">
        <w:rPr>
          <w:rFonts w:cstheme="minorHAnsi"/>
          <w:spacing w:val="-4"/>
          <w:w w:val="105"/>
        </w:rPr>
        <w:t xml:space="preserve"> </w:t>
      </w:r>
      <w:r w:rsidRPr="005D3DBA">
        <w:rPr>
          <w:rFonts w:cstheme="minorHAnsi"/>
          <w:w w:val="105"/>
        </w:rPr>
        <w:t>máximo</w:t>
      </w:r>
      <w:r w:rsidRPr="005D3DBA">
        <w:rPr>
          <w:rFonts w:cstheme="minorHAnsi"/>
          <w:spacing w:val="-5"/>
          <w:w w:val="105"/>
        </w:rPr>
        <w:t xml:space="preserve"> </w:t>
      </w:r>
      <w:r w:rsidRPr="005D3DBA">
        <w:rPr>
          <w:rFonts w:cstheme="minorHAnsi"/>
          <w:spacing w:val="-6"/>
          <w:w w:val="105"/>
        </w:rPr>
        <w:t xml:space="preserve">que </w:t>
      </w:r>
      <w:r w:rsidRPr="005D3DBA">
        <w:rPr>
          <w:rFonts w:cstheme="minorHAnsi"/>
          <w:w w:val="105"/>
        </w:rPr>
        <w:t>podrá</w:t>
      </w:r>
      <w:r w:rsidRPr="005D3DBA">
        <w:rPr>
          <w:rFonts w:cstheme="minorHAnsi"/>
          <w:spacing w:val="-5"/>
          <w:w w:val="105"/>
        </w:rPr>
        <w:t xml:space="preserve"> </w:t>
      </w:r>
      <w:r w:rsidRPr="005D3DBA">
        <w:rPr>
          <w:rFonts w:cstheme="minorHAnsi"/>
          <w:w w:val="105"/>
        </w:rPr>
        <w:t>ejercerse.</w:t>
      </w:r>
      <w:r w:rsidRPr="005D3DBA">
        <w:rPr>
          <w:rFonts w:cstheme="minorHAnsi"/>
          <w:spacing w:val="-6"/>
          <w:w w:val="105"/>
        </w:rPr>
        <w:t xml:space="preserve"> </w:t>
      </w:r>
      <w:r w:rsidRPr="005D3DBA">
        <w:rPr>
          <w:rFonts w:cstheme="minorHAnsi"/>
          <w:w w:val="105"/>
        </w:rPr>
        <w:t>La</w:t>
      </w:r>
      <w:r w:rsidRPr="005D3DBA">
        <w:rPr>
          <w:rFonts w:cstheme="minorHAnsi"/>
          <w:spacing w:val="-5"/>
          <w:w w:val="105"/>
        </w:rPr>
        <w:t xml:space="preserve"> </w:t>
      </w:r>
      <w:r w:rsidRPr="005D3DBA">
        <w:rPr>
          <w:rFonts w:cstheme="minorHAnsi"/>
          <w:w w:val="105"/>
        </w:rPr>
        <w:t>cantidad</w:t>
      </w:r>
      <w:r w:rsidRPr="005D3DBA">
        <w:rPr>
          <w:rFonts w:cstheme="minorHAnsi"/>
          <w:spacing w:val="-5"/>
          <w:w w:val="105"/>
        </w:rPr>
        <w:t xml:space="preserve"> </w:t>
      </w:r>
      <w:r w:rsidRPr="005D3DBA">
        <w:rPr>
          <w:rFonts w:cstheme="minorHAnsi"/>
          <w:w w:val="105"/>
        </w:rPr>
        <w:t>o</w:t>
      </w:r>
      <w:r w:rsidRPr="005D3DBA">
        <w:rPr>
          <w:rFonts w:cstheme="minorHAnsi"/>
          <w:spacing w:val="-5"/>
          <w:w w:val="105"/>
        </w:rPr>
        <w:t xml:space="preserve"> </w:t>
      </w:r>
      <w:r w:rsidRPr="005D3DBA">
        <w:rPr>
          <w:rFonts w:cstheme="minorHAnsi"/>
          <w:w w:val="105"/>
        </w:rPr>
        <w:t>presupuesto</w:t>
      </w:r>
      <w:r w:rsidRPr="005D3DBA">
        <w:rPr>
          <w:rFonts w:cstheme="minorHAnsi"/>
          <w:spacing w:val="-5"/>
          <w:w w:val="105"/>
        </w:rPr>
        <w:t xml:space="preserve"> </w:t>
      </w:r>
      <w:r w:rsidRPr="005D3DBA">
        <w:rPr>
          <w:rFonts w:cstheme="minorHAnsi"/>
          <w:spacing w:val="-3"/>
          <w:w w:val="105"/>
        </w:rPr>
        <w:t>mínimo</w:t>
      </w:r>
      <w:r w:rsidRPr="005D3DBA">
        <w:rPr>
          <w:rFonts w:cstheme="minorHAnsi"/>
          <w:spacing w:val="-6"/>
          <w:w w:val="105"/>
        </w:rPr>
        <w:t xml:space="preserve"> </w:t>
      </w:r>
      <w:r w:rsidRPr="005D3DBA">
        <w:rPr>
          <w:rFonts w:cstheme="minorHAnsi"/>
          <w:w w:val="105"/>
        </w:rPr>
        <w:t>no</w:t>
      </w:r>
      <w:r w:rsidRPr="005D3DBA">
        <w:rPr>
          <w:rFonts w:cstheme="minorHAnsi"/>
          <w:spacing w:val="-2"/>
          <w:w w:val="105"/>
        </w:rPr>
        <w:t xml:space="preserve"> </w:t>
      </w:r>
      <w:r w:rsidRPr="005D3DBA">
        <w:rPr>
          <w:rFonts w:cstheme="minorHAnsi"/>
          <w:w w:val="105"/>
        </w:rPr>
        <w:t xml:space="preserve">podrá ser inferior al cuarenta por ciento de la cantidad o presupuesto máximo; En casos de bienes que se </w:t>
      </w:r>
      <w:r w:rsidRPr="005D3DBA">
        <w:rPr>
          <w:rFonts w:cstheme="minorHAnsi"/>
          <w:spacing w:val="-3"/>
          <w:w w:val="105"/>
        </w:rPr>
        <w:t xml:space="preserve">fabriquen </w:t>
      </w:r>
      <w:r w:rsidRPr="005D3DBA">
        <w:rPr>
          <w:rFonts w:cstheme="minorHAnsi"/>
          <w:w w:val="105"/>
        </w:rPr>
        <w:t>en forma</w:t>
      </w:r>
      <w:r w:rsidRPr="005D3DBA">
        <w:rPr>
          <w:rFonts w:cstheme="minorHAnsi"/>
          <w:spacing w:val="-5"/>
          <w:w w:val="105"/>
        </w:rPr>
        <w:t xml:space="preserve"> </w:t>
      </w:r>
      <w:r w:rsidRPr="005D3DBA">
        <w:rPr>
          <w:rFonts w:cstheme="minorHAnsi"/>
          <w:w w:val="105"/>
        </w:rPr>
        <w:t>exclusiva</w:t>
      </w:r>
      <w:r w:rsidRPr="005D3DBA">
        <w:rPr>
          <w:rFonts w:cstheme="minorHAnsi"/>
          <w:spacing w:val="-8"/>
          <w:w w:val="105"/>
        </w:rPr>
        <w:t xml:space="preserve"> </w:t>
      </w:r>
      <w:r w:rsidRPr="005D3DBA">
        <w:rPr>
          <w:rFonts w:cstheme="minorHAnsi"/>
          <w:w w:val="105"/>
        </w:rPr>
        <w:t>para</w:t>
      </w:r>
      <w:r w:rsidRPr="005D3DBA">
        <w:rPr>
          <w:rFonts w:cstheme="minorHAnsi"/>
          <w:spacing w:val="-5"/>
          <w:w w:val="105"/>
        </w:rPr>
        <w:t xml:space="preserve"> </w:t>
      </w:r>
      <w:r w:rsidRPr="005D3DBA">
        <w:rPr>
          <w:rFonts w:cstheme="minorHAnsi"/>
          <w:w w:val="105"/>
        </w:rPr>
        <w:t>el</w:t>
      </w:r>
      <w:r w:rsidRPr="005D3DBA">
        <w:rPr>
          <w:rFonts w:cstheme="minorHAnsi"/>
          <w:spacing w:val="-8"/>
          <w:w w:val="105"/>
        </w:rPr>
        <w:t xml:space="preserve"> </w:t>
      </w:r>
      <w:r w:rsidRPr="005D3DBA">
        <w:rPr>
          <w:rFonts w:cstheme="minorHAnsi"/>
          <w:spacing w:val="1"/>
          <w:w w:val="105"/>
        </w:rPr>
        <w:t>Municipio,</w:t>
      </w:r>
      <w:r w:rsidRPr="005D3DBA">
        <w:rPr>
          <w:rFonts w:cstheme="minorHAnsi"/>
          <w:spacing w:val="-6"/>
          <w:w w:val="105"/>
        </w:rPr>
        <w:t xml:space="preserve"> </w:t>
      </w:r>
      <w:r w:rsidRPr="005D3DBA">
        <w:rPr>
          <w:rFonts w:cstheme="minorHAnsi"/>
          <w:w w:val="105"/>
        </w:rPr>
        <w:t>la</w:t>
      </w:r>
      <w:r w:rsidRPr="005D3DBA">
        <w:rPr>
          <w:rFonts w:cstheme="minorHAnsi"/>
          <w:spacing w:val="-4"/>
          <w:w w:val="105"/>
        </w:rPr>
        <w:t xml:space="preserve"> </w:t>
      </w:r>
      <w:r w:rsidRPr="005D3DBA">
        <w:rPr>
          <w:rFonts w:cstheme="minorHAnsi"/>
          <w:w w:val="105"/>
        </w:rPr>
        <w:t>cantidad</w:t>
      </w:r>
      <w:r w:rsidRPr="005D3DBA">
        <w:rPr>
          <w:rFonts w:cstheme="minorHAnsi"/>
          <w:spacing w:val="-5"/>
          <w:w w:val="105"/>
        </w:rPr>
        <w:t xml:space="preserve"> </w:t>
      </w:r>
      <w:r w:rsidRPr="005D3DBA">
        <w:rPr>
          <w:rFonts w:cstheme="minorHAnsi"/>
          <w:w w:val="105"/>
        </w:rPr>
        <w:t>o</w:t>
      </w:r>
      <w:r w:rsidRPr="005D3DBA">
        <w:rPr>
          <w:rFonts w:cstheme="minorHAnsi"/>
          <w:spacing w:val="-5"/>
          <w:w w:val="105"/>
        </w:rPr>
        <w:t xml:space="preserve"> </w:t>
      </w:r>
      <w:r w:rsidRPr="005D3DBA">
        <w:rPr>
          <w:rFonts w:cstheme="minorHAnsi"/>
          <w:w w:val="105"/>
        </w:rPr>
        <w:t>presupuesto</w:t>
      </w:r>
      <w:r w:rsidRPr="005D3DBA">
        <w:rPr>
          <w:rFonts w:cstheme="minorHAnsi"/>
          <w:spacing w:val="-8"/>
          <w:w w:val="105"/>
        </w:rPr>
        <w:t xml:space="preserve"> </w:t>
      </w:r>
      <w:r w:rsidRPr="005D3DBA">
        <w:rPr>
          <w:rFonts w:cstheme="minorHAnsi"/>
          <w:w w:val="105"/>
        </w:rPr>
        <w:t>mínimo</w:t>
      </w:r>
      <w:r w:rsidRPr="005D3DBA">
        <w:rPr>
          <w:rFonts w:cstheme="minorHAnsi"/>
          <w:spacing w:val="-8"/>
          <w:w w:val="105"/>
        </w:rPr>
        <w:t xml:space="preserve"> </w:t>
      </w:r>
      <w:r w:rsidRPr="005D3DBA">
        <w:rPr>
          <w:rFonts w:cstheme="minorHAnsi"/>
          <w:w w:val="105"/>
        </w:rPr>
        <w:t>que</w:t>
      </w:r>
      <w:r w:rsidRPr="005D3DBA">
        <w:rPr>
          <w:rFonts w:cstheme="minorHAnsi"/>
          <w:spacing w:val="-5"/>
          <w:w w:val="105"/>
        </w:rPr>
        <w:t xml:space="preserve"> </w:t>
      </w:r>
      <w:r w:rsidRPr="005D3DBA">
        <w:rPr>
          <w:rFonts w:cstheme="minorHAnsi"/>
          <w:w w:val="105"/>
        </w:rPr>
        <w:t>se</w:t>
      </w:r>
      <w:r w:rsidRPr="005D3DBA">
        <w:rPr>
          <w:rFonts w:cstheme="minorHAnsi"/>
          <w:spacing w:val="-5"/>
          <w:w w:val="105"/>
        </w:rPr>
        <w:t xml:space="preserve"> </w:t>
      </w:r>
      <w:r w:rsidRPr="005D3DBA">
        <w:rPr>
          <w:rFonts w:cstheme="minorHAnsi"/>
          <w:w w:val="105"/>
        </w:rPr>
        <w:t>requiera</w:t>
      </w:r>
      <w:r w:rsidRPr="005D3DBA">
        <w:rPr>
          <w:rFonts w:cstheme="minorHAnsi"/>
          <w:spacing w:val="-8"/>
          <w:w w:val="105"/>
        </w:rPr>
        <w:t xml:space="preserve"> </w:t>
      </w:r>
      <w:r w:rsidRPr="005D3DBA">
        <w:rPr>
          <w:rFonts w:cstheme="minorHAnsi"/>
          <w:w w:val="105"/>
        </w:rPr>
        <w:t>no</w:t>
      </w:r>
      <w:r w:rsidRPr="005D3DBA">
        <w:rPr>
          <w:rFonts w:cstheme="minorHAnsi"/>
          <w:spacing w:val="-8"/>
          <w:w w:val="105"/>
        </w:rPr>
        <w:t xml:space="preserve"> </w:t>
      </w:r>
      <w:r w:rsidRPr="005D3DBA">
        <w:rPr>
          <w:rFonts w:cstheme="minorHAnsi"/>
          <w:w w:val="105"/>
        </w:rPr>
        <w:t>podrá</w:t>
      </w:r>
      <w:r w:rsidRPr="005D3DBA">
        <w:rPr>
          <w:rFonts w:cstheme="minorHAnsi"/>
          <w:spacing w:val="-5"/>
          <w:w w:val="105"/>
        </w:rPr>
        <w:t xml:space="preserve"> </w:t>
      </w:r>
      <w:r w:rsidRPr="005D3DBA">
        <w:rPr>
          <w:rFonts w:cstheme="minorHAnsi"/>
          <w:w w:val="105"/>
        </w:rPr>
        <w:t>ser</w:t>
      </w:r>
      <w:r w:rsidRPr="005D3DBA">
        <w:rPr>
          <w:rFonts w:cstheme="minorHAnsi"/>
          <w:spacing w:val="-5"/>
          <w:w w:val="105"/>
        </w:rPr>
        <w:t xml:space="preserve"> </w:t>
      </w:r>
      <w:r w:rsidRPr="005D3DBA">
        <w:rPr>
          <w:rFonts w:cstheme="minorHAnsi"/>
          <w:spacing w:val="-3"/>
          <w:w w:val="105"/>
        </w:rPr>
        <w:t>inferior</w:t>
      </w:r>
      <w:r w:rsidRPr="005D3DBA">
        <w:rPr>
          <w:rFonts w:cstheme="minorHAnsi"/>
          <w:spacing w:val="-5"/>
          <w:w w:val="105"/>
        </w:rPr>
        <w:t xml:space="preserve"> </w:t>
      </w:r>
      <w:r w:rsidRPr="005D3DBA">
        <w:rPr>
          <w:rFonts w:cstheme="minorHAnsi"/>
          <w:w w:val="105"/>
        </w:rPr>
        <w:t>al</w:t>
      </w:r>
      <w:r w:rsidRPr="005D3DBA">
        <w:rPr>
          <w:rFonts w:cstheme="minorHAnsi"/>
          <w:spacing w:val="-5"/>
          <w:w w:val="105"/>
        </w:rPr>
        <w:t xml:space="preserve"> </w:t>
      </w:r>
      <w:r w:rsidRPr="005D3DBA">
        <w:rPr>
          <w:rFonts w:cstheme="minorHAnsi"/>
          <w:w w:val="105"/>
        </w:rPr>
        <w:t>ochenta por ciento de la cantidad o presupuesto máximo que se establezca. Se entenderá por bienes de</w:t>
      </w:r>
      <w:r>
        <w:rPr>
          <w:rFonts w:cstheme="minorHAnsi"/>
          <w:w w:val="105"/>
        </w:rPr>
        <w:t xml:space="preserve"> </w:t>
      </w:r>
      <w:r w:rsidRPr="005D3DBA">
        <w:rPr>
          <w:rFonts w:cstheme="minorHAnsi"/>
          <w:spacing w:val="-3"/>
          <w:w w:val="105"/>
        </w:rPr>
        <w:t>fabricación</w:t>
      </w:r>
      <w:r w:rsidRPr="005D3DBA">
        <w:rPr>
          <w:rFonts w:cstheme="minorHAnsi"/>
          <w:spacing w:val="33"/>
          <w:w w:val="105"/>
        </w:rPr>
        <w:t xml:space="preserve"> </w:t>
      </w:r>
      <w:r w:rsidRPr="005D3DBA">
        <w:rPr>
          <w:rFonts w:cstheme="minorHAnsi"/>
          <w:w w:val="105"/>
        </w:rPr>
        <w:t>exclusiva, los</w:t>
      </w:r>
      <w:r w:rsidRPr="005D3DBA">
        <w:rPr>
          <w:rFonts w:cstheme="minorHAnsi"/>
          <w:spacing w:val="-3"/>
          <w:w w:val="105"/>
        </w:rPr>
        <w:t xml:space="preserve"> </w:t>
      </w:r>
      <w:r w:rsidRPr="005D3DBA">
        <w:rPr>
          <w:rFonts w:cstheme="minorHAnsi"/>
          <w:w w:val="105"/>
        </w:rPr>
        <w:t>que</w:t>
      </w:r>
      <w:r w:rsidRPr="005D3DBA">
        <w:rPr>
          <w:rFonts w:cstheme="minorHAnsi"/>
          <w:spacing w:val="-4"/>
          <w:w w:val="105"/>
        </w:rPr>
        <w:t xml:space="preserve"> </w:t>
      </w:r>
      <w:r w:rsidRPr="005D3DBA">
        <w:rPr>
          <w:rFonts w:cstheme="minorHAnsi"/>
          <w:w w:val="105"/>
        </w:rPr>
        <w:t>requieren</w:t>
      </w:r>
      <w:r w:rsidRPr="005D3DBA">
        <w:rPr>
          <w:rFonts w:cstheme="minorHAnsi"/>
          <w:spacing w:val="-6"/>
          <w:w w:val="105"/>
        </w:rPr>
        <w:t xml:space="preserve"> </w:t>
      </w:r>
      <w:r w:rsidRPr="005D3DBA">
        <w:rPr>
          <w:rFonts w:cstheme="minorHAnsi"/>
          <w:w w:val="105"/>
        </w:rPr>
        <w:t>de</w:t>
      </w:r>
      <w:r w:rsidRPr="005D3DBA">
        <w:rPr>
          <w:rFonts w:cstheme="minorHAnsi"/>
          <w:spacing w:val="-6"/>
          <w:w w:val="105"/>
        </w:rPr>
        <w:t xml:space="preserve"> </w:t>
      </w:r>
      <w:r w:rsidRPr="005D3DBA">
        <w:rPr>
          <w:rFonts w:cstheme="minorHAnsi"/>
          <w:w w:val="105"/>
        </w:rPr>
        <w:t>un</w:t>
      </w:r>
      <w:r w:rsidRPr="005D3DBA">
        <w:rPr>
          <w:rFonts w:cstheme="minorHAnsi"/>
          <w:spacing w:val="-4"/>
          <w:w w:val="105"/>
        </w:rPr>
        <w:t xml:space="preserve"> </w:t>
      </w:r>
      <w:r w:rsidRPr="005D3DBA">
        <w:rPr>
          <w:rFonts w:cstheme="minorHAnsi"/>
          <w:w w:val="105"/>
        </w:rPr>
        <w:t>proceso</w:t>
      </w:r>
      <w:r w:rsidRPr="005D3DBA">
        <w:rPr>
          <w:rFonts w:cstheme="minorHAnsi"/>
          <w:spacing w:val="-4"/>
          <w:w w:val="105"/>
        </w:rPr>
        <w:t xml:space="preserve"> </w:t>
      </w:r>
      <w:r w:rsidRPr="005D3DBA">
        <w:rPr>
          <w:rFonts w:cstheme="minorHAnsi"/>
          <w:w w:val="105"/>
        </w:rPr>
        <w:t>de</w:t>
      </w:r>
      <w:r w:rsidRPr="005D3DBA">
        <w:rPr>
          <w:rFonts w:cstheme="minorHAnsi"/>
          <w:spacing w:val="-6"/>
          <w:w w:val="105"/>
        </w:rPr>
        <w:t xml:space="preserve"> </w:t>
      </w:r>
      <w:r w:rsidRPr="005D3DBA">
        <w:rPr>
          <w:rFonts w:cstheme="minorHAnsi"/>
          <w:w w:val="105"/>
        </w:rPr>
        <w:t>fabricación</w:t>
      </w:r>
      <w:r w:rsidRPr="005D3DBA">
        <w:rPr>
          <w:rFonts w:cstheme="minorHAnsi"/>
          <w:spacing w:val="-1"/>
          <w:w w:val="105"/>
        </w:rPr>
        <w:t xml:space="preserve"> </w:t>
      </w:r>
      <w:r w:rsidRPr="005D3DBA">
        <w:rPr>
          <w:rFonts w:cstheme="minorHAnsi"/>
          <w:w w:val="105"/>
        </w:rPr>
        <w:t>especial</w:t>
      </w:r>
      <w:r w:rsidRPr="005D3DBA">
        <w:rPr>
          <w:rFonts w:cstheme="minorHAnsi"/>
          <w:spacing w:val="-4"/>
          <w:w w:val="105"/>
        </w:rPr>
        <w:t xml:space="preserve"> </w:t>
      </w:r>
      <w:r w:rsidRPr="005D3DBA">
        <w:rPr>
          <w:rFonts w:cstheme="minorHAnsi"/>
          <w:w w:val="105"/>
        </w:rPr>
        <w:t>determinado</w:t>
      </w:r>
      <w:r w:rsidRPr="005D3DBA">
        <w:rPr>
          <w:rFonts w:cstheme="minorHAnsi"/>
          <w:spacing w:val="-1"/>
          <w:w w:val="105"/>
        </w:rPr>
        <w:t xml:space="preserve"> </w:t>
      </w:r>
      <w:r w:rsidRPr="005D3DBA">
        <w:rPr>
          <w:rFonts w:cstheme="minorHAnsi"/>
          <w:w w:val="105"/>
        </w:rPr>
        <w:t>por</w:t>
      </w:r>
      <w:r w:rsidRPr="005D3DBA">
        <w:rPr>
          <w:rFonts w:cstheme="minorHAnsi"/>
          <w:spacing w:val="-3"/>
          <w:w w:val="105"/>
        </w:rPr>
        <w:t xml:space="preserve"> </w:t>
      </w:r>
      <w:r w:rsidRPr="005D3DBA">
        <w:rPr>
          <w:rFonts w:cstheme="minorHAnsi"/>
          <w:w w:val="105"/>
        </w:rPr>
        <w:t>el</w:t>
      </w:r>
      <w:r w:rsidRPr="005D3DBA">
        <w:rPr>
          <w:rFonts w:cstheme="minorHAnsi"/>
          <w:spacing w:val="-4"/>
          <w:w w:val="105"/>
        </w:rPr>
        <w:t xml:space="preserve"> </w:t>
      </w:r>
      <w:r w:rsidRPr="005D3DBA">
        <w:rPr>
          <w:rFonts w:cstheme="minorHAnsi"/>
          <w:spacing w:val="1"/>
          <w:w w:val="105"/>
        </w:rPr>
        <w:t>Municipio;</w:t>
      </w:r>
    </w:p>
    <w:p w:rsidR="004A1B66" w:rsidRPr="008B56C7" w:rsidRDefault="004A1B66" w:rsidP="004A1B66">
      <w:pPr>
        <w:pStyle w:val="Prrafodelista"/>
        <w:tabs>
          <w:tab w:val="left" w:pos="567"/>
        </w:tabs>
        <w:spacing w:line="247" w:lineRule="auto"/>
        <w:ind w:left="142" w:right="11"/>
        <w:jc w:val="both"/>
        <w:rPr>
          <w:rFonts w:cstheme="minorHAnsi"/>
          <w:sz w:val="16"/>
          <w:szCs w:val="16"/>
        </w:rPr>
      </w:pPr>
    </w:p>
    <w:p w:rsidR="004A1B66" w:rsidRPr="008B56C7" w:rsidRDefault="004A1B66" w:rsidP="004A1B66">
      <w:pPr>
        <w:pStyle w:val="Prrafodelista"/>
        <w:widowControl w:val="0"/>
        <w:numPr>
          <w:ilvl w:val="0"/>
          <w:numId w:val="34"/>
        </w:numPr>
        <w:tabs>
          <w:tab w:val="left" w:pos="567"/>
        </w:tabs>
        <w:autoSpaceDE w:val="0"/>
        <w:autoSpaceDN w:val="0"/>
        <w:spacing w:after="0" w:line="247" w:lineRule="auto"/>
        <w:ind w:left="142" w:right="11" w:firstLine="0"/>
        <w:contextualSpacing w:val="0"/>
        <w:jc w:val="both"/>
        <w:rPr>
          <w:rFonts w:cstheme="minorHAnsi"/>
        </w:rPr>
      </w:pPr>
      <w:r w:rsidRPr="005D3DBA">
        <w:rPr>
          <w:rFonts w:cstheme="minorHAnsi"/>
          <w:w w:val="105"/>
        </w:rPr>
        <w:t>No</w:t>
      </w:r>
      <w:r w:rsidRPr="005D3DBA">
        <w:rPr>
          <w:rFonts w:cstheme="minorHAnsi"/>
          <w:spacing w:val="-3"/>
          <w:w w:val="105"/>
        </w:rPr>
        <w:t xml:space="preserve"> </w:t>
      </w:r>
      <w:r w:rsidRPr="005D3DBA">
        <w:rPr>
          <w:rFonts w:cstheme="minorHAnsi"/>
          <w:w w:val="105"/>
        </w:rPr>
        <w:t>se</w:t>
      </w:r>
      <w:r w:rsidRPr="005D3DBA">
        <w:rPr>
          <w:rFonts w:cstheme="minorHAnsi"/>
          <w:spacing w:val="-5"/>
          <w:w w:val="105"/>
        </w:rPr>
        <w:t xml:space="preserve"> </w:t>
      </w:r>
      <w:r w:rsidRPr="005D3DBA">
        <w:rPr>
          <w:rFonts w:cstheme="minorHAnsi"/>
          <w:w w:val="105"/>
        </w:rPr>
        <w:t>podrá</w:t>
      </w:r>
      <w:r w:rsidRPr="005D3DBA">
        <w:rPr>
          <w:rFonts w:cstheme="minorHAnsi"/>
          <w:spacing w:val="-3"/>
          <w:w w:val="105"/>
        </w:rPr>
        <w:t xml:space="preserve"> </w:t>
      </w:r>
      <w:r w:rsidRPr="005D3DBA">
        <w:rPr>
          <w:rFonts w:cstheme="minorHAnsi"/>
          <w:w w:val="105"/>
        </w:rPr>
        <w:t>establecer</w:t>
      </w:r>
      <w:r w:rsidRPr="005D3DBA">
        <w:rPr>
          <w:rFonts w:cstheme="minorHAnsi"/>
          <w:spacing w:val="-2"/>
          <w:w w:val="105"/>
        </w:rPr>
        <w:t xml:space="preserve"> </w:t>
      </w:r>
      <w:r w:rsidRPr="005D3DBA">
        <w:rPr>
          <w:rFonts w:cstheme="minorHAnsi"/>
          <w:w w:val="105"/>
        </w:rPr>
        <w:t>plazos</w:t>
      </w:r>
      <w:r w:rsidRPr="005D3DBA">
        <w:rPr>
          <w:rFonts w:cstheme="minorHAnsi"/>
          <w:spacing w:val="-2"/>
          <w:w w:val="105"/>
        </w:rPr>
        <w:t xml:space="preserve"> </w:t>
      </w:r>
      <w:r w:rsidRPr="005D3DBA">
        <w:rPr>
          <w:rFonts w:cstheme="minorHAnsi"/>
          <w:w w:val="105"/>
        </w:rPr>
        <w:t>de</w:t>
      </w:r>
      <w:r w:rsidRPr="005D3DBA">
        <w:rPr>
          <w:rFonts w:cstheme="minorHAnsi"/>
          <w:spacing w:val="-3"/>
          <w:w w:val="105"/>
        </w:rPr>
        <w:t xml:space="preserve"> </w:t>
      </w:r>
      <w:r w:rsidRPr="005D3DBA">
        <w:rPr>
          <w:rFonts w:cstheme="minorHAnsi"/>
          <w:w w:val="105"/>
        </w:rPr>
        <w:t>entrega</w:t>
      </w:r>
      <w:r w:rsidRPr="005D3DBA">
        <w:rPr>
          <w:rFonts w:cstheme="minorHAnsi"/>
          <w:spacing w:val="-5"/>
          <w:w w:val="105"/>
        </w:rPr>
        <w:t xml:space="preserve"> </w:t>
      </w:r>
      <w:r w:rsidRPr="005D3DBA">
        <w:rPr>
          <w:rFonts w:cstheme="minorHAnsi"/>
          <w:w w:val="105"/>
        </w:rPr>
        <w:t>en</w:t>
      </w:r>
      <w:r w:rsidRPr="005D3DBA">
        <w:rPr>
          <w:rFonts w:cstheme="minorHAnsi"/>
          <w:spacing w:val="-3"/>
          <w:w w:val="105"/>
        </w:rPr>
        <w:t xml:space="preserve"> </w:t>
      </w:r>
      <w:r w:rsidRPr="005D3DBA">
        <w:rPr>
          <w:rFonts w:cstheme="minorHAnsi"/>
          <w:w w:val="105"/>
        </w:rPr>
        <w:t>los</w:t>
      </w:r>
      <w:r w:rsidRPr="005D3DBA">
        <w:rPr>
          <w:rFonts w:cstheme="minorHAnsi"/>
          <w:spacing w:val="-4"/>
          <w:w w:val="105"/>
        </w:rPr>
        <w:t xml:space="preserve"> cuales</w:t>
      </w:r>
      <w:r w:rsidRPr="005D3DBA">
        <w:rPr>
          <w:rFonts w:cstheme="minorHAnsi"/>
          <w:w w:val="105"/>
        </w:rPr>
        <w:t xml:space="preserve"> no</w:t>
      </w:r>
      <w:r w:rsidRPr="005D3DBA">
        <w:rPr>
          <w:rFonts w:cstheme="minorHAnsi"/>
          <w:spacing w:val="-3"/>
          <w:w w:val="105"/>
        </w:rPr>
        <w:t xml:space="preserve"> </w:t>
      </w:r>
      <w:r w:rsidRPr="005D3DBA">
        <w:rPr>
          <w:rFonts w:cstheme="minorHAnsi"/>
          <w:w w:val="105"/>
        </w:rPr>
        <w:t>sea</w:t>
      </w:r>
      <w:r w:rsidRPr="005D3DBA">
        <w:rPr>
          <w:rFonts w:cstheme="minorHAnsi"/>
          <w:spacing w:val="-3"/>
          <w:w w:val="105"/>
        </w:rPr>
        <w:t xml:space="preserve"> </w:t>
      </w:r>
      <w:r w:rsidRPr="005D3DBA">
        <w:rPr>
          <w:rFonts w:cstheme="minorHAnsi"/>
          <w:w w:val="105"/>
        </w:rPr>
        <w:t>factible</w:t>
      </w:r>
      <w:r w:rsidRPr="005D3DBA">
        <w:rPr>
          <w:rFonts w:cstheme="minorHAnsi"/>
          <w:spacing w:val="-5"/>
          <w:w w:val="105"/>
        </w:rPr>
        <w:t xml:space="preserve"> </w:t>
      </w:r>
      <w:r w:rsidRPr="005D3DBA">
        <w:rPr>
          <w:rFonts w:cstheme="minorHAnsi"/>
          <w:w w:val="105"/>
        </w:rPr>
        <w:t>producir</w:t>
      </w:r>
      <w:r w:rsidRPr="005D3DBA">
        <w:rPr>
          <w:rFonts w:cstheme="minorHAnsi"/>
          <w:spacing w:val="-2"/>
          <w:w w:val="105"/>
        </w:rPr>
        <w:t xml:space="preserve"> </w:t>
      </w:r>
      <w:r w:rsidRPr="005D3DBA">
        <w:rPr>
          <w:rFonts w:cstheme="minorHAnsi"/>
          <w:w w:val="105"/>
        </w:rPr>
        <w:t>los</w:t>
      </w:r>
      <w:r w:rsidRPr="005D3DBA">
        <w:rPr>
          <w:rFonts w:cstheme="minorHAnsi"/>
          <w:spacing w:val="-2"/>
          <w:w w:val="105"/>
        </w:rPr>
        <w:t xml:space="preserve"> </w:t>
      </w:r>
      <w:r w:rsidRPr="005D3DBA">
        <w:rPr>
          <w:rFonts w:cstheme="minorHAnsi"/>
          <w:w w:val="105"/>
        </w:rPr>
        <w:t>bienes;</w:t>
      </w:r>
    </w:p>
    <w:p w:rsidR="004A1B66" w:rsidRPr="008B56C7" w:rsidRDefault="004A1B66" w:rsidP="004A1B66">
      <w:pPr>
        <w:pStyle w:val="Prrafodelista"/>
        <w:tabs>
          <w:tab w:val="left" w:pos="1932"/>
          <w:tab w:val="left" w:pos="1933"/>
        </w:tabs>
        <w:spacing w:before="4"/>
        <w:ind w:left="567" w:right="11"/>
        <w:jc w:val="both"/>
        <w:rPr>
          <w:rFonts w:cstheme="minorHAnsi"/>
          <w:sz w:val="16"/>
          <w:szCs w:val="16"/>
        </w:rPr>
      </w:pPr>
    </w:p>
    <w:p w:rsidR="004A1B66" w:rsidRPr="008B56C7" w:rsidRDefault="004A1B66" w:rsidP="004A1B66">
      <w:pPr>
        <w:pStyle w:val="Prrafodelista"/>
        <w:widowControl w:val="0"/>
        <w:numPr>
          <w:ilvl w:val="0"/>
          <w:numId w:val="34"/>
        </w:numPr>
        <w:tabs>
          <w:tab w:val="left" w:pos="567"/>
        </w:tabs>
        <w:autoSpaceDE w:val="0"/>
        <w:autoSpaceDN w:val="0"/>
        <w:spacing w:after="0" w:line="247" w:lineRule="auto"/>
        <w:ind w:left="142" w:right="11" w:firstLine="0"/>
        <w:contextualSpacing w:val="0"/>
        <w:jc w:val="both"/>
        <w:rPr>
          <w:rFonts w:cstheme="minorHAnsi"/>
        </w:rPr>
      </w:pPr>
      <w:r w:rsidRPr="005D3DBA">
        <w:rPr>
          <w:rFonts w:cstheme="minorHAnsi"/>
          <w:w w:val="105"/>
        </w:rPr>
        <w:t xml:space="preserve">Se hará una descripción completa de los bienes a </w:t>
      </w:r>
      <w:r w:rsidRPr="005D3DBA">
        <w:rPr>
          <w:rFonts w:cstheme="minorHAnsi"/>
          <w:spacing w:val="-3"/>
          <w:w w:val="105"/>
        </w:rPr>
        <w:t xml:space="preserve">adquirir, </w:t>
      </w:r>
      <w:r w:rsidRPr="005D3DBA">
        <w:rPr>
          <w:rFonts w:cstheme="minorHAnsi"/>
          <w:w w:val="105"/>
        </w:rPr>
        <w:t xml:space="preserve">arrendar y/o prestación de servicios, con </w:t>
      </w:r>
      <w:r w:rsidRPr="005D3DBA">
        <w:rPr>
          <w:rFonts w:cstheme="minorHAnsi"/>
          <w:spacing w:val="-6"/>
          <w:w w:val="105"/>
        </w:rPr>
        <w:t xml:space="preserve">sus </w:t>
      </w:r>
      <w:r w:rsidRPr="005D3DBA">
        <w:rPr>
          <w:rFonts w:cstheme="minorHAnsi"/>
          <w:w w:val="105"/>
        </w:rPr>
        <w:t>correspondientes precios</w:t>
      </w:r>
      <w:r w:rsidRPr="005D3DBA">
        <w:rPr>
          <w:rFonts w:cstheme="minorHAnsi"/>
          <w:spacing w:val="-1"/>
          <w:w w:val="105"/>
        </w:rPr>
        <w:t xml:space="preserve"> </w:t>
      </w:r>
      <w:r w:rsidRPr="005D3DBA">
        <w:rPr>
          <w:rFonts w:cstheme="minorHAnsi"/>
          <w:w w:val="105"/>
        </w:rPr>
        <w:t>unitarios</w:t>
      </w:r>
      <w:r>
        <w:rPr>
          <w:rFonts w:cstheme="minorHAnsi"/>
          <w:w w:val="105"/>
        </w:rPr>
        <w:t>; y</w:t>
      </w:r>
    </w:p>
    <w:p w:rsidR="004A1B66" w:rsidRPr="008B56C7" w:rsidRDefault="004A1B66" w:rsidP="004A1B66">
      <w:pPr>
        <w:pStyle w:val="Prrafodelista"/>
        <w:tabs>
          <w:tab w:val="left" w:pos="1932"/>
          <w:tab w:val="left" w:pos="1933"/>
        </w:tabs>
        <w:spacing w:before="4" w:line="247" w:lineRule="auto"/>
        <w:ind w:left="567" w:right="11"/>
        <w:jc w:val="both"/>
        <w:rPr>
          <w:rFonts w:cstheme="minorHAnsi"/>
          <w:sz w:val="16"/>
          <w:szCs w:val="16"/>
        </w:rPr>
      </w:pPr>
    </w:p>
    <w:p w:rsidR="004A1B66" w:rsidRPr="008958FC" w:rsidRDefault="004A1B66" w:rsidP="004A1B66">
      <w:pPr>
        <w:pStyle w:val="Prrafodelista"/>
        <w:widowControl w:val="0"/>
        <w:numPr>
          <w:ilvl w:val="0"/>
          <w:numId w:val="34"/>
        </w:numPr>
        <w:tabs>
          <w:tab w:val="left" w:pos="567"/>
        </w:tabs>
        <w:autoSpaceDE w:val="0"/>
        <w:autoSpaceDN w:val="0"/>
        <w:spacing w:after="0" w:line="247" w:lineRule="auto"/>
        <w:ind w:left="142" w:right="11" w:firstLine="0"/>
        <w:contextualSpacing w:val="0"/>
        <w:jc w:val="both"/>
        <w:rPr>
          <w:rFonts w:cstheme="minorHAnsi"/>
        </w:rPr>
      </w:pPr>
      <w:r w:rsidRPr="005D3DBA">
        <w:rPr>
          <w:rFonts w:cstheme="minorHAnsi"/>
          <w:w w:val="105"/>
        </w:rPr>
        <w:t xml:space="preserve">El </w:t>
      </w:r>
      <w:r w:rsidRPr="005D3DBA">
        <w:rPr>
          <w:rFonts w:cstheme="minorHAnsi"/>
          <w:spacing w:val="1"/>
          <w:w w:val="105"/>
        </w:rPr>
        <w:t xml:space="preserve">Municipio, </w:t>
      </w:r>
      <w:r w:rsidRPr="005D3DBA">
        <w:rPr>
          <w:rFonts w:cstheme="minorHAnsi"/>
          <w:w w:val="105"/>
        </w:rPr>
        <w:t xml:space="preserve">con la aceptación del proveedor </w:t>
      </w:r>
      <w:r w:rsidRPr="005D3DBA">
        <w:rPr>
          <w:rFonts w:cstheme="minorHAnsi"/>
          <w:spacing w:val="-4"/>
          <w:w w:val="105"/>
        </w:rPr>
        <w:t xml:space="preserve">podrán </w:t>
      </w:r>
      <w:r w:rsidRPr="005D3DBA">
        <w:rPr>
          <w:rFonts w:cstheme="minorHAnsi"/>
          <w:w w:val="105"/>
        </w:rPr>
        <w:t>dentro de su suficiencia o techo presupuestal disponible,</w:t>
      </w:r>
      <w:r w:rsidRPr="005D3DBA">
        <w:rPr>
          <w:rFonts w:cstheme="minorHAnsi"/>
          <w:spacing w:val="-5"/>
          <w:w w:val="105"/>
        </w:rPr>
        <w:t xml:space="preserve"> </w:t>
      </w:r>
      <w:r w:rsidRPr="005D3DBA">
        <w:rPr>
          <w:rFonts w:cstheme="minorHAnsi"/>
          <w:w w:val="105"/>
        </w:rPr>
        <w:t>bajo</w:t>
      </w:r>
      <w:r w:rsidRPr="005D3DBA">
        <w:rPr>
          <w:rFonts w:cstheme="minorHAnsi"/>
          <w:spacing w:val="-8"/>
          <w:w w:val="105"/>
        </w:rPr>
        <w:t xml:space="preserve"> </w:t>
      </w:r>
      <w:r w:rsidRPr="005D3DBA">
        <w:rPr>
          <w:rFonts w:cstheme="minorHAnsi"/>
          <w:w w:val="105"/>
        </w:rPr>
        <w:t>su</w:t>
      </w:r>
      <w:r w:rsidRPr="005D3DBA">
        <w:rPr>
          <w:rFonts w:cstheme="minorHAnsi"/>
          <w:spacing w:val="-6"/>
          <w:w w:val="105"/>
        </w:rPr>
        <w:t xml:space="preserve"> </w:t>
      </w:r>
      <w:r w:rsidRPr="005D3DBA">
        <w:rPr>
          <w:rFonts w:cstheme="minorHAnsi"/>
          <w:w w:val="105"/>
        </w:rPr>
        <w:t>responsabilidad</w:t>
      </w:r>
      <w:r w:rsidRPr="005D3DBA">
        <w:rPr>
          <w:rFonts w:cstheme="minorHAnsi"/>
          <w:spacing w:val="-8"/>
          <w:w w:val="105"/>
        </w:rPr>
        <w:t xml:space="preserve"> </w:t>
      </w:r>
      <w:r w:rsidRPr="005D3DBA">
        <w:rPr>
          <w:rFonts w:cstheme="minorHAnsi"/>
          <w:w w:val="105"/>
        </w:rPr>
        <w:t>y</w:t>
      </w:r>
      <w:r w:rsidRPr="005D3DBA">
        <w:rPr>
          <w:rFonts w:cstheme="minorHAnsi"/>
          <w:spacing w:val="-4"/>
          <w:w w:val="105"/>
        </w:rPr>
        <w:t xml:space="preserve"> </w:t>
      </w:r>
      <w:r w:rsidRPr="005D3DBA">
        <w:rPr>
          <w:rFonts w:cstheme="minorHAnsi"/>
          <w:w w:val="105"/>
        </w:rPr>
        <w:t>por</w:t>
      </w:r>
      <w:r w:rsidRPr="005D3DBA">
        <w:rPr>
          <w:rFonts w:cstheme="minorHAnsi"/>
          <w:spacing w:val="-5"/>
          <w:w w:val="105"/>
        </w:rPr>
        <w:t xml:space="preserve"> </w:t>
      </w:r>
      <w:r w:rsidRPr="005D3DBA">
        <w:rPr>
          <w:rFonts w:cstheme="minorHAnsi"/>
          <w:w w:val="105"/>
        </w:rPr>
        <w:t>razones</w:t>
      </w:r>
      <w:r w:rsidRPr="005D3DBA">
        <w:rPr>
          <w:rFonts w:cstheme="minorHAnsi"/>
          <w:spacing w:val="-5"/>
          <w:w w:val="105"/>
        </w:rPr>
        <w:t xml:space="preserve"> </w:t>
      </w:r>
      <w:r w:rsidRPr="005D3DBA">
        <w:rPr>
          <w:rFonts w:cstheme="minorHAnsi"/>
          <w:spacing w:val="-3"/>
          <w:w w:val="105"/>
        </w:rPr>
        <w:t>fundadas</w:t>
      </w:r>
      <w:r w:rsidRPr="005D3DBA">
        <w:rPr>
          <w:rFonts w:cstheme="minorHAnsi"/>
          <w:spacing w:val="-8"/>
          <w:w w:val="105"/>
        </w:rPr>
        <w:t xml:space="preserve"> </w:t>
      </w:r>
      <w:r w:rsidRPr="005D3DBA">
        <w:rPr>
          <w:rFonts w:cstheme="minorHAnsi"/>
          <w:w w:val="105"/>
        </w:rPr>
        <w:t>y</w:t>
      </w:r>
      <w:r w:rsidRPr="005D3DBA">
        <w:rPr>
          <w:rFonts w:cstheme="minorHAnsi"/>
          <w:spacing w:val="-5"/>
          <w:w w:val="105"/>
        </w:rPr>
        <w:t xml:space="preserve"> </w:t>
      </w:r>
      <w:r w:rsidRPr="005D3DBA">
        <w:rPr>
          <w:rFonts w:cstheme="minorHAnsi"/>
          <w:w w:val="105"/>
        </w:rPr>
        <w:t>explicitas,</w:t>
      </w:r>
      <w:r w:rsidRPr="005D3DBA">
        <w:rPr>
          <w:rFonts w:cstheme="minorHAnsi"/>
          <w:spacing w:val="-5"/>
          <w:w w:val="105"/>
        </w:rPr>
        <w:t xml:space="preserve"> </w:t>
      </w:r>
      <w:r w:rsidRPr="005D3DBA">
        <w:rPr>
          <w:rFonts w:cstheme="minorHAnsi"/>
          <w:w w:val="105"/>
        </w:rPr>
        <w:t>acordar</w:t>
      </w:r>
      <w:r w:rsidRPr="005D3DBA">
        <w:rPr>
          <w:rFonts w:cstheme="minorHAnsi"/>
          <w:spacing w:val="-5"/>
          <w:w w:val="105"/>
        </w:rPr>
        <w:t xml:space="preserve"> </w:t>
      </w:r>
      <w:r w:rsidRPr="005D3DBA">
        <w:rPr>
          <w:rFonts w:cstheme="minorHAnsi"/>
          <w:w w:val="105"/>
        </w:rPr>
        <w:t>el</w:t>
      </w:r>
      <w:r w:rsidRPr="005D3DBA">
        <w:rPr>
          <w:rFonts w:cstheme="minorHAnsi"/>
          <w:spacing w:val="-6"/>
          <w:w w:val="105"/>
        </w:rPr>
        <w:t xml:space="preserve"> </w:t>
      </w:r>
      <w:r w:rsidRPr="005D3DBA">
        <w:rPr>
          <w:rFonts w:cstheme="minorHAnsi"/>
          <w:w w:val="105"/>
        </w:rPr>
        <w:t>incremento</w:t>
      </w:r>
      <w:r w:rsidRPr="005D3DBA">
        <w:rPr>
          <w:rFonts w:cstheme="minorHAnsi"/>
          <w:spacing w:val="-4"/>
          <w:w w:val="105"/>
        </w:rPr>
        <w:t xml:space="preserve"> </w:t>
      </w:r>
      <w:r w:rsidRPr="005D3DBA">
        <w:rPr>
          <w:rFonts w:cstheme="minorHAnsi"/>
          <w:w w:val="105"/>
        </w:rPr>
        <w:t>del</w:t>
      </w:r>
      <w:r w:rsidRPr="005D3DBA">
        <w:rPr>
          <w:rFonts w:cstheme="minorHAnsi"/>
          <w:spacing w:val="-8"/>
          <w:w w:val="105"/>
        </w:rPr>
        <w:t xml:space="preserve"> </w:t>
      </w:r>
      <w:r w:rsidRPr="005D3DBA">
        <w:rPr>
          <w:rFonts w:cstheme="minorHAnsi"/>
          <w:spacing w:val="-4"/>
          <w:w w:val="105"/>
        </w:rPr>
        <w:t>monto</w:t>
      </w:r>
      <w:r w:rsidRPr="005D3DBA">
        <w:rPr>
          <w:rFonts w:cstheme="minorHAnsi"/>
          <w:spacing w:val="-8"/>
          <w:w w:val="105"/>
        </w:rPr>
        <w:t xml:space="preserve"> </w:t>
      </w:r>
      <w:r w:rsidRPr="005D3DBA">
        <w:rPr>
          <w:rFonts w:cstheme="minorHAnsi"/>
          <w:w w:val="105"/>
        </w:rPr>
        <w:t>del</w:t>
      </w:r>
      <w:r w:rsidRPr="005D3DBA">
        <w:rPr>
          <w:rFonts w:cstheme="minorHAnsi"/>
          <w:spacing w:val="-6"/>
          <w:w w:val="105"/>
        </w:rPr>
        <w:t xml:space="preserve"> </w:t>
      </w:r>
      <w:r w:rsidRPr="005D3DBA">
        <w:rPr>
          <w:rFonts w:cstheme="minorHAnsi"/>
          <w:w w:val="105"/>
        </w:rPr>
        <w:t>contrato o</w:t>
      </w:r>
      <w:r w:rsidRPr="005D3DBA">
        <w:rPr>
          <w:rFonts w:cstheme="minorHAnsi"/>
          <w:spacing w:val="-6"/>
          <w:w w:val="105"/>
        </w:rPr>
        <w:t xml:space="preserve"> </w:t>
      </w:r>
      <w:r w:rsidRPr="005D3DBA">
        <w:rPr>
          <w:rFonts w:cstheme="minorHAnsi"/>
          <w:w w:val="105"/>
        </w:rPr>
        <w:t>de</w:t>
      </w:r>
      <w:r w:rsidRPr="005D3DBA">
        <w:rPr>
          <w:rFonts w:cstheme="minorHAnsi"/>
          <w:spacing w:val="-7"/>
          <w:w w:val="105"/>
        </w:rPr>
        <w:t xml:space="preserve"> </w:t>
      </w:r>
      <w:r w:rsidRPr="005D3DBA">
        <w:rPr>
          <w:rFonts w:cstheme="minorHAnsi"/>
          <w:w w:val="105"/>
        </w:rPr>
        <w:t>la</w:t>
      </w:r>
      <w:r w:rsidRPr="005D3DBA">
        <w:rPr>
          <w:rFonts w:cstheme="minorHAnsi"/>
          <w:spacing w:val="-6"/>
          <w:w w:val="105"/>
        </w:rPr>
        <w:t xml:space="preserve"> </w:t>
      </w:r>
      <w:r w:rsidRPr="005D3DBA">
        <w:rPr>
          <w:rFonts w:cstheme="minorHAnsi"/>
          <w:w w:val="105"/>
        </w:rPr>
        <w:t>cantidad</w:t>
      </w:r>
      <w:r w:rsidRPr="005D3DBA">
        <w:rPr>
          <w:rFonts w:cstheme="minorHAnsi"/>
          <w:spacing w:val="-6"/>
          <w:w w:val="105"/>
        </w:rPr>
        <w:t xml:space="preserve"> </w:t>
      </w:r>
      <w:r w:rsidRPr="005D3DBA">
        <w:rPr>
          <w:rFonts w:cstheme="minorHAnsi"/>
          <w:w w:val="105"/>
        </w:rPr>
        <w:t>de</w:t>
      </w:r>
      <w:r w:rsidRPr="005D3DBA">
        <w:rPr>
          <w:rFonts w:cstheme="minorHAnsi"/>
          <w:spacing w:val="-6"/>
          <w:w w:val="105"/>
        </w:rPr>
        <w:t xml:space="preserve"> </w:t>
      </w:r>
      <w:r w:rsidRPr="005D3DBA">
        <w:rPr>
          <w:rFonts w:cstheme="minorHAnsi"/>
          <w:w w:val="105"/>
        </w:rPr>
        <w:t>bienes</w:t>
      </w:r>
      <w:r w:rsidRPr="005D3DBA">
        <w:rPr>
          <w:rFonts w:cstheme="minorHAnsi"/>
          <w:spacing w:val="-7"/>
          <w:w w:val="105"/>
        </w:rPr>
        <w:t xml:space="preserve"> </w:t>
      </w:r>
      <w:r w:rsidRPr="005D3DBA">
        <w:rPr>
          <w:rFonts w:cstheme="minorHAnsi"/>
          <w:w w:val="105"/>
        </w:rPr>
        <w:t>a</w:t>
      </w:r>
      <w:r w:rsidRPr="005D3DBA">
        <w:rPr>
          <w:rFonts w:cstheme="minorHAnsi"/>
          <w:spacing w:val="-6"/>
          <w:w w:val="105"/>
        </w:rPr>
        <w:t xml:space="preserve"> </w:t>
      </w:r>
      <w:r w:rsidRPr="005D3DBA">
        <w:rPr>
          <w:rFonts w:cstheme="minorHAnsi"/>
          <w:w w:val="105"/>
        </w:rPr>
        <w:t>adquirir,</w:t>
      </w:r>
      <w:r w:rsidRPr="005D3DBA">
        <w:rPr>
          <w:rFonts w:cstheme="minorHAnsi"/>
          <w:spacing w:val="-4"/>
          <w:w w:val="105"/>
        </w:rPr>
        <w:t xml:space="preserve"> </w:t>
      </w:r>
      <w:r w:rsidRPr="005D3DBA">
        <w:rPr>
          <w:rFonts w:cstheme="minorHAnsi"/>
          <w:w w:val="105"/>
        </w:rPr>
        <w:t>arrendar</w:t>
      </w:r>
      <w:r w:rsidRPr="005D3DBA">
        <w:rPr>
          <w:rFonts w:cstheme="minorHAnsi"/>
          <w:spacing w:val="-5"/>
          <w:w w:val="105"/>
        </w:rPr>
        <w:t xml:space="preserve"> </w:t>
      </w:r>
      <w:r w:rsidRPr="005D3DBA">
        <w:rPr>
          <w:rFonts w:cstheme="minorHAnsi"/>
          <w:w w:val="105"/>
        </w:rPr>
        <w:t>y/o</w:t>
      </w:r>
      <w:r w:rsidRPr="005D3DBA">
        <w:rPr>
          <w:rFonts w:cstheme="minorHAnsi"/>
          <w:spacing w:val="-20"/>
          <w:w w:val="105"/>
        </w:rPr>
        <w:t xml:space="preserve"> </w:t>
      </w:r>
      <w:r w:rsidRPr="005D3DBA">
        <w:rPr>
          <w:rFonts w:cstheme="minorHAnsi"/>
          <w:w w:val="105"/>
        </w:rPr>
        <w:t>prestación</w:t>
      </w:r>
      <w:r w:rsidRPr="005D3DBA">
        <w:rPr>
          <w:rFonts w:cstheme="minorHAnsi"/>
          <w:spacing w:val="-6"/>
          <w:w w:val="105"/>
        </w:rPr>
        <w:t xml:space="preserve"> </w:t>
      </w:r>
      <w:r w:rsidRPr="005D3DBA">
        <w:rPr>
          <w:rFonts w:cstheme="minorHAnsi"/>
          <w:w w:val="105"/>
        </w:rPr>
        <w:t>de</w:t>
      </w:r>
      <w:r w:rsidRPr="005D3DBA">
        <w:rPr>
          <w:rFonts w:cstheme="minorHAnsi"/>
          <w:spacing w:val="-6"/>
          <w:w w:val="105"/>
        </w:rPr>
        <w:t xml:space="preserve"> </w:t>
      </w:r>
      <w:r w:rsidRPr="005D3DBA">
        <w:rPr>
          <w:rFonts w:cstheme="minorHAnsi"/>
          <w:w w:val="105"/>
        </w:rPr>
        <w:t>servicios,</w:t>
      </w:r>
      <w:r w:rsidRPr="005D3DBA">
        <w:rPr>
          <w:rFonts w:cstheme="minorHAnsi"/>
          <w:spacing w:val="-7"/>
          <w:w w:val="105"/>
        </w:rPr>
        <w:t xml:space="preserve"> </w:t>
      </w:r>
      <w:r w:rsidRPr="005D3DBA">
        <w:rPr>
          <w:rFonts w:cstheme="minorHAnsi"/>
          <w:w w:val="105"/>
        </w:rPr>
        <w:t>solicitados</w:t>
      </w:r>
      <w:r w:rsidRPr="005D3DBA">
        <w:rPr>
          <w:rFonts w:cstheme="minorHAnsi"/>
          <w:spacing w:val="-7"/>
          <w:w w:val="105"/>
        </w:rPr>
        <w:t xml:space="preserve"> </w:t>
      </w:r>
      <w:r w:rsidRPr="005D3DBA">
        <w:rPr>
          <w:rFonts w:cstheme="minorHAnsi"/>
          <w:w w:val="105"/>
        </w:rPr>
        <w:t>mediante</w:t>
      </w:r>
      <w:r w:rsidRPr="005D3DBA">
        <w:rPr>
          <w:rFonts w:cstheme="minorHAnsi"/>
          <w:spacing w:val="-6"/>
          <w:w w:val="105"/>
        </w:rPr>
        <w:t xml:space="preserve"> </w:t>
      </w:r>
      <w:r w:rsidRPr="005D3DBA">
        <w:rPr>
          <w:rFonts w:cstheme="minorHAnsi"/>
          <w:w w:val="105"/>
        </w:rPr>
        <w:t>modificaciones</w:t>
      </w:r>
      <w:r w:rsidRPr="005D3DBA">
        <w:rPr>
          <w:rFonts w:cstheme="minorHAnsi"/>
          <w:spacing w:val="-3"/>
          <w:w w:val="105"/>
        </w:rPr>
        <w:t xml:space="preserve"> </w:t>
      </w:r>
      <w:r w:rsidRPr="005D3DBA">
        <w:rPr>
          <w:rFonts w:cstheme="minorHAnsi"/>
          <w:w w:val="105"/>
        </w:rPr>
        <w:t>a</w:t>
      </w:r>
      <w:r w:rsidRPr="005D3DBA">
        <w:rPr>
          <w:rFonts w:cstheme="minorHAnsi"/>
          <w:spacing w:val="-7"/>
          <w:w w:val="105"/>
        </w:rPr>
        <w:t xml:space="preserve"> </w:t>
      </w:r>
      <w:r w:rsidRPr="005D3DBA">
        <w:rPr>
          <w:rFonts w:cstheme="minorHAnsi"/>
          <w:w w:val="105"/>
        </w:rPr>
        <w:t>sus contratos</w:t>
      </w:r>
      <w:r w:rsidRPr="005D3DBA">
        <w:rPr>
          <w:rFonts w:cstheme="minorHAnsi"/>
          <w:spacing w:val="-3"/>
          <w:w w:val="105"/>
        </w:rPr>
        <w:t xml:space="preserve"> </w:t>
      </w:r>
      <w:r w:rsidRPr="005D3DBA">
        <w:rPr>
          <w:rFonts w:cstheme="minorHAnsi"/>
          <w:w w:val="105"/>
        </w:rPr>
        <w:t>vigentes,</w:t>
      </w:r>
      <w:r w:rsidRPr="005D3DBA">
        <w:rPr>
          <w:rFonts w:cstheme="minorHAnsi"/>
          <w:spacing w:val="-5"/>
          <w:w w:val="105"/>
        </w:rPr>
        <w:t xml:space="preserve"> </w:t>
      </w:r>
      <w:r w:rsidRPr="005D3DBA">
        <w:rPr>
          <w:rFonts w:cstheme="minorHAnsi"/>
          <w:w w:val="105"/>
        </w:rPr>
        <w:t>siempre</w:t>
      </w:r>
      <w:r w:rsidRPr="005D3DBA">
        <w:rPr>
          <w:rFonts w:cstheme="minorHAnsi"/>
          <w:spacing w:val="-4"/>
          <w:w w:val="105"/>
        </w:rPr>
        <w:t xml:space="preserve"> </w:t>
      </w:r>
      <w:r w:rsidRPr="005D3DBA">
        <w:rPr>
          <w:rFonts w:cstheme="minorHAnsi"/>
          <w:w w:val="105"/>
        </w:rPr>
        <w:t>que</w:t>
      </w:r>
      <w:r w:rsidRPr="005D3DBA">
        <w:rPr>
          <w:rFonts w:cstheme="minorHAnsi"/>
          <w:spacing w:val="-5"/>
          <w:w w:val="105"/>
        </w:rPr>
        <w:t xml:space="preserve"> </w:t>
      </w:r>
      <w:r w:rsidRPr="005D3DBA">
        <w:rPr>
          <w:rFonts w:cstheme="minorHAnsi"/>
          <w:w w:val="105"/>
        </w:rPr>
        <w:t>las</w:t>
      </w:r>
      <w:r w:rsidRPr="005D3DBA">
        <w:rPr>
          <w:rFonts w:cstheme="minorHAnsi"/>
          <w:spacing w:val="-3"/>
          <w:w w:val="105"/>
        </w:rPr>
        <w:t xml:space="preserve"> </w:t>
      </w:r>
      <w:r w:rsidRPr="005D3DBA">
        <w:rPr>
          <w:rFonts w:cstheme="minorHAnsi"/>
          <w:w w:val="105"/>
        </w:rPr>
        <w:t>modificaciones</w:t>
      </w:r>
      <w:r w:rsidRPr="005D3DBA">
        <w:rPr>
          <w:rFonts w:cstheme="minorHAnsi"/>
          <w:spacing w:val="-18"/>
          <w:w w:val="105"/>
        </w:rPr>
        <w:t xml:space="preserve"> </w:t>
      </w:r>
      <w:r w:rsidRPr="005D3DBA">
        <w:rPr>
          <w:rFonts w:cstheme="minorHAnsi"/>
          <w:w w:val="105"/>
        </w:rPr>
        <w:t>no</w:t>
      </w:r>
      <w:r w:rsidRPr="005D3DBA">
        <w:rPr>
          <w:rFonts w:cstheme="minorHAnsi"/>
          <w:spacing w:val="-4"/>
          <w:w w:val="105"/>
        </w:rPr>
        <w:t xml:space="preserve"> </w:t>
      </w:r>
      <w:r w:rsidRPr="005D3DBA">
        <w:rPr>
          <w:rFonts w:cstheme="minorHAnsi"/>
          <w:w w:val="105"/>
        </w:rPr>
        <w:t>rebasen,</w:t>
      </w:r>
      <w:r w:rsidRPr="005D3DBA">
        <w:rPr>
          <w:rFonts w:cstheme="minorHAnsi"/>
          <w:spacing w:val="-5"/>
          <w:w w:val="105"/>
        </w:rPr>
        <w:t xml:space="preserve"> </w:t>
      </w:r>
      <w:r w:rsidRPr="005D3DBA">
        <w:rPr>
          <w:rFonts w:cstheme="minorHAnsi"/>
          <w:w w:val="105"/>
        </w:rPr>
        <w:t>en</w:t>
      </w:r>
      <w:r w:rsidRPr="005D3DBA">
        <w:rPr>
          <w:rFonts w:cstheme="minorHAnsi"/>
          <w:spacing w:val="-4"/>
          <w:w w:val="105"/>
        </w:rPr>
        <w:t xml:space="preserve"> </w:t>
      </w:r>
      <w:r w:rsidRPr="005D3DBA">
        <w:rPr>
          <w:rFonts w:cstheme="minorHAnsi"/>
          <w:w w:val="105"/>
        </w:rPr>
        <w:t>conjunto</w:t>
      </w:r>
      <w:r w:rsidRPr="005D3DBA">
        <w:rPr>
          <w:rFonts w:cstheme="minorHAnsi"/>
          <w:spacing w:val="-5"/>
          <w:w w:val="105"/>
        </w:rPr>
        <w:t xml:space="preserve"> </w:t>
      </w:r>
      <w:r w:rsidRPr="005D3DBA">
        <w:rPr>
          <w:rFonts w:cstheme="minorHAnsi"/>
          <w:w w:val="105"/>
        </w:rPr>
        <w:t>el</w:t>
      </w:r>
      <w:r w:rsidRPr="005D3DBA">
        <w:rPr>
          <w:rFonts w:cstheme="minorHAnsi"/>
          <w:spacing w:val="-5"/>
          <w:w w:val="105"/>
        </w:rPr>
        <w:t xml:space="preserve"> </w:t>
      </w:r>
      <w:r w:rsidRPr="005D3DBA">
        <w:rPr>
          <w:rFonts w:cstheme="minorHAnsi"/>
          <w:w w:val="105"/>
        </w:rPr>
        <w:t>veinte</w:t>
      </w:r>
      <w:r w:rsidRPr="005D3DBA">
        <w:rPr>
          <w:rFonts w:cstheme="minorHAnsi"/>
          <w:spacing w:val="-5"/>
          <w:w w:val="105"/>
        </w:rPr>
        <w:t xml:space="preserve"> </w:t>
      </w:r>
      <w:r w:rsidRPr="005D3DBA">
        <w:rPr>
          <w:rFonts w:cstheme="minorHAnsi"/>
          <w:w w:val="105"/>
        </w:rPr>
        <w:t>por</w:t>
      </w:r>
      <w:r w:rsidRPr="005D3DBA">
        <w:rPr>
          <w:rFonts w:cstheme="minorHAnsi"/>
          <w:spacing w:val="-3"/>
          <w:w w:val="105"/>
        </w:rPr>
        <w:t xml:space="preserve"> </w:t>
      </w:r>
      <w:r w:rsidRPr="005D3DBA">
        <w:rPr>
          <w:rFonts w:cstheme="minorHAnsi"/>
          <w:w w:val="105"/>
        </w:rPr>
        <w:t>ciento</w:t>
      </w:r>
      <w:r w:rsidRPr="005D3DBA">
        <w:rPr>
          <w:rFonts w:cstheme="minorHAnsi"/>
          <w:spacing w:val="-4"/>
          <w:w w:val="105"/>
        </w:rPr>
        <w:t xml:space="preserve"> </w:t>
      </w:r>
      <w:r w:rsidRPr="005D3DBA">
        <w:rPr>
          <w:rFonts w:cstheme="minorHAnsi"/>
          <w:w w:val="105"/>
        </w:rPr>
        <w:t>de</w:t>
      </w:r>
      <w:r w:rsidRPr="005D3DBA">
        <w:rPr>
          <w:rFonts w:cstheme="minorHAnsi"/>
          <w:spacing w:val="-5"/>
          <w:w w:val="105"/>
        </w:rPr>
        <w:t xml:space="preserve"> </w:t>
      </w:r>
      <w:r w:rsidRPr="005D3DBA">
        <w:rPr>
          <w:rFonts w:cstheme="minorHAnsi"/>
          <w:spacing w:val="-4"/>
          <w:w w:val="105"/>
        </w:rPr>
        <w:t>monto</w:t>
      </w:r>
      <w:r w:rsidRPr="005D3DBA">
        <w:rPr>
          <w:rFonts w:cstheme="minorHAnsi"/>
          <w:spacing w:val="-5"/>
          <w:w w:val="105"/>
        </w:rPr>
        <w:t xml:space="preserve"> </w:t>
      </w:r>
      <w:r w:rsidRPr="005D3DBA">
        <w:rPr>
          <w:rFonts w:cstheme="minorHAnsi"/>
          <w:w w:val="105"/>
        </w:rPr>
        <w:t>o</w:t>
      </w:r>
      <w:r w:rsidRPr="005D3DBA">
        <w:rPr>
          <w:rFonts w:cstheme="minorHAnsi"/>
          <w:spacing w:val="-1"/>
          <w:w w:val="105"/>
        </w:rPr>
        <w:t xml:space="preserve"> </w:t>
      </w:r>
      <w:r w:rsidRPr="005D3DBA">
        <w:rPr>
          <w:rFonts w:cstheme="minorHAnsi"/>
          <w:w w:val="105"/>
        </w:rPr>
        <w:t>cantidad de</w:t>
      </w:r>
      <w:r w:rsidRPr="005D3DBA">
        <w:rPr>
          <w:rFonts w:cstheme="minorHAnsi"/>
          <w:spacing w:val="-7"/>
          <w:w w:val="105"/>
        </w:rPr>
        <w:t xml:space="preserve"> </w:t>
      </w:r>
      <w:r w:rsidRPr="005D3DBA">
        <w:rPr>
          <w:rFonts w:cstheme="minorHAnsi"/>
          <w:w w:val="105"/>
        </w:rPr>
        <w:t>los</w:t>
      </w:r>
      <w:r w:rsidRPr="005D3DBA">
        <w:rPr>
          <w:rFonts w:cstheme="minorHAnsi"/>
          <w:spacing w:val="-9"/>
          <w:w w:val="105"/>
        </w:rPr>
        <w:t xml:space="preserve"> </w:t>
      </w:r>
      <w:r w:rsidRPr="005D3DBA">
        <w:rPr>
          <w:rFonts w:cstheme="minorHAnsi"/>
          <w:w w:val="105"/>
        </w:rPr>
        <w:t>conceptos</w:t>
      </w:r>
      <w:r w:rsidRPr="005D3DBA">
        <w:rPr>
          <w:rFonts w:cstheme="minorHAnsi"/>
          <w:spacing w:val="-9"/>
          <w:w w:val="105"/>
        </w:rPr>
        <w:t xml:space="preserve"> </w:t>
      </w:r>
      <w:r w:rsidRPr="005D3DBA">
        <w:rPr>
          <w:rFonts w:cstheme="minorHAnsi"/>
          <w:w w:val="105"/>
        </w:rPr>
        <w:t>o</w:t>
      </w:r>
      <w:r w:rsidRPr="005D3DBA">
        <w:rPr>
          <w:rFonts w:cstheme="minorHAnsi"/>
          <w:spacing w:val="-7"/>
          <w:w w:val="105"/>
        </w:rPr>
        <w:t xml:space="preserve"> </w:t>
      </w:r>
      <w:r w:rsidRPr="005D3DBA">
        <w:rPr>
          <w:rFonts w:cstheme="minorHAnsi"/>
          <w:w w:val="105"/>
        </w:rPr>
        <w:t>volúmenes</w:t>
      </w:r>
      <w:r w:rsidRPr="005D3DBA">
        <w:rPr>
          <w:rFonts w:cstheme="minorHAnsi"/>
          <w:spacing w:val="-6"/>
          <w:w w:val="105"/>
        </w:rPr>
        <w:t xml:space="preserve"> </w:t>
      </w:r>
      <w:r w:rsidRPr="005D3DBA">
        <w:rPr>
          <w:rFonts w:cstheme="minorHAnsi"/>
          <w:w w:val="105"/>
        </w:rPr>
        <w:t>establecidos</w:t>
      </w:r>
      <w:r w:rsidRPr="005D3DBA">
        <w:rPr>
          <w:rFonts w:cstheme="minorHAnsi"/>
          <w:spacing w:val="-6"/>
          <w:w w:val="105"/>
        </w:rPr>
        <w:t xml:space="preserve"> </w:t>
      </w:r>
      <w:r w:rsidRPr="005D3DBA">
        <w:rPr>
          <w:rFonts w:cstheme="minorHAnsi"/>
          <w:w w:val="105"/>
        </w:rPr>
        <w:t>originalmente</w:t>
      </w:r>
      <w:r w:rsidRPr="005D3DBA">
        <w:rPr>
          <w:rFonts w:cstheme="minorHAnsi"/>
          <w:spacing w:val="-7"/>
          <w:w w:val="105"/>
        </w:rPr>
        <w:t xml:space="preserve"> </w:t>
      </w:r>
      <w:r w:rsidRPr="005D3DBA">
        <w:rPr>
          <w:rFonts w:cstheme="minorHAnsi"/>
          <w:w w:val="105"/>
        </w:rPr>
        <w:t>en</w:t>
      </w:r>
      <w:r w:rsidRPr="005D3DBA">
        <w:rPr>
          <w:rFonts w:cstheme="minorHAnsi"/>
          <w:spacing w:val="-9"/>
          <w:w w:val="105"/>
        </w:rPr>
        <w:t xml:space="preserve"> </w:t>
      </w:r>
      <w:r w:rsidRPr="005D3DBA">
        <w:rPr>
          <w:rFonts w:cstheme="minorHAnsi"/>
          <w:w w:val="105"/>
        </w:rPr>
        <w:t>los</w:t>
      </w:r>
      <w:r w:rsidRPr="005D3DBA">
        <w:rPr>
          <w:rFonts w:cstheme="minorHAnsi"/>
          <w:spacing w:val="-6"/>
          <w:w w:val="105"/>
        </w:rPr>
        <w:t xml:space="preserve"> </w:t>
      </w:r>
      <w:r w:rsidRPr="005D3DBA">
        <w:rPr>
          <w:rFonts w:cstheme="minorHAnsi"/>
          <w:w w:val="105"/>
        </w:rPr>
        <w:t>mismos</w:t>
      </w:r>
      <w:r w:rsidRPr="005D3DBA">
        <w:rPr>
          <w:rFonts w:cstheme="minorHAnsi"/>
          <w:spacing w:val="-6"/>
          <w:w w:val="105"/>
        </w:rPr>
        <w:t xml:space="preserve"> </w:t>
      </w:r>
      <w:r w:rsidRPr="005D3DBA">
        <w:rPr>
          <w:rFonts w:cstheme="minorHAnsi"/>
          <w:w w:val="105"/>
        </w:rPr>
        <w:t>y</w:t>
      </w:r>
      <w:r w:rsidRPr="005D3DBA">
        <w:rPr>
          <w:rFonts w:cstheme="minorHAnsi"/>
          <w:spacing w:val="-9"/>
          <w:w w:val="105"/>
        </w:rPr>
        <w:t xml:space="preserve"> </w:t>
      </w:r>
      <w:r w:rsidRPr="005D3DBA">
        <w:rPr>
          <w:rFonts w:cstheme="minorHAnsi"/>
          <w:w w:val="105"/>
        </w:rPr>
        <w:t>el</w:t>
      </w:r>
      <w:r w:rsidRPr="005D3DBA">
        <w:rPr>
          <w:rFonts w:cstheme="minorHAnsi"/>
          <w:spacing w:val="-9"/>
          <w:w w:val="105"/>
        </w:rPr>
        <w:t xml:space="preserve"> </w:t>
      </w:r>
      <w:r w:rsidRPr="005D3DBA">
        <w:rPr>
          <w:rFonts w:cstheme="minorHAnsi"/>
          <w:w w:val="105"/>
        </w:rPr>
        <w:t>precio</w:t>
      </w:r>
      <w:r w:rsidRPr="005D3DBA">
        <w:rPr>
          <w:rFonts w:cstheme="minorHAnsi"/>
          <w:spacing w:val="-7"/>
          <w:w w:val="105"/>
        </w:rPr>
        <w:t xml:space="preserve"> </w:t>
      </w:r>
      <w:r w:rsidRPr="005D3DBA">
        <w:rPr>
          <w:rFonts w:cstheme="minorHAnsi"/>
          <w:w w:val="105"/>
        </w:rPr>
        <w:t>de</w:t>
      </w:r>
      <w:r w:rsidRPr="005D3DBA">
        <w:rPr>
          <w:rFonts w:cstheme="minorHAnsi"/>
          <w:spacing w:val="-9"/>
          <w:w w:val="105"/>
        </w:rPr>
        <w:t xml:space="preserve"> </w:t>
      </w:r>
      <w:r w:rsidRPr="005D3DBA">
        <w:rPr>
          <w:rFonts w:cstheme="minorHAnsi"/>
          <w:w w:val="105"/>
        </w:rPr>
        <w:t>los</w:t>
      </w:r>
      <w:r w:rsidRPr="005D3DBA">
        <w:rPr>
          <w:rFonts w:cstheme="minorHAnsi"/>
          <w:spacing w:val="-6"/>
          <w:w w:val="105"/>
        </w:rPr>
        <w:t xml:space="preserve"> </w:t>
      </w:r>
      <w:r w:rsidRPr="005D3DBA">
        <w:rPr>
          <w:rFonts w:cstheme="minorHAnsi"/>
          <w:w w:val="105"/>
        </w:rPr>
        <w:t>bienes</w:t>
      </w:r>
      <w:r w:rsidRPr="005D3DBA">
        <w:rPr>
          <w:rFonts w:cstheme="minorHAnsi"/>
          <w:spacing w:val="-6"/>
          <w:w w:val="105"/>
        </w:rPr>
        <w:t xml:space="preserve"> </w:t>
      </w:r>
      <w:r w:rsidRPr="005D3DBA">
        <w:rPr>
          <w:rFonts w:cstheme="minorHAnsi"/>
          <w:w w:val="105"/>
        </w:rPr>
        <w:t>a</w:t>
      </w:r>
      <w:r w:rsidRPr="005D3DBA">
        <w:rPr>
          <w:rFonts w:cstheme="minorHAnsi"/>
          <w:spacing w:val="-9"/>
          <w:w w:val="105"/>
        </w:rPr>
        <w:t xml:space="preserve"> </w:t>
      </w:r>
      <w:r w:rsidRPr="005D3DBA">
        <w:rPr>
          <w:rFonts w:cstheme="minorHAnsi"/>
          <w:spacing w:val="-3"/>
          <w:w w:val="105"/>
        </w:rPr>
        <w:t>adquirir,</w:t>
      </w:r>
      <w:r w:rsidRPr="005D3DBA">
        <w:rPr>
          <w:rFonts w:cstheme="minorHAnsi"/>
          <w:spacing w:val="-8"/>
          <w:w w:val="105"/>
        </w:rPr>
        <w:t xml:space="preserve"> </w:t>
      </w:r>
      <w:r w:rsidRPr="005D3DBA">
        <w:rPr>
          <w:rFonts w:cstheme="minorHAnsi"/>
          <w:w w:val="105"/>
        </w:rPr>
        <w:t>arrendar y/o prestación de servicios, sea igual al pactado</w:t>
      </w:r>
      <w:r w:rsidRPr="005D3DBA">
        <w:rPr>
          <w:rFonts w:cstheme="minorHAnsi"/>
          <w:spacing w:val="-16"/>
          <w:w w:val="105"/>
        </w:rPr>
        <w:t xml:space="preserve"> </w:t>
      </w:r>
      <w:r w:rsidRPr="005D3DBA">
        <w:rPr>
          <w:rFonts w:cstheme="minorHAnsi"/>
          <w:w w:val="105"/>
        </w:rPr>
        <w:t>originalmente.</w:t>
      </w:r>
    </w:p>
    <w:p w:rsidR="004A1B66" w:rsidRPr="008958FC" w:rsidRDefault="004A1B66" w:rsidP="004A1B66">
      <w:pPr>
        <w:pStyle w:val="Prrafodelista"/>
        <w:rPr>
          <w:rFonts w:cstheme="minorHAnsi"/>
        </w:rPr>
      </w:pPr>
    </w:p>
    <w:p w:rsidR="004A1B66" w:rsidRDefault="004A1B66" w:rsidP="004A1B66">
      <w:pPr>
        <w:pStyle w:val="Textoindependiente"/>
        <w:ind w:left="142"/>
        <w:rPr>
          <w:rFonts w:asciiTheme="minorHAnsi" w:hAnsiTheme="minorHAnsi" w:cstheme="minorHAnsi"/>
          <w:i/>
          <w:w w:val="105"/>
        </w:rPr>
      </w:pPr>
      <w:r w:rsidRPr="005D3DBA">
        <w:rPr>
          <w:rFonts w:asciiTheme="minorHAnsi" w:hAnsiTheme="minorHAnsi" w:cstheme="minorHAnsi"/>
          <w:b/>
          <w:w w:val="105"/>
        </w:rPr>
        <w:t>Artículo 83</w:t>
      </w:r>
      <w:r w:rsidRPr="005D3DBA">
        <w:rPr>
          <w:rFonts w:asciiTheme="minorHAnsi" w:hAnsiTheme="minorHAnsi" w:cstheme="minorHAnsi"/>
          <w:w w:val="105"/>
        </w:rPr>
        <w:t xml:space="preserve">.- </w:t>
      </w:r>
      <w:r>
        <w:rPr>
          <w:rFonts w:asciiTheme="minorHAnsi" w:hAnsiTheme="minorHAnsi" w:cstheme="minorHAnsi"/>
          <w:w w:val="105"/>
        </w:rPr>
        <w:t>La Convocante, previa justificación de la conveniencia de distribuir la adjudicación de los requerimientos de un mismo bien a dos o más proveedores, podrán hacerlo siempre que así se haya establecido en las bases de la licitación.</w:t>
      </w:r>
    </w:p>
    <w:p w:rsidR="004A1B66" w:rsidRDefault="004A1B66" w:rsidP="004A1B66">
      <w:pPr>
        <w:pStyle w:val="Textoindependiente"/>
        <w:ind w:left="142"/>
        <w:rPr>
          <w:rFonts w:asciiTheme="minorHAnsi" w:hAnsiTheme="minorHAnsi" w:cstheme="minorHAnsi"/>
          <w:b/>
          <w:i/>
          <w:w w:val="105"/>
        </w:rPr>
      </w:pPr>
    </w:p>
    <w:p w:rsidR="004A1B66" w:rsidRPr="0072271C" w:rsidRDefault="004A1B66" w:rsidP="004A1B66">
      <w:pPr>
        <w:pStyle w:val="Textoindependiente"/>
        <w:ind w:left="142"/>
        <w:rPr>
          <w:rFonts w:asciiTheme="minorHAnsi" w:hAnsiTheme="minorHAnsi" w:cstheme="minorHAnsi"/>
          <w:i/>
          <w:w w:val="105"/>
        </w:rPr>
      </w:pPr>
      <w:r w:rsidRPr="0072271C">
        <w:rPr>
          <w:rFonts w:asciiTheme="minorHAnsi" w:hAnsiTheme="minorHAnsi" w:cstheme="minorHAnsi"/>
          <w:w w:val="105"/>
        </w:rPr>
        <w:t xml:space="preserve">En este caso, el porcentaje diferencial en precio que se considerará, en igualdad de </w:t>
      </w:r>
      <w:r>
        <w:rPr>
          <w:rFonts w:asciiTheme="minorHAnsi" w:hAnsiTheme="minorHAnsi" w:cstheme="minorHAnsi"/>
          <w:w w:val="105"/>
        </w:rPr>
        <w:t>circunstancias, susceptibles de adjudicación, no podrá ser superior al cinco por ciento respecto de la proposición solvente cuyo precio sea el más bajo.</w:t>
      </w:r>
    </w:p>
    <w:p w:rsidR="004A1B66" w:rsidRPr="005D3DBA" w:rsidRDefault="004A1B66" w:rsidP="004A1B66">
      <w:pPr>
        <w:pStyle w:val="Textoindependiente"/>
        <w:rPr>
          <w:rFonts w:asciiTheme="minorHAnsi" w:hAnsiTheme="minorHAnsi" w:cstheme="minorHAnsi"/>
          <w:w w:val="105"/>
        </w:rPr>
      </w:pPr>
    </w:p>
    <w:p w:rsidR="004A1B66" w:rsidRPr="005D3DBA" w:rsidRDefault="004A1B66" w:rsidP="004A1B66">
      <w:pPr>
        <w:pStyle w:val="Prrafodelista"/>
        <w:tabs>
          <w:tab w:val="left" w:pos="1932"/>
          <w:tab w:val="left" w:pos="1933"/>
        </w:tabs>
        <w:spacing w:before="1" w:line="247" w:lineRule="auto"/>
        <w:ind w:left="567" w:right="248"/>
        <w:jc w:val="both"/>
        <w:rPr>
          <w:rFonts w:cstheme="minorHAnsi"/>
          <w:w w:val="105"/>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w w:val="105"/>
        </w:rPr>
        <w:t>Artículo 84</w:t>
      </w:r>
      <w:r w:rsidRPr="00AF0A1F">
        <w:rPr>
          <w:rFonts w:asciiTheme="minorHAnsi" w:hAnsiTheme="minorHAnsi" w:cstheme="minorHAnsi"/>
          <w:w w:val="105"/>
        </w:rPr>
        <w:t>.-</w:t>
      </w:r>
      <w:r w:rsidRPr="005D3DBA">
        <w:rPr>
          <w:rFonts w:asciiTheme="minorHAnsi" w:hAnsiTheme="minorHAnsi" w:cstheme="minorHAnsi"/>
          <w:b/>
          <w:w w:val="105"/>
        </w:rPr>
        <w:t xml:space="preserve"> </w:t>
      </w:r>
      <w:r w:rsidRPr="005D3DBA">
        <w:rPr>
          <w:rFonts w:asciiTheme="minorHAnsi" w:hAnsiTheme="minorHAnsi" w:cstheme="minorHAnsi"/>
          <w:w w:val="105"/>
        </w:rPr>
        <w:t>Los proveedores que celebren los contratos a que se refiere este reglamento deberán garantizar:</w:t>
      </w:r>
    </w:p>
    <w:p w:rsidR="004A1B66" w:rsidRPr="008B56C7" w:rsidRDefault="004A1B66" w:rsidP="004A1B66">
      <w:pPr>
        <w:pStyle w:val="Prrafodelista"/>
        <w:tabs>
          <w:tab w:val="left" w:pos="1932"/>
          <w:tab w:val="left" w:pos="1933"/>
        </w:tabs>
        <w:spacing w:before="1" w:line="247" w:lineRule="auto"/>
        <w:ind w:left="567" w:right="248"/>
        <w:jc w:val="both"/>
        <w:rPr>
          <w:rFonts w:cstheme="minorHAnsi"/>
          <w:w w:val="105"/>
          <w:sz w:val="16"/>
          <w:szCs w:val="16"/>
        </w:rPr>
      </w:pPr>
    </w:p>
    <w:p w:rsidR="004A1B66" w:rsidRPr="005D3DBA" w:rsidRDefault="004A1B66" w:rsidP="004A1B66">
      <w:pPr>
        <w:pStyle w:val="Prrafodelista"/>
        <w:widowControl w:val="0"/>
        <w:numPr>
          <w:ilvl w:val="0"/>
          <w:numId w:val="37"/>
        </w:numPr>
        <w:tabs>
          <w:tab w:val="left" w:pos="1932"/>
          <w:tab w:val="left" w:pos="1933"/>
        </w:tabs>
        <w:autoSpaceDE w:val="0"/>
        <w:autoSpaceDN w:val="0"/>
        <w:spacing w:before="1" w:after="0" w:line="247" w:lineRule="auto"/>
        <w:ind w:left="567" w:right="11" w:hanging="425"/>
        <w:contextualSpacing w:val="0"/>
        <w:jc w:val="both"/>
        <w:rPr>
          <w:rFonts w:cstheme="minorHAnsi"/>
          <w:w w:val="105"/>
        </w:rPr>
      </w:pPr>
      <w:r w:rsidRPr="005D3DBA">
        <w:rPr>
          <w:rFonts w:cstheme="minorHAnsi"/>
          <w:w w:val="105"/>
        </w:rPr>
        <w:t>Los anticipos  que,  en  su  caso,  reciban.  Estas  garantías  deberán constituirse  por la totalidad  del mont</w:t>
      </w:r>
      <w:r>
        <w:rPr>
          <w:rFonts w:cstheme="minorHAnsi"/>
          <w:w w:val="105"/>
        </w:rPr>
        <w:t>o de los anticipos; y</w:t>
      </w:r>
    </w:p>
    <w:p w:rsidR="004A1B66" w:rsidRPr="008B56C7" w:rsidRDefault="004A1B66" w:rsidP="004A1B66">
      <w:pPr>
        <w:pStyle w:val="Prrafodelista"/>
        <w:tabs>
          <w:tab w:val="left" w:pos="1932"/>
          <w:tab w:val="left" w:pos="1933"/>
        </w:tabs>
        <w:spacing w:before="1" w:line="247" w:lineRule="auto"/>
        <w:ind w:left="567" w:right="11"/>
        <w:jc w:val="both"/>
        <w:rPr>
          <w:rFonts w:cstheme="minorHAnsi"/>
          <w:w w:val="105"/>
          <w:sz w:val="16"/>
          <w:szCs w:val="16"/>
        </w:rPr>
      </w:pPr>
    </w:p>
    <w:p w:rsidR="004A1B66" w:rsidRPr="005D3DBA" w:rsidRDefault="004A1B66" w:rsidP="004A1B66">
      <w:pPr>
        <w:pStyle w:val="Prrafodelista"/>
        <w:widowControl w:val="0"/>
        <w:numPr>
          <w:ilvl w:val="0"/>
          <w:numId w:val="37"/>
        </w:numPr>
        <w:tabs>
          <w:tab w:val="left" w:pos="1932"/>
          <w:tab w:val="left" w:pos="1933"/>
        </w:tabs>
        <w:autoSpaceDE w:val="0"/>
        <w:autoSpaceDN w:val="0"/>
        <w:spacing w:before="1" w:after="0" w:line="247" w:lineRule="auto"/>
        <w:ind w:left="567" w:right="248" w:hanging="425"/>
        <w:contextualSpacing w:val="0"/>
        <w:jc w:val="both"/>
        <w:rPr>
          <w:rFonts w:cstheme="minorHAnsi"/>
          <w:w w:val="105"/>
        </w:rPr>
      </w:pPr>
      <w:r w:rsidRPr="005D3DBA">
        <w:rPr>
          <w:rFonts w:cstheme="minorHAnsi"/>
          <w:w w:val="105"/>
        </w:rPr>
        <w:t>El cumplimiento de los contratos.</w:t>
      </w:r>
    </w:p>
    <w:p w:rsidR="004A1B66" w:rsidRDefault="004A1B66" w:rsidP="004A1B66">
      <w:pPr>
        <w:pStyle w:val="Textoindependiente"/>
        <w:ind w:left="142"/>
        <w:rPr>
          <w:rFonts w:asciiTheme="minorHAnsi" w:hAnsiTheme="minorHAnsi" w:cstheme="minorHAnsi"/>
          <w:b/>
          <w:i/>
          <w:w w:val="105"/>
        </w:rPr>
      </w:pPr>
    </w:p>
    <w:p w:rsidR="004A1B66" w:rsidRDefault="004A1B66" w:rsidP="004A1B66">
      <w:pPr>
        <w:pStyle w:val="Textoindependiente"/>
        <w:ind w:left="142"/>
        <w:rPr>
          <w:rFonts w:asciiTheme="minorHAnsi" w:hAnsiTheme="minorHAnsi" w:cstheme="minorHAnsi"/>
          <w:i/>
          <w:w w:val="105"/>
        </w:rPr>
      </w:pPr>
      <w:r>
        <w:rPr>
          <w:rFonts w:asciiTheme="minorHAnsi" w:hAnsiTheme="minorHAnsi" w:cstheme="minorHAnsi"/>
          <w:b/>
          <w:w w:val="105"/>
        </w:rPr>
        <w:t>A</w:t>
      </w:r>
      <w:r w:rsidRPr="005D3DBA">
        <w:rPr>
          <w:rFonts w:asciiTheme="minorHAnsi" w:hAnsiTheme="minorHAnsi" w:cstheme="minorHAnsi"/>
          <w:b/>
          <w:w w:val="105"/>
        </w:rPr>
        <w:t>rtículo 85</w:t>
      </w:r>
      <w:r w:rsidRPr="00AF0A1F">
        <w:rPr>
          <w:rFonts w:asciiTheme="minorHAnsi" w:hAnsiTheme="minorHAnsi" w:cstheme="minorHAnsi"/>
          <w:w w:val="105"/>
        </w:rPr>
        <w:t>.-</w:t>
      </w:r>
      <w:r w:rsidRPr="005D3DBA">
        <w:rPr>
          <w:rFonts w:asciiTheme="minorHAnsi" w:hAnsiTheme="minorHAnsi" w:cstheme="minorHAnsi"/>
          <w:b/>
          <w:w w:val="105"/>
        </w:rPr>
        <w:t xml:space="preserve"> </w:t>
      </w:r>
      <w:r w:rsidRPr="005D3DBA">
        <w:rPr>
          <w:rFonts w:asciiTheme="minorHAnsi" w:hAnsiTheme="minorHAnsi" w:cstheme="minorHAnsi"/>
          <w:w w:val="105"/>
        </w:rPr>
        <w:t xml:space="preserve">Para los efectos del artículo anterior, el Municipio, fijará las bases, forma y porcentajes a los que deberán sujetarse las garantías que deban constituirse, </w:t>
      </w:r>
      <w:r>
        <w:rPr>
          <w:rFonts w:asciiTheme="minorHAnsi" w:hAnsiTheme="minorHAnsi" w:cstheme="minorHAnsi"/>
          <w:w w:val="105"/>
        </w:rPr>
        <w:t xml:space="preserve">la </w:t>
      </w:r>
      <w:r>
        <w:rPr>
          <w:rFonts w:asciiTheme="minorHAnsi" w:hAnsiTheme="minorHAnsi" w:cstheme="minorHAnsi"/>
          <w:w w:val="105"/>
        </w:rPr>
        <w:lastRenderedPageBreak/>
        <w:t>Secretaría</w:t>
      </w:r>
      <w:r w:rsidRPr="005D3DBA">
        <w:rPr>
          <w:rFonts w:asciiTheme="minorHAnsi" w:hAnsiTheme="minorHAnsi" w:cstheme="minorHAnsi"/>
          <w:w w:val="105"/>
        </w:rPr>
        <w:t xml:space="preserve"> bajo su responsabilidad, podrá exceptuar al proveedor, de presentar la garantía de cumplimiento del contrato respectivo.</w:t>
      </w:r>
    </w:p>
    <w:p w:rsidR="004A1B66" w:rsidRDefault="004A1B66" w:rsidP="004A1B66">
      <w:pPr>
        <w:pStyle w:val="Textoindependiente"/>
        <w:ind w:left="142"/>
        <w:rPr>
          <w:rFonts w:asciiTheme="minorHAnsi" w:hAnsiTheme="minorHAnsi" w:cstheme="minorHAnsi"/>
          <w:i/>
          <w:w w:val="105"/>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w w:val="105"/>
        </w:rPr>
        <w:t>Las garantías</w:t>
      </w:r>
      <w:r>
        <w:rPr>
          <w:rFonts w:asciiTheme="minorHAnsi" w:hAnsiTheme="minorHAnsi" w:cstheme="minorHAnsi"/>
          <w:w w:val="105"/>
        </w:rPr>
        <w:t xml:space="preserve"> </w:t>
      </w:r>
      <w:r w:rsidRPr="005D3DBA">
        <w:rPr>
          <w:rFonts w:asciiTheme="minorHAnsi" w:hAnsiTheme="minorHAnsi" w:cstheme="minorHAnsi"/>
          <w:w w:val="105"/>
        </w:rPr>
        <w:t>que deban otorgarse conforme a este ordenamiento se constituirán en favor del Municipio, por actos o contratos que se</w:t>
      </w:r>
      <w:r w:rsidRPr="005D3DBA">
        <w:rPr>
          <w:rFonts w:asciiTheme="minorHAnsi" w:hAnsiTheme="minorHAnsi" w:cstheme="minorHAnsi"/>
          <w:spacing w:val="-3"/>
          <w:w w:val="105"/>
        </w:rPr>
        <w:t xml:space="preserve"> </w:t>
      </w:r>
      <w:r w:rsidRPr="005D3DBA">
        <w:rPr>
          <w:rFonts w:asciiTheme="minorHAnsi" w:hAnsiTheme="minorHAnsi" w:cstheme="minorHAnsi"/>
          <w:w w:val="105"/>
        </w:rPr>
        <w:t>celebren.</w:t>
      </w:r>
    </w:p>
    <w:p w:rsidR="004A1B66" w:rsidRDefault="004A1B66" w:rsidP="004A1B66">
      <w:pPr>
        <w:pStyle w:val="Textoindependiente"/>
        <w:ind w:left="142"/>
        <w:rPr>
          <w:rFonts w:asciiTheme="minorHAnsi" w:hAnsiTheme="minorHAnsi" w:cstheme="minorHAnsi"/>
          <w:b/>
          <w:i/>
          <w:w w:val="105"/>
        </w:rPr>
      </w:pPr>
    </w:p>
    <w:p w:rsidR="004A1B66" w:rsidRPr="005D3DBA" w:rsidRDefault="004A1B66" w:rsidP="004A1B66">
      <w:pPr>
        <w:pStyle w:val="Textoindependiente"/>
        <w:ind w:left="142"/>
        <w:rPr>
          <w:rFonts w:asciiTheme="minorHAnsi" w:hAnsiTheme="minorHAnsi" w:cstheme="minorHAnsi"/>
          <w:i/>
          <w:w w:val="105"/>
        </w:rPr>
      </w:pPr>
      <w:r w:rsidRPr="005D3DBA">
        <w:rPr>
          <w:rFonts w:asciiTheme="minorHAnsi" w:hAnsiTheme="minorHAnsi" w:cstheme="minorHAnsi"/>
          <w:b/>
          <w:spacing w:val="1"/>
          <w:w w:val="105"/>
        </w:rPr>
        <w:t xml:space="preserve">Artículo </w:t>
      </w:r>
      <w:r w:rsidRPr="005D3DBA">
        <w:rPr>
          <w:rFonts w:asciiTheme="minorHAnsi" w:hAnsiTheme="minorHAnsi" w:cstheme="minorHAnsi"/>
          <w:b/>
          <w:spacing w:val="-5"/>
          <w:w w:val="105"/>
        </w:rPr>
        <w:t>86</w:t>
      </w:r>
      <w:r w:rsidRPr="005D3DBA">
        <w:rPr>
          <w:rFonts w:asciiTheme="minorHAnsi" w:hAnsiTheme="minorHAnsi" w:cstheme="minorHAnsi"/>
          <w:spacing w:val="-5"/>
          <w:w w:val="105"/>
        </w:rPr>
        <w:t xml:space="preserve">.- </w:t>
      </w:r>
      <w:r w:rsidRPr="005D3DBA">
        <w:rPr>
          <w:rFonts w:asciiTheme="minorHAnsi" w:hAnsiTheme="minorHAnsi" w:cstheme="minorHAnsi"/>
          <w:w w:val="105"/>
        </w:rPr>
        <w:t>La garantía de cumplimiento del contrato deberá</w:t>
      </w:r>
      <w:r>
        <w:rPr>
          <w:rFonts w:asciiTheme="minorHAnsi" w:hAnsiTheme="minorHAnsi" w:cstheme="minorHAnsi"/>
          <w:w w:val="105"/>
        </w:rPr>
        <w:t xml:space="preserve"> </w:t>
      </w:r>
      <w:r w:rsidRPr="005D3DBA">
        <w:rPr>
          <w:rFonts w:asciiTheme="minorHAnsi" w:hAnsiTheme="minorHAnsi" w:cstheme="minorHAnsi"/>
          <w:w w:val="105"/>
        </w:rPr>
        <w:t>presentarse a más tardar dentro de los diez días naturales siguientes a la firma del contrato, salvo que la entrega de los bienes a adquirir, arrendar y/o prestación de servicios, se realice dentro del citado plazo y,</w:t>
      </w:r>
      <w:r>
        <w:rPr>
          <w:rFonts w:asciiTheme="minorHAnsi" w:hAnsiTheme="minorHAnsi" w:cstheme="minorHAnsi"/>
          <w:w w:val="105"/>
        </w:rPr>
        <w:t xml:space="preserve"> </w:t>
      </w:r>
      <w:r w:rsidRPr="005D3DBA">
        <w:rPr>
          <w:rFonts w:asciiTheme="minorHAnsi" w:hAnsiTheme="minorHAnsi" w:cstheme="minorHAnsi"/>
          <w:w w:val="105"/>
        </w:rPr>
        <w:t>la correspondiente garantía de anticipo se presentará previamente a la entrega de éste, a más tardar</w:t>
      </w:r>
      <w:r>
        <w:rPr>
          <w:rFonts w:asciiTheme="minorHAnsi" w:hAnsiTheme="minorHAnsi" w:cstheme="minorHAnsi"/>
          <w:w w:val="105"/>
        </w:rPr>
        <w:t xml:space="preserve"> </w:t>
      </w:r>
      <w:r w:rsidRPr="005D3DBA">
        <w:rPr>
          <w:rFonts w:asciiTheme="minorHAnsi" w:hAnsiTheme="minorHAnsi" w:cstheme="minorHAnsi"/>
          <w:w w:val="105"/>
        </w:rPr>
        <w:t>en la fecha establecida</w:t>
      </w:r>
      <w:r>
        <w:rPr>
          <w:rFonts w:asciiTheme="minorHAnsi" w:hAnsiTheme="minorHAnsi" w:cstheme="minorHAnsi"/>
          <w:w w:val="105"/>
        </w:rPr>
        <w:t xml:space="preserve"> </w:t>
      </w:r>
      <w:r w:rsidRPr="005D3DBA">
        <w:rPr>
          <w:rFonts w:asciiTheme="minorHAnsi" w:hAnsiTheme="minorHAnsi" w:cstheme="minorHAnsi"/>
          <w:w w:val="105"/>
        </w:rPr>
        <w:t>en el contrato.</w:t>
      </w:r>
    </w:p>
    <w:p w:rsidR="004A1B66" w:rsidRPr="005D3DBA" w:rsidRDefault="004A1B66" w:rsidP="004A1B66">
      <w:pPr>
        <w:pStyle w:val="Textoindependiente"/>
        <w:ind w:left="142"/>
        <w:rPr>
          <w:rFonts w:asciiTheme="minorHAnsi" w:hAnsiTheme="minorHAnsi" w:cstheme="minorHAnsi"/>
          <w:i/>
        </w:rPr>
      </w:pPr>
    </w:p>
    <w:p w:rsidR="004A1B66" w:rsidRPr="005D3DBA"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w w:val="105"/>
        </w:rPr>
        <w:t xml:space="preserve">Artículo </w:t>
      </w:r>
      <w:r w:rsidRPr="005D3DBA">
        <w:rPr>
          <w:rFonts w:asciiTheme="minorHAnsi" w:hAnsiTheme="minorHAnsi" w:cstheme="minorHAnsi"/>
          <w:b/>
          <w:spacing w:val="1"/>
          <w:w w:val="105"/>
        </w:rPr>
        <w:t>87</w:t>
      </w:r>
      <w:r w:rsidRPr="005D3DBA">
        <w:rPr>
          <w:rFonts w:asciiTheme="minorHAnsi" w:hAnsiTheme="minorHAnsi" w:cstheme="minorHAnsi"/>
          <w:spacing w:val="1"/>
          <w:w w:val="105"/>
        </w:rPr>
        <w:t xml:space="preserve">.- </w:t>
      </w:r>
      <w:r>
        <w:rPr>
          <w:rFonts w:asciiTheme="minorHAnsi" w:hAnsiTheme="minorHAnsi" w:cstheme="minorHAnsi"/>
          <w:spacing w:val="1"/>
          <w:w w:val="105"/>
        </w:rPr>
        <w:t>La Secretaría</w:t>
      </w:r>
      <w:r>
        <w:rPr>
          <w:rFonts w:asciiTheme="minorHAnsi" w:hAnsiTheme="minorHAnsi" w:cstheme="minorHAnsi"/>
          <w:w w:val="105"/>
        </w:rPr>
        <w:t xml:space="preserve"> y/o la Dirección</w:t>
      </w:r>
      <w:r w:rsidRPr="005D3DBA">
        <w:rPr>
          <w:rFonts w:asciiTheme="minorHAnsi" w:hAnsiTheme="minorHAnsi" w:cstheme="minorHAnsi"/>
          <w:w w:val="105"/>
        </w:rPr>
        <w:t xml:space="preserve">, se abstendrán de recibir propuestas  o adjudicar contrato alguno en las materias a que </w:t>
      </w:r>
      <w:r w:rsidRPr="005D3DBA">
        <w:rPr>
          <w:rFonts w:asciiTheme="minorHAnsi" w:hAnsiTheme="minorHAnsi" w:cstheme="minorHAnsi"/>
          <w:spacing w:val="-8"/>
          <w:w w:val="105"/>
        </w:rPr>
        <w:t xml:space="preserve">se </w:t>
      </w:r>
      <w:r w:rsidRPr="005D3DBA">
        <w:rPr>
          <w:rFonts w:asciiTheme="minorHAnsi" w:hAnsiTheme="minorHAnsi" w:cstheme="minorHAnsi"/>
          <w:w w:val="105"/>
        </w:rPr>
        <w:t>refiere este reglamento, con las personas</w:t>
      </w:r>
      <w:r w:rsidRPr="005D3DBA">
        <w:rPr>
          <w:rFonts w:asciiTheme="minorHAnsi" w:hAnsiTheme="minorHAnsi" w:cstheme="minorHAnsi"/>
          <w:spacing w:val="31"/>
          <w:w w:val="105"/>
        </w:rPr>
        <w:t xml:space="preserve"> </w:t>
      </w:r>
      <w:r w:rsidRPr="005D3DBA">
        <w:rPr>
          <w:rFonts w:asciiTheme="minorHAnsi" w:hAnsiTheme="minorHAnsi" w:cstheme="minorHAnsi"/>
          <w:w w:val="105"/>
        </w:rPr>
        <w:t>siguientes:</w:t>
      </w:r>
    </w:p>
    <w:p w:rsidR="004A1B66" w:rsidRPr="008B56C7" w:rsidRDefault="004A1B66" w:rsidP="004A1B66">
      <w:pPr>
        <w:tabs>
          <w:tab w:val="left" w:pos="1932"/>
          <w:tab w:val="left" w:pos="1933"/>
        </w:tabs>
        <w:spacing w:before="4"/>
        <w:ind w:left="-72"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Aquéllas en que el servidor público</w:t>
      </w:r>
      <w:r>
        <w:rPr>
          <w:rFonts w:cstheme="minorHAnsi"/>
          <w:w w:val="105"/>
        </w:rPr>
        <w:t xml:space="preserve"> </w:t>
      </w:r>
      <w:r w:rsidRPr="005D3DBA">
        <w:rPr>
          <w:rFonts w:cstheme="minorHAnsi"/>
          <w:w w:val="105"/>
        </w:rPr>
        <w:t>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Las que desempeñen un empleo, cargo o comisión en el servicio público, o bien, las sociedades de las que dichas personas formen parte;</w:t>
      </w:r>
    </w:p>
    <w:p w:rsidR="004A1B66" w:rsidRPr="00AF0A1F"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Aquellos proveedores que, por causas imputables a ellos mismos, el Municipio les hubiere rescindido por cualquier forma más de un contrato, dentro de un plazo de dos años calendario previos a la contratación;</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Las que se</w:t>
      </w:r>
      <w:r>
        <w:rPr>
          <w:rFonts w:cstheme="minorHAnsi"/>
          <w:w w:val="105"/>
        </w:rPr>
        <w:t xml:space="preserve"> </w:t>
      </w:r>
      <w:r w:rsidRPr="005D3DBA">
        <w:rPr>
          <w:rFonts w:cstheme="minorHAnsi"/>
          <w:w w:val="105"/>
        </w:rPr>
        <w:t>encuentren inhabilitadas por</w:t>
      </w:r>
      <w:r>
        <w:rPr>
          <w:rFonts w:cstheme="minorHAnsi"/>
          <w:w w:val="105"/>
        </w:rPr>
        <w:t xml:space="preserve"> </w:t>
      </w:r>
      <w:r w:rsidRPr="005D3DBA">
        <w:rPr>
          <w:rFonts w:cstheme="minorHAnsi"/>
          <w:w w:val="105"/>
        </w:rPr>
        <w:t>resolución emitida por la autoridad correspondiente ya sea de carácter federal, estatal y/o municipal;</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Los proveedores que se encuentren en situación de atraso en las entregas de los bienes a adquirir, arrendar y/o  prestación de servicios, por causas imputables a ellos mismos, respecto de otro u otros contratos celebrados con el propio Municipio, siempre y cuando éste haya resultado gravemente</w:t>
      </w:r>
      <w:r>
        <w:rPr>
          <w:rFonts w:cstheme="minorHAnsi"/>
          <w:w w:val="105"/>
        </w:rPr>
        <w:t xml:space="preserve"> </w:t>
      </w:r>
      <w:r w:rsidRPr="005D3DBA">
        <w:rPr>
          <w:rFonts w:cstheme="minorHAnsi"/>
          <w:w w:val="105"/>
        </w:rPr>
        <w:t>perjudicada;</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Aquellas que hayan sido declaradas sujetas a concurso mercantil o alguna figura análoga;</w:t>
      </w:r>
      <w:r>
        <w:rPr>
          <w:rFonts w:cstheme="minorHAnsi"/>
          <w:w w:val="105"/>
        </w:rPr>
        <w:t xml:space="preserve"> </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Aquellas que presenten propuestas en una misma partida de los bienes a adquirir, arrendar</w:t>
      </w:r>
      <w:r>
        <w:rPr>
          <w:rFonts w:cstheme="minorHAnsi"/>
          <w:w w:val="105"/>
        </w:rPr>
        <w:t xml:space="preserve"> </w:t>
      </w:r>
      <w:r w:rsidRPr="005D3DBA">
        <w:rPr>
          <w:rFonts w:cstheme="minorHAnsi"/>
          <w:w w:val="105"/>
        </w:rPr>
        <w:t>y/o prestación de servicios, en un procedimiento de contratación que se encuentren vinculadas entre sí p</w:t>
      </w:r>
      <w:r>
        <w:rPr>
          <w:rFonts w:cstheme="minorHAnsi"/>
          <w:w w:val="105"/>
        </w:rPr>
        <w:t>or algún socio o asociado común.</w:t>
      </w:r>
    </w:p>
    <w:p w:rsidR="004A1B66" w:rsidRPr="00AF0A1F" w:rsidRDefault="004A1B66" w:rsidP="004A1B66">
      <w:pPr>
        <w:pStyle w:val="Textoindependiente"/>
        <w:spacing w:before="5"/>
        <w:rPr>
          <w:rFonts w:asciiTheme="minorHAnsi" w:hAnsiTheme="minorHAnsi" w:cstheme="minorHAnsi"/>
          <w:i/>
          <w:sz w:val="16"/>
          <w:szCs w:val="16"/>
        </w:rPr>
      </w:pPr>
    </w:p>
    <w:p w:rsidR="004A1B66" w:rsidRPr="005D3DBA" w:rsidRDefault="004A1B66" w:rsidP="004A1B66">
      <w:pPr>
        <w:pStyle w:val="Textoindependiente"/>
        <w:spacing w:before="1" w:line="247" w:lineRule="auto"/>
        <w:ind w:left="142" w:right="167"/>
        <w:rPr>
          <w:rFonts w:asciiTheme="minorHAnsi" w:hAnsiTheme="minorHAnsi" w:cstheme="minorHAnsi"/>
          <w:i/>
        </w:rPr>
      </w:pPr>
      <w:r w:rsidRPr="005D3DBA">
        <w:rPr>
          <w:rFonts w:asciiTheme="minorHAnsi" w:hAnsiTheme="minorHAnsi" w:cstheme="minorHAnsi"/>
          <w:w w:val="105"/>
        </w:rPr>
        <w:t>Se entenderá que es socio o asociado común, aquella persona física o moral que en el mismo procedimiento de contratación</w:t>
      </w:r>
      <w:r w:rsidRPr="005D3DBA">
        <w:rPr>
          <w:rFonts w:asciiTheme="minorHAnsi" w:hAnsiTheme="minorHAnsi" w:cstheme="minorHAnsi"/>
          <w:spacing w:val="-2"/>
          <w:w w:val="105"/>
        </w:rPr>
        <w:t xml:space="preserve"> </w:t>
      </w:r>
      <w:r w:rsidRPr="005D3DBA">
        <w:rPr>
          <w:rFonts w:asciiTheme="minorHAnsi" w:hAnsiTheme="minorHAnsi" w:cstheme="minorHAnsi"/>
          <w:w w:val="105"/>
        </w:rPr>
        <w:t>es</w:t>
      </w:r>
      <w:r w:rsidRPr="005D3DBA">
        <w:rPr>
          <w:rFonts w:asciiTheme="minorHAnsi" w:hAnsiTheme="minorHAnsi" w:cstheme="minorHAnsi"/>
          <w:spacing w:val="-5"/>
          <w:w w:val="105"/>
        </w:rPr>
        <w:t xml:space="preserve"> </w:t>
      </w:r>
      <w:r w:rsidRPr="005D3DBA">
        <w:rPr>
          <w:rFonts w:asciiTheme="minorHAnsi" w:hAnsiTheme="minorHAnsi" w:cstheme="minorHAnsi"/>
          <w:w w:val="105"/>
        </w:rPr>
        <w:t>reconocida</w:t>
      </w:r>
      <w:r w:rsidRPr="005D3DBA">
        <w:rPr>
          <w:rFonts w:asciiTheme="minorHAnsi" w:hAnsiTheme="minorHAnsi" w:cstheme="minorHAnsi"/>
          <w:spacing w:val="-4"/>
          <w:w w:val="105"/>
        </w:rPr>
        <w:t xml:space="preserve"> </w:t>
      </w:r>
      <w:r w:rsidRPr="005D3DBA">
        <w:rPr>
          <w:rFonts w:asciiTheme="minorHAnsi" w:hAnsiTheme="minorHAnsi" w:cstheme="minorHAnsi"/>
          <w:w w:val="105"/>
        </w:rPr>
        <w:t>como</w:t>
      </w:r>
      <w:r w:rsidRPr="005D3DBA">
        <w:rPr>
          <w:rFonts w:asciiTheme="minorHAnsi" w:hAnsiTheme="minorHAnsi" w:cstheme="minorHAnsi"/>
          <w:spacing w:val="-4"/>
          <w:w w:val="105"/>
        </w:rPr>
        <w:t xml:space="preserve"> </w:t>
      </w:r>
      <w:r w:rsidRPr="005D3DBA">
        <w:rPr>
          <w:rFonts w:asciiTheme="minorHAnsi" w:hAnsiTheme="minorHAnsi" w:cstheme="minorHAnsi"/>
          <w:w w:val="105"/>
        </w:rPr>
        <w:t>tal</w:t>
      </w:r>
      <w:r w:rsidRPr="005D3DBA">
        <w:rPr>
          <w:rFonts w:asciiTheme="minorHAnsi" w:hAnsiTheme="minorHAnsi" w:cstheme="minorHAnsi"/>
          <w:spacing w:val="-4"/>
          <w:w w:val="105"/>
        </w:rPr>
        <w:t xml:space="preserve"> </w:t>
      </w:r>
      <w:r w:rsidRPr="005D3DBA">
        <w:rPr>
          <w:rFonts w:asciiTheme="minorHAnsi" w:hAnsiTheme="minorHAnsi" w:cstheme="minorHAnsi"/>
          <w:w w:val="105"/>
        </w:rPr>
        <w:t>en</w:t>
      </w:r>
      <w:r w:rsidRPr="005D3DBA">
        <w:rPr>
          <w:rFonts w:asciiTheme="minorHAnsi" w:hAnsiTheme="minorHAnsi" w:cstheme="minorHAnsi"/>
          <w:spacing w:val="-4"/>
          <w:w w:val="105"/>
        </w:rPr>
        <w:t xml:space="preserve"> </w:t>
      </w:r>
      <w:r w:rsidRPr="005D3DBA">
        <w:rPr>
          <w:rFonts w:asciiTheme="minorHAnsi" w:hAnsiTheme="minorHAnsi" w:cstheme="minorHAnsi"/>
          <w:w w:val="105"/>
        </w:rPr>
        <w:t>las</w:t>
      </w:r>
      <w:r w:rsidRPr="005D3DBA">
        <w:rPr>
          <w:rFonts w:asciiTheme="minorHAnsi" w:hAnsiTheme="minorHAnsi" w:cstheme="minorHAnsi"/>
          <w:spacing w:val="-5"/>
          <w:w w:val="105"/>
        </w:rPr>
        <w:t xml:space="preserve"> </w:t>
      </w:r>
      <w:r w:rsidRPr="005D3DBA">
        <w:rPr>
          <w:rFonts w:asciiTheme="minorHAnsi" w:hAnsiTheme="minorHAnsi" w:cstheme="minorHAnsi"/>
          <w:w w:val="105"/>
        </w:rPr>
        <w:t>actas</w:t>
      </w:r>
      <w:r w:rsidRPr="005D3DBA">
        <w:rPr>
          <w:rFonts w:asciiTheme="minorHAnsi" w:hAnsiTheme="minorHAnsi" w:cstheme="minorHAnsi"/>
          <w:spacing w:val="-3"/>
          <w:w w:val="105"/>
        </w:rPr>
        <w:t xml:space="preserve"> </w:t>
      </w:r>
      <w:r w:rsidRPr="005D3DBA">
        <w:rPr>
          <w:rFonts w:asciiTheme="minorHAnsi" w:hAnsiTheme="minorHAnsi" w:cstheme="minorHAnsi"/>
          <w:w w:val="105"/>
        </w:rPr>
        <w:t>constitutivas,</w:t>
      </w:r>
      <w:r w:rsidRPr="005D3DBA">
        <w:rPr>
          <w:rFonts w:asciiTheme="minorHAnsi" w:hAnsiTheme="minorHAnsi" w:cstheme="minorHAnsi"/>
          <w:spacing w:val="-5"/>
          <w:w w:val="105"/>
        </w:rPr>
        <w:t xml:space="preserve"> </w:t>
      </w:r>
      <w:r w:rsidRPr="005D3DBA">
        <w:rPr>
          <w:rFonts w:asciiTheme="minorHAnsi" w:hAnsiTheme="minorHAnsi" w:cstheme="minorHAnsi"/>
          <w:w w:val="105"/>
        </w:rPr>
        <w:t>estatutos</w:t>
      </w:r>
      <w:r w:rsidRPr="005D3DBA">
        <w:rPr>
          <w:rFonts w:asciiTheme="minorHAnsi" w:hAnsiTheme="minorHAnsi" w:cstheme="minorHAnsi"/>
          <w:spacing w:val="-1"/>
          <w:w w:val="105"/>
        </w:rPr>
        <w:t xml:space="preserve"> </w:t>
      </w:r>
      <w:r w:rsidRPr="005D3DBA">
        <w:rPr>
          <w:rFonts w:asciiTheme="minorHAnsi" w:hAnsiTheme="minorHAnsi" w:cstheme="minorHAnsi"/>
          <w:w w:val="105"/>
        </w:rPr>
        <w:t>o</w:t>
      </w:r>
      <w:r w:rsidRPr="005D3DBA">
        <w:rPr>
          <w:rFonts w:asciiTheme="minorHAnsi" w:hAnsiTheme="minorHAnsi" w:cstheme="minorHAnsi"/>
          <w:spacing w:val="-6"/>
          <w:w w:val="105"/>
        </w:rPr>
        <w:t xml:space="preserve"> </w:t>
      </w:r>
      <w:r w:rsidRPr="005D3DBA">
        <w:rPr>
          <w:rFonts w:asciiTheme="minorHAnsi" w:hAnsiTheme="minorHAnsi" w:cstheme="minorHAnsi"/>
          <w:w w:val="105"/>
        </w:rPr>
        <w:t>en</w:t>
      </w:r>
      <w:r w:rsidRPr="005D3DBA">
        <w:rPr>
          <w:rFonts w:asciiTheme="minorHAnsi" w:hAnsiTheme="minorHAnsi" w:cstheme="minorHAnsi"/>
          <w:spacing w:val="-4"/>
          <w:w w:val="105"/>
        </w:rPr>
        <w:t xml:space="preserve"> </w:t>
      </w:r>
      <w:r w:rsidRPr="005D3DBA">
        <w:rPr>
          <w:rFonts w:asciiTheme="minorHAnsi" w:hAnsiTheme="minorHAnsi" w:cstheme="minorHAnsi"/>
          <w:w w:val="105"/>
        </w:rPr>
        <w:t>sus</w:t>
      </w:r>
      <w:r w:rsidRPr="005D3DBA">
        <w:rPr>
          <w:rFonts w:asciiTheme="minorHAnsi" w:hAnsiTheme="minorHAnsi" w:cstheme="minorHAnsi"/>
          <w:spacing w:val="-3"/>
          <w:w w:val="105"/>
        </w:rPr>
        <w:t xml:space="preserve"> </w:t>
      </w:r>
      <w:r w:rsidRPr="005D3DBA">
        <w:rPr>
          <w:rFonts w:asciiTheme="minorHAnsi" w:hAnsiTheme="minorHAnsi" w:cstheme="minorHAnsi"/>
          <w:w w:val="105"/>
        </w:rPr>
        <w:t>reformas</w:t>
      </w:r>
      <w:r w:rsidRPr="005D3DBA">
        <w:rPr>
          <w:rFonts w:asciiTheme="minorHAnsi" w:hAnsiTheme="minorHAnsi" w:cstheme="minorHAnsi"/>
          <w:spacing w:val="-3"/>
          <w:w w:val="105"/>
        </w:rPr>
        <w:t xml:space="preserve"> </w:t>
      </w:r>
      <w:r w:rsidRPr="005D3DBA">
        <w:rPr>
          <w:rFonts w:asciiTheme="minorHAnsi" w:hAnsiTheme="minorHAnsi" w:cstheme="minorHAnsi"/>
          <w:w w:val="105"/>
        </w:rPr>
        <w:t>o</w:t>
      </w:r>
      <w:r w:rsidRPr="005D3DBA">
        <w:rPr>
          <w:rFonts w:asciiTheme="minorHAnsi" w:hAnsiTheme="minorHAnsi" w:cstheme="minorHAnsi"/>
          <w:spacing w:val="-4"/>
          <w:w w:val="105"/>
        </w:rPr>
        <w:t xml:space="preserve"> </w:t>
      </w:r>
      <w:r w:rsidRPr="005D3DBA">
        <w:rPr>
          <w:rFonts w:asciiTheme="minorHAnsi" w:hAnsiTheme="minorHAnsi" w:cstheme="minorHAnsi"/>
          <w:w w:val="105"/>
        </w:rPr>
        <w:t>modificaciones</w:t>
      </w:r>
      <w:r w:rsidRPr="005D3DBA">
        <w:rPr>
          <w:rFonts w:asciiTheme="minorHAnsi" w:hAnsiTheme="minorHAnsi" w:cstheme="minorHAnsi"/>
          <w:spacing w:val="-1"/>
          <w:w w:val="105"/>
        </w:rPr>
        <w:t xml:space="preserve"> </w:t>
      </w:r>
      <w:r w:rsidRPr="005D3DBA">
        <w:rPr>
          <w:rFonts w:asciiTheme="minorHAnsi" w:hAnsiTheme="minorHAnsi" w:cstheme="minorHAnsi"/>
          <w:w w:val="105"/>
        </w:rPr>
        <w:t>de</w:t>
      </w:r>
      <w:r w:rsidRPr="005D3DBA">
        <w:rPr>
          <w:rFonts w:asciiTheme="minorHAnsi" w:hAnsiTheme="minorHAnsi" w:cstheme="minorHAnsi"/>
          <w:spacing w:val="-4"/>
          <w:w w:val="105"/>
        </w:rPr>
        <w:t xml:space="preserve"> </w:t>
      </w:r>
      <w:r w:rsidRPr="005D3DBA">
        <w:rPr>
          <w:rFonts w:asciiTheme="minorHAnsi" w:hAnsiTheme="minorHAnsi" w:cstheme="minorHAnsi"/>
          <w:w w:val="105"/>
        </w:rPr>
        <w:t>dos</w:t>
      </w:r>
      <w:r w:rsidRPr="005D3DBA">
        <w:rPr>
          <w:rFonts w:asciiTheme="minorHAnsi" w:hAnsiTheme="minorHAnsi" w:cstheme="minorHAnsi"/>
          <w:spacing w:val="-3"/>
          <w:w w:val="105"/>
        </w:rPr>
        <w:t xml:space="preserve"> </w:t>
      </w:r>
      <w:r w:rsidRPr="005D3DBA">
        <w:rPr>
          <w:rFonts w:asciiTheme="minorHAnsi" w:hAnsiTheme="minorHAnsi" w:cstheme="minorHAnsi"/>
          <w:w w:val="105"/>
        </w:rPr>
        <w:t>o</w:t>
      </w:r>
      <w:r w:rsidRPr="005D3DBA">
        <w:rPr>
          <w:rFonts w:asciiTheme="minorHAnsi" w:hAnsiTheme="minorHAnsi" w:cstheme="minorHAnsi"/>
          <w:spacing w:val="-4"/>
          <w:w w:val="105"/>
        </w:rPr>
        <w:t xml:space="preserve"> </w:t>
      </w:r>
      <w:r w:rsidRPr="005D3DBA">
        <w:rPr>
          <w:rFonts w:asciiTheme="minorHAnsi" w:hAnsiTheme="minorHAnsi" w:cstheme="minorHAnsi"/>
          <w:w w:val="105"/>
        </w:rPr>
        <w:t xml:space="preserve">más empresas, por tener una participación accionaria en el capital social, que le otorgue el derecho de intervenir en la toma de decisiones o en la administración de dichas </w:t>
      </w:r>
      <w:r w:rsidRPr="005D3DBA">
        <w:rPr>
          <w:rFonts w:asciiTheme="minorHAnsi" w:hAnsiTheme="minorHAnsi" w:cstheme="minorHAnsi"/>
          <w:spacing w:val="-3"/>
          <w:w w:val="105"/>
        </w:rPr>
        <w:t xml:space="preserve">personas </w:t>
      </w:r>
      <w:r w:rsidRPr="005D3DBA">
        <w:rPr>
          <w:rFonts w:asciiTheme="minorHAnsi" w:hAnsiTheme="minorHAnsi" w:cstheme="minorHAnsi"/>
          <w:w w:val="105"/>
        </w:rPr>
        <w:t>morales;</w:t>
      </w:r>
    </w:p>
    <w:p w:rsidR="004A1B66" w:rsidRPr="008B56C7" w:rsidRDefault="004A1B66" w:rsidP="004A1B66">
      <w:pPr>
        <w:pStyle w:val="Textoindependiente"/>
        <w:spacing w:before="9"/>
        <w:rPr>
          <w:rFonts w:asciiTheme="minorHAnsi" w:hAnsiTheme="minorHAnsi" w:cstheme="minorHAnsi"/>
          <w:i/>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lastRenderedPageBreak/>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los proveedores para la elaboración de sus propuestas;</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Aquellas que por sí o a través de empresas que formen parte del mismo grupo  empresarial pretendan ser</w:t>
      </w:r>
      <w:r>
        <w:rPr>
          <w:rFonts w:cstheme="minorHAnsi"/>
          <w:w w:val="105"/>
        </w:rPr>
        <w:t xml:space="preserve"> </w:t>
      </w:r>
      <w:r w:rsidRPr="005D3DBA">
        <w:rPr>
          <w:rFonts w:cstheme="minorHAnsi"/>
          <w:w w:val="105"/>
        </w:rPr>
        <w:t>contratadas para elaboración de dictámenes, peritajes y avalúos, cuando éstos hayan de ser utilizados para resolver discrepancias derivadas de los contratos en los que dichas personas o empresas sean parte;</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Las que celebren contratos sobre las materias reguladas por este Reglamento, sin estar  facultadas para hacer uso de derechos de propiedad intelectual;</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Las que hayan</w:t>
      </w:r>
      <w:r>
        <w:rPr>
          <w:rFonts w:cstheme="minorHAnsi"/>
          <w:w w:val="105"/>
        </w:rPr>
        <w:t xml:space="preserve"> </w:t>
      </w:r>
      <w:r w:rsidRPr="005D3DBA">
        <w:rPr>
          <w:rFonts w:cstheme="minorHAnsi"/>
          <w:w w:val="105"/>
        </w:rPr>
        <w:t>utilizado</w:t>
      </w:r>
      <w:r>
        <w:rPr>
          <w:rFonts w:cstheme="minorHAnsi"/>
          <w:w w:val="105"/>
        </w:rPr>
        <w:t xml:space="preserve"> </w:t>
      </w:r>
      <w:r w:rsidRPr="005D3DBA">
        <w:rPr>
          <w:rFonts w:cstheme="minorHAnsi"/>
          <w:w w:val="105"/>
        </w:rPr>
        <w:t>información privilegiada, proporcionada indebidamente por servidores públicos o sus familiares por parentesco consanguíneo y por afinidad hasta el cuarto grado, o civil;</w:t>
      </w:r>
    </w:p>
    <w:p w:rsidR="004A1B66" w:rsidRPr="008B56C7" w:rsidRDefault="004A1B66" w:rsidP="004A1B66">
      <w:pPr>
        <w:pStyle w:val="Prrafodelista"/>
        <w:tabs>
          <w:tab w:val="left" w:pos="1932"/>
          <w:tab w:val="left" w:pos="1933"/>
        </w:tabs>
        <w:spacing w:before="4"/>
        <w:ind w:left="567"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A1B66" w:rsidRPr="008B56C7" w:rsidRDefault="004A1B66" w:rsidP="004A1B66">
      <w:pPr>
        <w:pStyle w:val="Prrafodelista"/>
        <w:tabs>
          <w:tab w:val="left" w:pos="567"/>
        </w:tabs>
        <w:spacing w:before="4"/>
        <w:ind w:left="142"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Aquellos proveedores que injustificadamente y por causas imputables a ellos mismos, no hayan formalizado un contrato adjudicado con anterioridad por el Municipio. Dicho impedimento prevalecerá ante el propio Municipio por el plazo de un año calendario contado a partir del día en que haya fenecido el término para la formalización del contrato en cuestión; y</w:t>
      </w:r>
    </w:p>
    <w:p w:rsidR="004A1B66" w:rsidRPr="008B56C7" w:rsidRDefault="004A1B66" w:rsidP="004A1B66">
      <w:pPr>
        <w:pStyle w:val="Prrafodelista"/>
        <w:tabs>
          <w:tab w:val="left" w:pos="567"/>
        </w:tabs>
        <w:spacing w:before="4"/>
        <w:ind w:left="142" w:right="11"/>
        <w:jc w:val="both"/>
        <w:rPr>
          <w:rFonts w:cstheme="minorHAnsi"/>
          <w:w w:val="105"/>
          <w:sz w:val="16"/>
          <w:szCs w:val="16"/>
        </w:rPr>
      </w:pPr>
    </w:p>
    <w:p w:rsidR="004A1B66" w:rsidRPr="005D3DBA" w:rsidRDefault="004A1B66" w:rsidP="004A1B66">
      <w:pPr>
        <w:pStyle w:val="Prrafodelista"/>
        <w:widowControl w:val="0"/>
        <w:numPr>
          <w:ilvl w:val="0"/>
          <w:numId w:val="38"/>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Las demás que por cualquier causa se encuentren impedidas para ellos por disposición de este Reglamento.</w:t>
      </w:r>
    </w:p>
    <w:p w:rsidR="004A1B66" w:rsidRPr="005D3DBA" w:rsidRDefault="004A1B66" w:rsidP="004A1B66">
      <w:pPr>
        <w:pStyle w:val="Prrafodelista"/>
        <w:tabs>
          <w:tab w:val="left" w:pos="1932"/>
          <w:tab w:val="left" w:pos="1933"/>
        </w:tabs>
        <w:spacing w:before="4"/>
        <w:ind w:left="567" w:right="11"/>
        <w:jc w:val="both"/>
        <w:rPr>
          <w:rFonts w:cstheme="minorHAnsi"/>
          <w:w w:val="105"/>
        </w:rPr>
      </w:pPr>
    </w:p>
    <w:p w:rsidR="004A1B66" w:rsidRPr="005D3DBA" w:rsidRDefault="004A1B66" w:rsidP="004A1B66">
      <w:pPr>
        <w:pStyle w:val="Textoindependiente"/>
        <w:ind w:left="142"/>
        <w:rPr>
          <w:rFonts w:asciiTheme="minorHAnsi" w:hAnsiTheme="minorHAnsi" w:cstheme="minorHAnsi"/>
          <w:i/>
          <w:w w:val="105"/>
        </w:rPr>
      </w:pPr>
      <w:r w:rsidRPr="005D3DBA">
        <w:rPr>
          <w:rFonts w:asciiTheme="minorHAnsi" w:hAnsiTheme="minorHAnsi" w:cstheme="minorHAnsi"/>
          <w:b/>
          <w:w w:val="105"/>
        </w:rPr>
        <w:t>Artículo 88</w:t>
      </w:r>
      <w:r w:rsidRPr="005D3DBA">
        <w:rPr>
          <w:rFonts w:asciiTheme="minorHAnsi" w:hAnsiTheme="minorHAnsi" w:cstheme="minorHAnsi"/>
          <w:w w:val="105"/>
        </w:rPr>
        <w:t>.- La fecha de pago al proveedor estipulada en los contratos quedará sujeta a las condiciones que establezcan las mismas; sin embargo, no podrá exceder de sesenta días naturales contados a partir de la entrega de la factura respectiva, previa entrega de los bienes a adquirir, arrendar y/o prestación de servicios en los términos del contrato.</w:t>
      </w:r>
    </w:p>
    <w:p w:rsidR="004A1B66" w:rsidRPr="005D3DBA" w:rsidRDefault="004A1B66" w:rsidP="004A1B66">
      <w:pPr>
        <w:pStyle w:val="Textoindependiente"/>
        <w:ind w:left="142"/>
        <w:rPr>
          <w:rFonts w:asciiTheme="minorHAnsi" w:hAnsiTheme="minorHAnsi" w:cstheme="minorHAnsi"/>
          <w:i/>
          <w:w w:val="105"/>
        </w:rPr>
      </w:pPr>
    </w:p>
    <w:p w:rsidR="004A1B66" w:rsidRPr="005D3DBA" w:rsidRDefault="004A1B66" w:rsidP="004A1B66">
      <w:pPr>
        <w:pStyle w:val="Textoindependiente"/>
        <w:ind w:left="142"/>
        <w:rPr>
          <w:rFonts w:asciiTheme="minorHAnsi" w:hAnsiTheme="minorHAnsi" w:cstheme="minorHAnsi"/>
          <w:i/>
          <w:w w:val="105"/>
        </w:rPr>
      </w:pPr>
      <w:r w:rsidRPr="005D3DBA">
        <w:rPr>
          <w:rFonts w:asciiTheme="minorHAnsi" w:hAnsiTheme="minorHAnsi" w:cstheme="minorHAnsi"/>
          <w:w w:val="105"/>
        </w:rPr>
        <w:t>Tratándose de pagos en exceso que haya recibido el proveedor, éste deberá reintegrar las cantidades pagadas en exceso, más los intereses correspondientes. Los intereses se calcularán sobre las cantidades pagadas en exceso en cada caso y se computarán por días naturales desde la fecha del pago, hasta la fecha en que se pongan efectivamente las cantidades a disposición del Municipio.</w:t>
      </w:r>
    </w:p>
    <w:p w:rsidR="004A1B66" w:rsidRPr="00AF0A1F" w:rsidRDefault="004A1B66" w:rsidP="004A1B66">
      <w:pPr>
        <w:pStyle w:val="Textoindependiente"/>
        <w:ind w:left="142"/>
        <w:rPr>
          <w:rFonts w:asciiTheme="minorHAnsi" w:hAnsiTheme="minorHAnsi" w:cstheme="minorHAnsi"/>
          <w:i/>
          <w:w w:val="105"/>
          <w:sz w:val="16"/>
          <w:szCs w:val="16"/>
        </w:rPr>
      </w:pPr>
    </w:p>
    <w:p w:rsidR="004A1B66" w:rsidRPr="005D3DBA" w:rsidRDefault="004A1B66" w:rsidP="004A1B66">
      <w:pPr>
        <w:pStyle w:val="Textoindependiente"/>
        <w:ind w:left="142"/>
        <w:rPr>
          <w:rFonts w:asciiTheme="minorHAnsi" w:hAnsiTheme="minorHAnsi" w:cstheme="minorHAnsi"/>
          <w:i/>
          <w:w w:val="105"/>
        </w:rPr>
      </w:pPr>
      <w:r w:rsidRPr="005D3DBA">
        <w:rPr>
          <w:rFonts w:asciiTheme="minorHAnsi" w:hAnsiTheme="minorHAnsi" w:cstheme="minorHAnsi"/>
          <w:w w:val="105"/>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en que se pongan efectivamente las cantidades a disposición del Municipio.</w:t>
      </w:r>
    </w:p>
    <w:p w:rsidR="004A1B66" w:rsidRPr="005D3DBA" w:rsidRDefault="004A1B66" w:rsidP="004A1B66">
      <w:pPr>
        <w:pStyle w:val="Textoindependiente"/>
        <w:ind w:left="142"/>
        <w:rPr>
          <w:rFonts w:asciiTheme="minorHAnsi" w:hAnsiTheme="minorHAnsi" w:cstheme="minorHAnsi"/>
          <w:i/>
          <w:w w:val="105"/>
        </w:rPr>
      </w:pPr>
    </w:p>
    <w:p w:rsidR="004A1B66" w:rsidRPr="005D3DBA" w:rsidRDefault="004A1B66" w:rsidP="004A1B66">
      <w:pPr>
        <w:pStyle w:val="Textoindependiente"/>
        <w:ind w:left="142"/>
        <w:rPr>
          <w:rFonts w:asciiTheme="minorHAnsi" w:hAnsiTheme="minorHAnsi" w:cstheme="minorHAnsi"/>
          <w:i/>
          <w:w w:val="105"/>
        </w:rPr>
      </w:pPr>
      <w:r w:rsidRPr="005D3DBA">
        <w:rPr>
          <w:rFonts w:asciiTheme="minorHAnsi" w:hAnsiTheme="minorHAnsi" w:cstheme="minorHAnsi"/>
          <w:b/>
          <w:w w:val="105"/>
        </w:rPr>
        <w:t xml:space="preserve">Artículo 89.- </w:t>
      </w:r>
      <w:r w:rsidRPr="005D3DBA">
        <w:rPr>
          <w:rFonts w:asciiTheme="minorHAnsi" w:hAnsiTheme="minorHAnsi" w:cstheme="minorHAnsi"/>
          <w:w w:val="105"/>
        </w:rPr>
        <w:t>Cuando los proveedores demuestren la existencia de causas justificadas que les impidan cumplir con la entrega total de los bienes conforme a las cantidades pactadas en los contratos, el Municipio podrá modificarlos mediante la cancelación de partidas o parte de las cantidades originalmente estipuladas, siempre y cuando no rebase el diez por ciento del importe total del contrato respectivo.</w:t>
      </w:r>
    </w:p>
    <w:p w:rsidR="004A1B66" w:rsidRPr="00AF0A1F" w:rsidRDefault="004A1B66" w:rsidP="004A1B66">
      <w:pPr>
        <w:pStyle w:val="Textoindependiente"/>
        <w:ind w:left="142"/>
        <w:rPr>
          <w:rFonts w:asciiTheme="minorHAnsi" w:hAnsiTheme="minorHAnsi" w:cstheme="minorHAnsi"/>
          <w:i/>
          <w:w w:val="105"/>
          <w:sz w:val="16"/>
          <w:szCs w:val="16"/>
        </w:rPr>
      </w:pPr>
    </w:p>
    <w:p w:rsidR="004A1B66" w:rsidRPr="005D3DBA" w:rsidRDefault="004A1B66" w:rsidP="004A1B66">
      <w:pPr>
        <w:pStyle w:val="Textoindependiente"/>
        <w:ind w:left="142"/>
        <w:rPr>
          <w:rFonts w:asciiTheme="minorHAnsi" w:hAnsiTheme="minorHAnsi" w:cstheme="minorHAnsi"/>
          <w:i/>
          <w:w w:val="105"/>
        </w:rPr>
      </w:pPr>
      <w:r w:rsidRPr="005D3DBA">
        <w:rPr>
          <w:rFonts w:asciiTheme="minorHAnsi" w:hAnsiTheme="minorHAnsi" w:cstheme="minorHAnsi"/>
          <w:w w:val="105"/>
        </w:rPr>
        <w:t>Cualquier modificación a los contratos deberá formalizarse por escrito por parte del Municipio, los instrumentos legales respectivos serán suscritos por las partes contrayentes o quienes estén facultados para ello.</w:t>
      </w:r>
    </w:p>
    <w:p w:rsidR="004A1B66" w:rsidRPr="00AF0A1F" w:rsidRDefault="004A1B66" w:rsidP="004A1B66">
      <w:pPr>
        <w:pStyle w:val="Textoindependiente"/>
        <w:ind w:left="142"/>
        <w:rPr>
          <w:rFonts w:asciiTheme="minorHAnsi" w:hAnsiTheme="minorHAnsi" w:cstheme="minorHAnsi"/>
          <w:i/>
          <w:w w:val="105"/>
          <w:sz w:val="16"/>
          <w:szCs w:val="16"/>
        </w:rPr>
      </w:pPr>
    </w:p>
    <w:p w:rsidR="004A1B66" w:rsidRPr="005D3DBA" w:rsidRDefault="004A1B66" w:rsidP="004A1B66">
      <w:pPr>
        <w:pStyle w:val="Textoindependiente"/>
        <w:ind w:left="142"/>
        <w:rPr>
          <w:rFonts w:asciiTheme="minorHAnsi" w:hAnsiTheme="minorHAnsi" w:cstheme="minorHAnsi"/>
          <w:b/>
          <w:i/>
          <w:w w:val="105"/>
        </w:rPr>
      </w:pPr>
      <w:r w:rsidRPr="005D3DBA">
        <w:rPr>
          <w:rFonts w:asciiTheme="minorHAnsi" w:hAnsiTheme="minorHAnsi" w:cstheme="minorHAnsi"/>
          <w:w w:val="105"/>
        </w:rPr>
        <w:t>El Municipio se abstendrá de hacer modificaciones que se refieran a precios, anticipos, pagos progresivos, especificaciones y, en general, cualquier cambio que implique otorgar condiciones más ventajosas a un proveedor comparadas con las establecidas</w:t>
      </w:r>
      <w:r>
        <w:rPr>
          <w:rFonts w:asciiTheme="minorHAnsi" w:hAnsiTheme="minorHAnsi" w:cstheme="minorHAnsi"/>
          <w:w w:val="105"/>
        </w:rPr>
        <w:t xml:space="preserve"> </w:t>
      </w:r>
      <w:r w:rsidRPr="005D3DBA">
        <w:rPr>
          <w:rFonts w:asciiTheme="minorHAnsi" w:hAnsiTheme="minorHAnsi" w:cstheme="minorHAnsi"/>
          <w:w w:val="105"/>
        </w:rPr>
        <w:t>originalmente</w:t>
      </w:r>
      <w:r w:rsidRPr="005D3DBA">
        <w:rPr>
          <w:rFonts w:asciiTheme="minorHAnsi" w:hAnsiTheme="minorHAnsi" w:cstheme="minorHAnsi"/>
          <w:b/>
          <w:w w:val="105"/>
        </w:rPr>
        <w:t>.</w:t>
      </w:r>
    </w:p>
    <w:p w:rsidR="004A1B66" w:rsidRPr="005D3DBA" w:rsidRDefault="004A1B66" w:rsidP="004A1B66">
      <w:pPr>
        <w:pStyle w:val="Textoindependiente"/>
        <w:ind w:left="142"/>
        <w:rPr>
          <w:rFonts w:asciiTheme="minorHAnsi" w:hAnsiTheme="minorHAnsi" w:cstheme="minorHAnsi"/>
          <w:b/>
          <w:i/>
          <w:w w:val="105"/>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w w:val="105"/>
        </w:rPr>
        <w:t>Artículo 90</w:t>
      </w:r>
      <w:r w:rsidRPr="00AF0A1F">
        <w:rPr>
          <w:rFonts w:asciiTheme="minorHAnsi" w:hAnsiTheme="minorHAnsi" w:cstheme="minorHAnsi"/>
          <w:w w:val="105"/>
        </w:rPr>
        <w:t>.-</w:t>
      </w:r>
      <w:r w:rsidRPr="005D3DBA">
        <w:rPr>
          <w:rFonts w:asciiTheme="minorHAnsi" w:hAnsiTheme="minorHAnsi" w:cstheme="minorHAnsi"/>
          <w:b/>
          <w:w w:val="105"/>
        </w:rPr>
        <w:t xml:space="preserve"> </w:t>
      </w:r>
      <w:r w:rsidRPr="005D3DBA">
        <w:rPr>
          <w:rFonts w:asciiTheme="minorHAnsi" w:hAnsiTheme="minorHAnsi" w:cstheme="minorHAnsi"/>
          <w:w w:val="105"/>
        </w:rPr>
        <w:t xml:space="preserve">El Municipio deberá pactar penas convencionales a cargo del proveedor por atraso en el cumplimiento </w:t>
      </w:r>
      <w:r w:rsidRPr="005D3DBA">
        <w:rPr>
          <w:rFonts w:asciiTheme="minorHAnsi" w:hAnsiTheme="minorHAnsi" w:cstheme="minorHAnsi"/>
          <w:spacing w:val="-9"/>
          <w:w w:val="105"/>
        </w:rPr>
        <w:t xml:space="preserve">de </w:t>
      </w:r>
      <w:r w:rsidRPr="005D3DBA">
        <w:rPr>
          <w:rFonts w:asciiTheme="minorHAnsi" w:hAnsiTheme="minorHAnsi" w:cstheme="minorHAnsi"/>
          <w:w w:val="105"/>
        </w:rPr>
        <w:t xml:space="preserve">las fechas pactadas de entrega de los bienes a adquirir, </w:t>
      </w:r>
      <w:r w:rsidRPr="005D3DBA">
        <w:rPr>
          <w:rFonts w:asciiTheme="minorHAnsi" w:hAnsiTheme="minorHAnsi" w:cstheme="minorHAnsi"/>
          <w:spacing w:val="-3"/>
          <w:w w:val="105"/>
        </w:rPr>
        <w:t xml:space="preserve">arrendar </w:t>
      </w:r>
      <w:r w:rsidRPr="005D3DBA">
        <w:rPr>
          <w:rFonts w:asciiTheme="minorHAnsi" w:hAnsiTheme="minorHAnsi" w:cstheme="minorHAnsi"/>
          <w:w w:val="105"/>
        </w:rPr>
        <w:t xml:space="preserve">y/o prestación de servicios, las que no </w:t>
      </w:r>
      <w:r w:rsidRPr="005D3DBA">
        <w:rPr>
          <w:rFonts w:asciiTheme="minorHAnsi" w:hAnsiTheme="minorHAnsi" w:cstheme="minorHAnsi"/>
          <w:spacing w:val="-3"/>
          <w:w w:val="105"/>
        </w:rPr>
        <w:t xml:space="preserve">excederán </w:t>
      </w:r>
      <w:r w:rsidRPr="005D3DBA">
        <w:rPr>
          <w:rFonts w:asciiTheme="minorHAnsi" w:hAnsiTheme="minorHAnsi" w:cstheme="minorHAnsi"/>
          <w:w w:val="105"/>
        </w:rPr>
        <w:t>del monto de la garantía de cumplimiento</w:t>
      </w:r>
      <w:r>
        <w:rPr>
          <w:rFonts w:asciiTheme="minorHAnsi" w:hAnsiTheme="minorHAnsi" w:cstheme="minorHAnsi"/>
          <w:w w:val="105"/>
        </w:rPr>
        <w:t xml:space="preserve"> </w:t>
      </w:r>
      <w:r w:rsidRPr="005D3DBA">
        <w:rPr>
          <w:rFonts w:asciiTheme="minorHAnsi" w:hAnsiTheme="minorHAnsi" w:cstheme="minorHAnsi"/>
          <w:w w:val="105"/>
        </w:rPr>
        <w:t xml:space="preserve">de contrato, y serán determinadas en </w:t>
      </w:r>
      <w:r w:rsidRPr="005D3DBA">
        <w:rPr>
          <w:rFonts w:asciiTheme="minorHAnsi" w:hAnsiTheme="minorHAnsi" w:cstheme="minorHAnsi"/>
          <w:spacing w:val="-4"/>
          <w:w w:val="105"/>
        </w:rPr>
        <w:t xml:space="preserve">función </w:t>
      </w:r>
      <w:r w:rsidRPr="005D3DBA">
        <w:rPr>
          <w:rFonts w:asciiTheme="minorHAnsi" w:hAnsiTheme="minorHAnsi" w:cstheme="minorHAnsi"/>
          <w:w w:val="105"/>
        </w:rPr>
        <w:t xml:space="preserve">de los bienes a adquirir, arrendar y/o </w:t>
      </w:r>
      <w:r w:rsidRPr="005D3DBA">
        <w:rPr>
          <w:rFonts w:asciiTheme="minorHAnsi" w:hAnsiTheme="minorHAnsi" w:cstheme="minorHAnsi"/>
          <w:spacing w:val="-3"/>
          <w:w w:val="105"/>
        </w:rPr>
        <w:t xml:space="preserve">prestación </w:t>
      </w:r>
      <w:r w:rsidRPr="005D3DBA">
        <w:rPr>
          <w:rFonts w:asciiTheme="minorHAnsi" w:hAnsiTheme="minorHAnsi" w:cstheme="minorHAnsi"/>
          <w:w w:val="105"/>
        </w:rPr>
        <w:t xml:space="preserve">de servicios, no entregados o prestados oportunamente. En las </w:t>
      </w:r>
      <w:r w:rsidRPr="005D3DBA">
        <w:rPr>
          <w:rFonts w:asciiTheme="minorHAnsi" w:hAnsiTheme="minorHAnsi" w:cstheme="minorHAnsi"/>
          <w:spacing w:val="-3"/>
          <w:w w:val="105"/>
        </w:rPr>
        <w:t>operaciones</w:t>
      </w:r>
      <w:r w:rsidRPr="005D3DBA">
        <w:rPr>
          <w:rFonts w:asciiTheme="minorHAnsi" w:hAnsiTheme="minorHAnsi" w:cstheme="minorHAnsi"/>
          <w:spacing w:val="33"/>
          <w:w w:val="105"/>
        </w:rPr>
        <w:t xml:space="preserve"> </w:t>
      </w:r>
      <w:r w:rsidRPr="005D3DBA">
        <w:rPr>
          <w:rFonts w:asciiTheme="minorHAnsi" w:hAnsiTheme="minorHAnsi" w:cstheme="minorHAnsi"/>
          <w:w w:val="105"/>
        </w:rPr>
        <w:t>en que se pactare ajuste de precios, la penalización se calculará sobre el precio</w:t>
      </w:r>
      <w:r w:rsidRPr="005D3DBA">
        <w:rPr>
          <w:rFonts w:asciiTheme="minorHAnsi" w:hAnsiTheme="minorHAnsi" w:cstheme="minorHAnsi"/>
          <w:spacing w:val="5"/>
          <w:w w:val="105"/>
        </w:rPr>
        <w:t xml:space="preserve"> </w:t>
      </w:r>
      <w:r w:rsidRPr="005D3DBA">
        <w:rPr>
          <w:rFonts w:asciiTheme="minorHAnsi" w:hAnsiTheme="minorHAnsi" w:cstheme="minorHAnsi"/>
          <w:w w:val="105"/>
        </w:rPr>
        <w:t>ajustado.</w:t>
      </w:r>
    </w:p>
    <w:p w:rsidR="004A1B66" w:rsidRPr="005D3DBA" w:rsidRDefault="004A1B66" w:rsidP="004A1B66">
      <w:pPr>
        <w:pStyle w:val="Textoindependiente"/>
        <w:spacing w:before="5"/>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w w:val="105"/>
        </w:rPr>
        <w:t>Artículo 91</w:t>
      </w:r>
      <w:r w:rsidRPr="005D3DBA">
        <w:rPr>
          <w:rFonts w:asciiTheme="minorHAnsi" w:hAnsiTheme="minorHAnsi" w:cstheme="minorHAnsi"/>
          <w:w w:val="105"/>
        </w:rPr>
        <w:t xml:space="preserve">.- Los proveedores quedarán obligados ante el Municipio a responder de los defectos y vicios ocultos de </w:t>
      </w:r>
      <w:r w:rsidRPr="005D3DBA">
        <w:rPr>
          <w:rFonts w:asciiTheme="minorHAnsi" w:hAnsiTheme="minorHAnsi" w:cstheme="minorHAnsi"/>
          <w:spacing w:val="-6"/>
          <w:w w:val="105"/>
        </w:rPr>
        <w:t xml:space="preserve">los </w:t>
      </w:r>
      <w:r w:rsidRPr="005D3DBA">
        <w:rPr>
          <w:rFonts w:asciiTheme="minorHAnsi" w:hAnsiTheme="minorHAnsi" w:cstheme="minorHAnsi"/>
          <w:w w:val="105"/>
        </w:rPr>
        <w:t>bienes adquiridos,</w:t>
      </w:r>
      <w:r w:rsidRPr="005D3DBA">
        <w:rPr>
          <w:rFonts w:asciiTheme="minorHAnsi" w:hAnsiTheme="minorHAnsi" w:cstheme="minorHAnsi"/>
          <w:spacing w:val="-5"/>
          <w:w w:val="105"/>
        </w:rPr>
        <w:t xml:space="preserve"> </w:t>
      </w:r>
      <w:r w:rsidRPr="005D3DBA">
        <w:rPr>
          <w:rFonts w:asciiTheme="minorHAnsi" w:hAnsiTheme="minorHAnsi" w:cstheme="minorHAnsi"/>
          <w:w w:val="105"/>
        </w:rPr>
        <w:t>arrendados</w:t>
      </w:r>
      <w:r w:rsidRPr="005D3DBA">
        <w:rPr>
          <w:rFonts w:asciiTheme="minorHAnsi" w:hAnsiTheme="minorHAnsi" w:cstheme="minorHAnsi"/>
          <w:spacing w:val="-3"/>
          <w:w w:val="105"/>
        </w:rPr>
        <w:t xml:space="preserve"> </w:t>
      </w:r>
      <w:r w:rsidRPr="005D3DBA">
        <w:rPr>
          <w:rFonts w:asciiTheme="minorHAnsi" w:hAnsiTheme="minorHAnsi" w:cstheme="minorHAnsi"/>
          <w:w w:val="105"/>
        </w:rPr>
        <w:t>y/o</w:t>
      </w:r>
      <w:r w:rsidRPr="005D3DBA">
        <w:rPr>
          <w:rFonts w:asciiTheme="minorHAnsi" w:hAnsiTheme="minorHAnsi" w:cstheme="minorHAnsi"/>
          <w:spacing w:val="-6"/>
          <w:w w:val="105"/>
        </w:rPr>
        <w:t xml:space="preserve"> </w:t>
      </w:r>
      <w:r w:rsidRPr="005D3DBA">
        <w:rPr>
          <w:rFonts w:asciiTheme="minorHAnsi" w:hAnsiTheme="minorHAnsi" w:cstheme="minorHAnsi"/>
          <w:w w:val="105"/>
        </w:rPr>
        <w:t>prestación</w:t>
      </w:r>
      <w:r w:rsidRPr="005D3DBA">
        <w:rPr>
          <w:rFonts w:asciiTheme="minorHAnsi" w:hAnsiTheme="minorHAnsi" w:cstheme="minorHAnsi"/>
          <w:spacing w:val="-4"/>
          <w:w w:val="105"/>
        </w:rPr>
        <w:t xml:space="preserve"> </w:t>
      </w:r>
      <w:r w:rsidRPr="005D3DBA">
        <w:rPr>
          <w:rFonts w:asciiTheme="minorHAnsi" w:hAnsiTheme="minorHAnsi" w:cstheme="minorHAnsi"/>
          <w:w w:val="105"/>
        </w:rPr>
        <w:t>de</w:t>
      </w:r>
      <w:r w:rsidRPr="005D3DBA">
        <w:rPr>
          <w:rFonts w:asciiTheme="minorHAnsi" w:hAnsiTheme="minorHAnsi" w:cstheme="minorHAnsi"/>
          <w:spacing w:val="-4"/>
          <w:w w:val="105"/>
        </w:rPr>
        <w:t xml:space="preserve"> </w:t>
      </w:r>
      <w:r w:rsidRPr="005D3DBA">
        <w:rPr>
          <w:rFonts w:asciiTheme="minorHAnsi" w:hAnsiTheme="minorHAnsi" w:cstheme="minorHAnsi"/>
          <w:w w:val="105"/>
        </w:rPr>
        <w:t>servicios</w:t>
      </w:r>
      <w:r w:rsidRPr="005D3DBA">
        <w:rPr>
          <w:rFonts w:asciiTheme="minorHAnsi" w:hAnsiTheme="minorHAnsi" w:cstheme="minorHAnsi"/>
          <w:spacing w:val="-11"/>
          <w:w w:val="105"/>
        </w:rPr>
        <w:t xml:space="preserve"> </w:t>
      </w:r>
      <w:r w:rsidRPr="005D3DBA">
        <w:rPr>
          <w:rFonts w:asciiTheme="minorHAnsi" w:hAnsiTheme="minorHAnsi" w:cstheme="minorHAnsi"/>
          <w:w w:val="105"/>
        </w:rPr>
        <w:t>y</w:t>
      </w:r>
      <w:r w:rsidRPr="005D3DBA">
        <w:rPr>
          <w:rFonts w:asciiTheme="minorHAnsi" w:hAnsiTheme="minorHAnsi" w:cstheme="minorHAnsi"/>
          <w:spacing w:val="-5"/>
          <w:w w:val="105"/>
        </w:rPr>
        <w:t xml:space="preserve"> </w:t>
      </w:r>
      <w:r w:rsidRPr="005D3DBA">
        <w:rPr>
          <w:rFonts w:asciiTheme="minorHAnsi" w:hAnsiTheme="minorHAnsi" w:cstheme="minorHAnsi"/>
          <w:w w:val="105"/>
        </w:rPr>
        <w:t>de</w:t>
      </w:r>
      <w:r w:rsidRPr="005D3DBA">
        <w:rPr>
          <w:rFonts w:asciiTheme="minorHAnsi" w:hAnsiTheme="minorHAnsi" w:cstheme="minorHAnsi"/>
          <w:spacing w:val="-2"/>
          <w:w w:val="105"/>
        </w:rPr>
        <w:t xml:space="preserve"> </w:t>
      </w:r>
      <w:r w:rsidRPr="005D3DBA">
        <w:rPr>
          <w:rFonts w:asciiTheme="minorHAnsi" w:hAnsiTheme="minorHAnsi" w:cstheme="minorHAnsi"/>
          <w:w w:val="105"/>
        </w:rPr>
        <w:t>la</w:t>
      </w:r>
      <w:r w:rsidRPr="005D3DBA">
        <w:rPr>
          <w:rFonts w:asciiTheme="minorHAnsi" w:hAnsiTheme="minorHAnsi" w:cstheme="minorHAnsi"/>
          <w:spacing w:val="-4"/>
          <w:w w:val="105"/>
        </w:rPr>
        <w:t xml:space="preserve"> </w:t>
      </w:r>
      <w:r w:rsidRPr="005D3DBA">
        <w:rPr>
          <w:rFonts w:asciiTheme="minorHAnsi" w:hAnsiTheme="minorHAnsi" w:cstheme="minorHAnsi"/>
          <w:w w:val="105"/>
        </w:rPr>
        <w:t>calidad</w:t>
      </w:r>
      <w:r w:rsidRPr="005D3DBA">
        <w:rPr>
          <w:rFonts w:asciiTheme="minorHAnsi" w:hAnsiTheme="minorHAnsi" w:cstheme="minorHAnsi"/>
          <w:spacing w:val="1"/>
          <w:w w:val="105"/>
        </w:rPr>
        <w:t xml:space="preserve"> </w:t>
      </w:r>
      <w:r w:rsidRPr="005D3DBA">
        <w:rPr>
          <w:rFonts w:asciiTheme="minorHAnsi" w:hAnsiTheme="minorHAnsi" w:cstheme="minorHAnsi"/>
          <w:w w:val="105"/>
        </w:rPr>
        <w:t>de</w:t>
      </w:r>
      <w:r w:rsidRPr="005D3DBA">
        <w:rPr>
          <w:rFonts w:asciiTheme="minorHAnsi" w:hAnsiTheme="minorHAnsi" w:cstheme="minorHAnsi"/>
          <w:spacing w:val="-4"/>
          <w:w w:val="105"/>
        </w:rPr>
        <w:t xml:space="preserve"> </w:t>
      </w:r>
      <w:r w:rsidRPr="005D3DBA">
        <w:rPr>
          <w:rFonts w:asciiTheme="minorHAnsi" w:hAnsiTheme="minorHAnsi" w:cstheme="minorHAnsi"/>
          <w:w w:val="105"/>
        </w:rPr>
        <w:t>los</w:t>
      </w:r>
      <w:r w:rsidRPr="005D3DBA">
        <w:rPr>
          <w:rFonts w:asciiTheme="minorHAnsi" w:hAnsiTheme="minorHAnsi" w:cstheme="minorHAnsi"/>
          <w:spacing w:val="-3"/>
          <w:w w:val="105"/>
        </w:rPr>
        <w:t xml:space="preserve"> </w:t>
      </w:r>
      <w:r w:rsidRPr="005D3DBA">
        <w:rPr>
          <w:rFonts w:asciiTheme="minorHAnsi" w:hAnsiTheme="minorHAnsi" w:cstheme="minorHAnsi"/>
          <w:w w:val="105"/>
        </w:rPr>
        <w:t>mismos,</w:t>
      </w:r>
      <w:r w:rsidRPr="005D3DBA">
        <w:rPr>
          <w:rFonts w:asciiTheme="minorHAnsi" w:hAnsiTheme="minorHAnsi" w:cstheme="minorHAnsi"/>
          <w:spacing w:val="2"/>
          <w:w w:val="105"/>
        </w:rPr>
        <w:t xml:space="preserve"> </w:t>
      </w:r>
      <w:r w:rsidRPr="005D3DBA">
        <w:rPr>
          <w:rFonts w:asciiTheme="minorHAnsi" w:hAnsiTheme="minorHAnsi" w:cstheme="minorHAnsi"/>
          <w:w w:val="105"/>
        </w:rPr>
        <w:t>así</w:t>
      </w:r>
      <w:r w:rsidRPr="005D3DBA">
        <w:rPr>
          <w:rFonts w:asciiTheme="minorHAnsi" w:hAnsiTheme="minorHAnsi" w:cstheme="minorHAnsi"/>
          <w:spacing w:val="-7"/>
          <w:w w:val="105"/>
        </w:rPr>
        <w:t xml:space="preserve"> </w:t>
      </w:r>
      <w:r w:rsidRPr="005D3DBA">
        <w:rPr>
          <w:rFonts w:asciiTheme="minorHAnsi" w:hAnsiTheme="minorHAnsi" w:cstheme="minorHAnsi"/>
          <w:w w:val="105"/>
        </w:rPr>
        <w:t>como</w:t>
      </w:r>
      <w:r w:rsidRPr="005D3DBA">
        <w:rPr>
          <w:rFonts w:asciiTheme="minorHAnsi" w:hAnsiTheme="minorHAnsi" w:cstheme="minorHAnsi"/>
          <w:spacing w:val="-2"/>
          <w:w w:val="105"/>
        </w:rPr>
        <w:t xml:space="preserve"> </w:t>
      </w:r>
      <w:r w:rsidRPr="005D3DBA">
        <w:rPr>
          <w:rFonts w:asciiTheme="minorHAnsi" w:hAnsiTheme="minorHAnsi" w:cstheme="minorHAnsi"/>
          <w:w w:val="105"/>
        </w:rPr>
        <w:t>de</w:t>
      </w:r>
      <w:r w:rsidRPr="005D3DBA">
        <w:rPr>
          <w:rFonts w:asciiTheme="minorHAnsi" w:hAnsiTheme="minorHAnsi" w:cstheme="minorHAnsi"/>
          <w:spacing w:val="-6"/>
          <w:w w:val="105"/>
        </w:rPr>
        <w:t xml:space="preserve"> </w:t>
      </w:r>
      <w:r w:rsidRPr="005D3DBA">
        <w:rPr>
          <w:rFonts w:asciiTheme="minorHAnsi" w:hAnsiTheme="minorHAnsi" w:cstheme="minorHAnsi"/>
          <w:spacing w:val="-3"/>
          <w:w w:val="105"/>
        </w:rPr>
        <w:t>cualquier</w:t>
      </w:r>
      <w:r w:rsidRPr="005D3DBA">
        <w:rPr>
          <w:rFonts w:asciiTheme="minorHAnsi" w:hAnsiTheme="minorHAnsi" w:cstheme="minorHAnsi"/>
          <w:spacing w:val="2"/>
          <w:w w:val="105"/>
        </w:rPr>
        <w:t xml:space="preserve"> </w:t>
      </w:r>
      <w:r w:rsidRPr="005D3DBA">
        <w:rPr>
          <w:rFonts w:asciiTheme="minorHAnsi" w:hAnsiTheme="minorHAnsi" w:cstheme="minorHAnsi"/>
          <w:w w:val="105"/>
        </w:rPr>
        <w:t>otra responsabilidad</w:t>
      </w:r>
      <w:r w:rsidRPr="005D3DBA">
        <w:rPr>
          <w:rFonts w:asciiTheme="minorHAnsi" w:hAnsiTheme="minorHAnsi" w:cstheme="minorHAnsi"/>
          <w:spacing w:val="-4"/>
          <w:w w:val="105"/>
        </w:rPr>
        <w:t xml:space="preserve"> </w:t>
      </w:r>
      <w:r w:rsidRPr="005D3DBA">
        <w:rPr>
          <w:rFonts w:asciiTheme="minorHAnsi" w:hAnsiTheme="minorHAnsi" w:cstheme="minorHAnsi"/>
          <w:w w:val="105"/>
        </w:rPr>
        <w:t>en</w:t>
      </w:r>
      <w:r w:rsidRPr="005D3DBA">
        <w:rPr>
          <w:rFonts w:asciiTheme="minorHAnsi" w:hAnsiTheme="minorHAnsi" w:cstheme="minorHAnsi"/>
          <w:spacing w:val="-6"/>
          <w:w w:val="105"/>
        </w:rPr>
        <w:t xml:space="preserve"> </w:t>
      </w:r>
      <w:r w:rsidRPr="005D3DBA">
        <w:rPr>
          <w:rFonts w:asciiTheme="minorHAnsi" w:hAnsiTheme="minorHAnsi" w:cstheme="minorHAnsi"/>
          <w:w w:val="105"/>
        </w:rPr>
        <w:t>que hubieren incurrido, en los términos señalados en el contrato respectivo y en la legislación</w:t>
      </w:r>
      <w:r w:rsidRPr="005D3DBA">
        <w:rPr>
          <w:rFonts w:asciiTheme="minorHAnsi" w:hAnsiTheme="minorHAnsi" w:cstheme="minorHAnsi"/>
          <w:spacing w:val="11"/>
          <w:w w:val="105"/>
        </w:rPr>
        <w:t xml:space="preserve"> </w:t>
      </w:r>
      <w:r w:rsidRPr="005D3DBA">
        <w:rPr>
          <w:rFonts w:asciiTheme="minorHAnsi" w:hAnsiTheme="minorHAnsi" w:cstheme="minorHAnsi"/>
          <w:w w:val="105"/>
        </w:rPr>
        <w:t>aplicable.</w:t>
      </w:r>
    </w:p>
    <w:p w:rsidR="004A1B66" w:rsidRPr="005D3DBA" w:rsidRDefault="004A1B66" w:rsidP="004A1B66">
      <w:pPr>
        <w:pStyle w:val="Textoindependiente"/>
        <w:spacing w:before="2"/>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w w:val="105"/>
        </w:rPr>
        <w:t>Artículo 92</w:t>
      </w:r>
      <w:r w:rsidRPr="005D3DBA">
        <w:rPr>
          <w:rFonts w:asciiTheme="minorHAnsi" w:hAnsiTheme="minorHAnsi" w:cstheme="minorHAnsi"/>
          <w:w w:val="105"/>
        </w:rPr>
        <w:t xml:space="preserve">.- El </w:t>
      </w:r>
      <w:r w:rsidRPr="005D3DBA">
        <w:rPr>
          <w:rFonts w:asciiTheme="minorHAnsi" w:hAnsiTheme="minorHAnsi" w:cstheme="minorHAnsi"/>
          <w:spacing w:val="1"/>
          <w:w w:val="105"/>
        </w:rPr>
        <w:t xml:space="preserve">Municipio </w:t>
      </w:r>
      <w:r w:rsidRPr="005D3DBA">
        <w:rPr>
          <w:rFonts w:asciiTheme="minorHAnsi" w:hAnsiTheme="minorHAnsi" w:cstheme="minorHAnsi"/>
          <w:w w:val="105"/>
        </w:rPr>
        <w:t>podrá establecer en la convocatoria y bases de la licitación pública, concurso por invitación a cuando menos tres proveedores y contratos, deducciones al pago de bienes a adquirir, arrendar y/o prestación de servicios, con motivo del incumplimiento parcial o deficiente en que pudiere incurrir el proveedor, respecto a las partidas o conceptos que integran el contrato. En estos casos, establecerán</w:t>
      </w:r>
      <w:r>
        <w:rPr>
          <w:rFonts w:asciiTheme="minorHAnsi" w:hAnsiTheme="minorHAnsi" w:cstheme="minorHAnsi"/>
          <w:w w:val="105"/>
        </w:rPr>
        <w:t xml:space="preserve"> </w:t>
      </w:r>
      <w:r w:rsidRPr="005D3DBA">
        <w:rPr>
          <w:rFonts w:asciiTheme="minorHAnsi" w:hAnsiTheme="minorHAnsi" w:cstheme="minorHAnsi"/>
          <w:w w:val="105"/>
        </w:rPr>
        <w:t xml:space="preserve">el límite de incumplimiento a partir del cual podrán cancelar </w:t>
      </w:r>
      <w:r w:rsidRPr="005D3DBA">
        <w:rPr>
          <w:rFonts w:asciiTheme="minorHAnsi" w:hAnsiTheme="minorHAnsi" w:cstheme="minorHAnsi"/>
          <w:spacing w:val="-3"/>
          <w:w w:val="105"/>
        </w:rPr>
        <w:t xml:space="preserve">total </w:t>
      </w:r>
      <w:r w:rsidRPr="005D3DBA">
        <w:rPr>
          <w:rFonts w:asciiTheme="minorHAnsi" w:hAnsiTheme="minorHAnsi" w:cstheme="minorHAnsi"/>
          <w:w w:val="105"/>
        </w:rPr>
        <w:t>o parcialmente las partidas o conceptos no entregados, o bien rescindir el contrato en los términos de este</w:t>
      </w:r>
      <w:r w:rsidRPr="005D3DBA">
        <w:rPr>
          <w:rFonts w:asciiTheme="minorHAnsi" w:hAnsiTheme="minorHAnsi" w:cstheme="minorHAnsi"/>
          <w:spacing w:val="25"/>
          <w:w w:val="105"/>
        </w:rPr>
        <w:t xml:space="preserve"> </w:t>
      </w:r>
      <w:r w:rsidRPr="005D3DBA">
        <w:rPr>
          <w:rFonts w:asciiTheme="minorHAnsi" w:hAnsiTheme="minorHAnsi" w:cstheme="minorHAnsi"/>
          <w:w w:val="105"/>
        </w:rPr>
        <w:t>artículo.</w:t>
      </w:r>
    </w:p>
    <w:p w:rsidR="004A1B66" w:rsidRPr="005D3DBA" w:rsidRDefault="004A1B66" w:rsidP="004A1B66">
      <w:pPr>
        <w:pStyle w:val="Textoindependiente"/>
        <w:spacing w:before="5"/>
        <w:rPr>
          <w:rFonts w:asciiTheme="minorHAnsi" w:hAnsiTheme="minorHAnsi" w:cstheme="minorHAnsi"/>
          <w:i/>
        </w:rPr>
      </w:pPr>
    </w:p>
    <w:p w:rsidR="004A1B66" w:rsidRPr="005D3DBA" w:rsidRDefault="004A1B66" w:rsidP="004A1B66">
      <w:pPr>
        <w:pStyle w:val="Textoindependiente"/>
        <w:ind w:left="142"/>
        <w:rPr>
          <w:rFonts w:asciiTheme="minorHAnsi" w:hAnsiTheme="minorHAnsi" w:cstheme="minorHAnsi"/>
          <w:i/>
        </w:rPr>
      </w:pPr>
      <w:r w:rsidRPr="005D3DBA">
        <w:rPr>
          <w:rFonts w:asciiTheme="minorHAnsi" w:hAnsiTheme="minorHAnsi" w:cstheme="minorHAnsi"/>
          <w:b/>
          <w:w w:val="105"/>
        </w:rPr>
        <w:t>Artículo 93</w:t>
      </w:r>
      <w:r w:rsidRPr="005D3DBA">
        <w:rPr>
          <w:rFonts w:asciiTheme="minorHAnsi" w:hAnsiTheme="minorHAnsi" w:cstheme="minorHAnsi"/>
          <w:w w:val="105"/>
        </w:rPr>
        <w:t>.- El Municipio podrá rescindir administrativamente los contratos cuando el proveedor incurra en incumplimiento de sus obligaciones, conforme al procedimiento siguiente:</w:t>
      </w:r>
    </w:p>
    <w:p w:rsidR="004A1B66" w:rsidRPr="005D3DBA" w:rsidRDefault="004A1B66" w:rsidP="004A1B66">
      <w:pPr>
        <w:pStyle w:val="Textoindependiente"/>
        <w:spacing w:before="7"/>
        <w:rPr>
          <w:rFonts w:asciiTheme="minorHAnsi" w:hAnsiTheme="minorHAnsi" w:cstheme="minorHAnsi"/>
          <w:i/>
        </w:rPr>
      </w:pPr>
    </w:p>
    <w:p w:rsidR="004A1B66" w:rsidRPr="005D3DBA" w:rsidRDefault="004A1B66" w:rsidP="004A1B66">
      <w:pPr>
        <w:pStyle w:val="Prrafodelista"/>
        <w:widowControl w:val="0"/>
        <w:numPr>
          <w:ilvl w:val="0"/>
          <w:numId w:val="39"/>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Deberá requerírsele de forma indubitable al proveedor el cumplimiento del o las obligaciones establecidas en el contrato de las que hubiese sido omisa o incumplido. Si transcurrido el término de cinco días hábiles éste no cumple, se procederá conforme a lo siguiente;</w:t>
      </w:r>
    </w:p>
    <w:p w:rsidR="004A1B66" w:rsidRPr="00AF0A1F" w:rsidRDefault="004A1B66" w:rsidP="004A1B66">
      <w:pPr>
        <w:pStyle w:val="Prrafodelista"/>
        <w:tabs>
          <w:tab w:val="left" w:pos="567"/>
        </w:tabs>
        <w:spacing w:before="4"/>
        <w:ind w:left="142" w:right="11"/>
        <w:jc w:val="both"/>
        <w:rPr>
          <w:rFonts w:cstheme="minorHAnsi"/>
          <w:w w:val="105"/>
          <w:sz w:val="16"/>
          <w:szCs w:val="16"/>
        </w:rPr>
      </w:pPr>
    </w:p>
    <w:p w:rsidR="004A1B66" w:rsidRPr="005D3DBA" w:rsidRDefault="004A1B66" w:rsidP="004A1B66">
      <w:pPr>
        <w:pStyle w:val="Prrafodelista"/>
        <w:widowControl w:val="0"/>
        <w:numPr>
          <w:ilvl w:val="0"/>
          <w:numId w:val="39"/>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 xml:space="preserve">Una vez transcurrido el plazo antes señalado se le notificará por escrito a una audiencia a fin de que exponga lo que a su derecho convenga y aporte, en su caso, las pruebas </w:t>
      </w:r>
      <w:r w:rsidRPr="005D3DBA">
        <w:rPr>
          <w:rFonts w:cstheme="minorHAnsi"/>
          <w:w w:val="105"/>
        </w:rPr>
        <w:lastRenderedPageBreak/>
        <w:t>documentales que estime pertinentes, dentro de un término de cinco días hábiles siguientes al día de la notificación;</w:t>
      </w:r>
    </w:p>
    <w:p w:rsidR="004A1B66" w:rsidRPr="00AF0A1F" w:rsidRDefault="004A1B66" w:rsidP="004A1B66">
      <w:pPr>
        <w:pStyle w:val="Prrafodelista"/>
        <w:tabs>
          <w:tab w:val="left" w:pos="567"/>
        </w:tabs>
        <w:spacing w:before="4"/>
        <w:ind w:left="142" w:right="11"/>
        <w:jc w:val="both"/>
        <w:rPr>
          <w:rFonts w:cstheme="minorHAnsi"/>
          <w:w w:val="105"/>
          <w:sz w:val="16"/>
          <w:szCs w:val="16"/>
        </w:rPr>
      </w:pPr>
    </w:p>
    <w:p w:rsidR="004A1B66" w:rsidRPr="005D3DBA" w:rsidRDefault="004A1B66" w:rsidP="004A1B66">
      <w:pPr>
        <w:pStyle w:val="Prrafodelista"/>
        <w:widowControl w:val="0"/>
        <w:numPr>
          <w:ilvl w:val="0"/>
          <w:numId w:val="39"/>
        </w:numPr>
        <w:tabs>
          <w:tab w:val="left" w:pos="567"/>
        </w:tabs>
        <w:autoSpaceDE w:val="0"/>
        <w:autoSpaceDN w:val="0"/>
        <w:spacing w:before="4" w:after="0" w:line="240" w:lineRule="auto"/>
        <w:ind w:left="142" w:right="11" w:firstLine="0"/>
        <w:contextualSpacing w:val="0"/>
        <w:jc w:val="both"/>
        <w:rPr>
          <w:rFonts w:cstheme="minorHAnsi"/>
          <w:w w:val="105"/>
        </w:rPr>
      </w:pPr>
      <w:r w:rsidRPr="005D3DBA">
        <w:rPr>
          <w:rFonts w:cstheme="minorHAnsi"/>
          <w:w w:val="105"/>
        </w:rPr>
        <w:t>Transcurrido el término a que se refiere la fracción anterior, el Municipio, contará con un plazo de hasta quince días hábiles para resolver, considerando los argumentos y pruebas que hubiere hecho valer el proveedor. La determinación de dar o no por rescindido el contrato deberá ser</w:t>
      </w:r>
      <w:r>
        <w:rPr>
          <w:rFonts w:cstheme="minorHAnsi"/>
          <w:w w:val="105"/>
        </w:rPr>
        <w:t xml:space="preserve"> </w:t>
      </w:r>
      <w:r w:rsidRPr="005D3DBA">
        <w:rPr>
          <w:rFonts w:cstheme="minorHAnsi"/>
          <w:w w:val="105"/>
        </w:rPr>
        <w:t>debidamente fundada, motivada y comunicada al proveedor dentro de los tres días hábiles siguientes a la fecha de la determinación; y</w:t>
      </w:r>
    </w:p>
    <w:p w:rsidR="004A1B66" w:rsidRPr="00AF0A1F" w:rsidRDefault="004A1B66" w:rsidP="004A1B66">
      <w:pPr>
        <w:pStyle w:val="Prrafodelista"/>
        <w:tabs>
          <w:tab w:val="left" w:pos="567"/>
        </w:tabs>
        <w:spacing w:before="4"/>
        <w:ind w:left="142" w:right="11"/>
        <w:jc w:val="both"/>
        <w:rPr>
          <w:rFonts w:cstheme="minorHAnsi"/>
          <w:w w:val="105"/>
          <w:sz w:val="16"/>
          <w:szCs w:val="16"/>
        </w:rPr>
      </w:pPr>
    </w:p>
    <w:p w:rsidR="004A1B66" w:rsidRPr="005D3DBA" w:rsidRDefault="004A1B66" w:rsidP="004A1B66">
      <w:pPr>
        <w:pStyle w:val="Prrafodelista"/>
        <w:widowControl w:val="0"/>
        <w:numPr>
          <w:ilvl w:val="0"/>
          <w:numId w:val="39"/>
        </w:numPr>
        <w:tabs>
          <w:tab w:val="left" w:pos="567"/>
        </w:tabs>
        <w:autoSpaceDE w:val="0"/>
        <w:autoSpaceDN w:val="0"/>
        <w:spacing w:before="4" w:after="0" w:line="240" w:lineRule="auto"/>
        <w:ind w:left="142" w:right="11" w:firstLine="0"/>
        <w:contextualSpacing w:val="0"/>
        <w:jc w:val="both"/>
        <w:rPr>
          <w:rFonts w:cstheme="minorHAnsi"/>
        </w:rPr>
      </w:pPr>
      <w:r w:rsidRPr="005D3DBA">
        <w:rPr>
          <w:rFonts w:cstheme="minorHAnsi"/>
          <w:w w:val="105"/>
        </w:rPr>
        <w:t>Cuando se rescinda el contrato se formulará el finiquito correspondiente, a efecto de hacer constar los pagos que deba efectuar el Municipio por concepto de los bienes adquiridos, arrendados y/o la prestación de servicios</w:t>
      </w:r>
      <w:r w:rsidRPr="005D3DBA">
        <w:rPr>
          <w:rFonts w:cstheme="minorHAnsi"/>
          <w:spacing w:val="2"/>
          <w:w w:val="105"/>
        </w:rPr>
        <w:t xml:space="preserve"> </w:t>
      </w:r>
      <w:r w:rsidRPr="005D3DBA">
        <w:rPr>
          <w:rFonts w:cstheme="minorHAnsi"/>
          <w:w w:val="105"/>
        </w:rPr>
        <w:t>efectivamente recibidos o prestados hasta el momento de la rescisión.</w:t>
      </w:r>
    </w:p>
    <w:p w:rsidR="004A1B66" w:rsidRPr="00AF0A1F" w:rsidRDefault="004A1B66" w:rsidP="004A1B66">
      <w:pPr>
        <w:pStyle w:val="Textoindependiente"/>
        <w:spacing w:before="3"/>
        <w:rPr>
          <w:rFonts w:asciiTheme="minorHAnsi" w:hAnsiTheme="minorHAnsi" w:cstheme="minorHAnsi"/>
          <w:i/>
          <w:sz w:val="16"/>
          <w:szCs w:val="16"/>
        </w:rPr>
      </w:pPr>
    </w:p>
    <w:p w:rsidR="004A1B66" w:rsidRPr="005D3DBA" w:rsidRDefault="004A1B66" w:rsidP="004A1B66">
      <w:pPr>
        <w:pStyle w:val="Textoindependiente"/>
        <w:spacing w:before="1" w:line="247" w:lineRule="auto"/>
        <w:ind w:left="142" w:right="11"/>
        <w:rPr>
          <w:rFonts w:asciiTheme="minorHAnsi" w:hAnsiTheme="minorHAnsi" w:cstheme="minorHAnsi"/>
          <w:i/>
          <w:w w:val="105"/>
        </w:rPr>
      </w:pPr>
      <w:r w:rsidRPr="005D3DBA">
        <w:rPr>
          <w:rFonts w:asciiTheme="minorHAnsi" w:hAnsiTheme="minorHAnsi" w:cstheme="minorHAnsi"/>
          <w:w w:val="105"/>
        </w:rPr>
        <w:t>El Municipio en cualquier momento podrá convenir con el proveedor incumplido, siempre y cuando sea conveniente para el Municipio, este supuesto suspende el trámite del procedimiento de rescisión.</w:t>
      </w:r>
    </w:p>
    <w:p w:rsidR="004A1B66" w:rsidRPr="00AF0A1F" w:rsidRDefault="004A1B66" w:rsidP="004A1B66">
      <w:pPr>
        <w:pStyle w:val="Textoindependiente"/>
        <w:spacing w:before="5"/>
        <w:ind w:left="142"/>
        <w:rPr>
          <w:rFonts w:asciiTheme="minorHAnsi" w:hAnsiTheme="minorHAnsi" w:cstheme="minorHAnsi"/>
          <w:i/>
          <w:w w:val="105"/>
          <w:sz w:val="16"/>
          <w:szCs w:val="16"/>
        </w:rPr>
      </w:pPr>
    </w:p>
    <w:p w:rsidR="004A1B66" w:rsidRPr="005D3DBA" w:rsidRDefault="004A1B66" w:rsidP="004A1B66">
      <w:pPr>
        <w:pStyle w:val="Textoindependiente"/>
        <w:spacing w:line="247" w:lineRule="auto"/>
        <w:ind w:left="142" w:right="11"/>
        <w:rPr>
          <w:rFonts w:asciiTheme="minorHAnsi" w:hAnsiTheme="minorHAnsi" w:cstheme="minorHAnsi"/>
          <w:i/>
          <w:w w:val="105"/>
        </w:rPr>
      </w:pPr>
      <w:r w:rsidRPr="005D3DBA">
        <w:rPr>
          <w:rFonts w:asciiTheme="minorHAnsi" w:hAnsiTheme="minorHAnsi" w:cstheme="minorHAnsi"/>
          <w:w w:val="105"/>
        </w:rPr>
        <w:t>Para el caso de que el convenio con el que se suspendió el procedimiento de rescisión no se cumpliera cabalmente se continuara con dicho procedimiento hasta su determinación de rescindir.</w:t>
      </w:r>
    </w:p>
    <w:p w:rsidR="004A1B66" w:rsidRPr="00AF0A1F" w:rsidRDefault="004A1B66" w:rsidP="004A1B66">
      <w:pPr>
        <w:pStyle w:val="Textoindependiente"/>
        <w:spacing w:before="5"/>
        <w:ind w:left="142"/>
        <w:rPr>
          <w:rFonts w:asciiTheme="minorHAnsi" w:hAnsiTheme="minorHAnsi" w:cstheme="minorHAnsi"/>
          <w:i/>
          <w:w w:val="105"/>
          <w:sz w:val="16"/>
          <w:szCs w:val="16"/>
        </w:rPr>
      </w:pPr>
    </w:p>
    <w:p w:rsidR="004A1B66" w:rsidRPr="005D3DBA" w:rsidRDefault="004A1B66" w:rsidP="004A1B66">
      <w:pPr>
        <w:pStyle w:val="Textoindependiente"/>
        <w:spacing w:before="1"/>
        <w:ind w:left="142"/>
        <w:rPr>
          <w:rFonts w:asciiTheme="minorHAnsi" w:hAnsiTheme="minorHAnsi" w:cstheme="minorHAnsi"/>
          <w:i/>
          <w:w w:val="105"/>
        </w:rPr>
      </w:pPr>
      <w:r w:rsidRPr="005D3DBA">
        <w:rPr>
          <w:rFonts w:asciiTheme="minorHAnsi" w:hAnsiTheme="minorHAnsi" w:cstheme="minorHAnsi"/>
          <w:w w:val="105"/>
        </w:rPr>
        <w:t>Lo anterior independientemente de la aplicación de las penas convencionales correspondientes.</w:t>
      </w:r>
    </w:p>
    <w:p w:rsidR="004A1B66"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spacing w:line="247" w:lineRule="auto"/>
        <w:ind w:left="142" w:right="11"/>
        <w:rPr>
          <w:rFonts w:asciiTheme="minorHAnsi" w:hAnsiTheme="minorHAnsi" w:cstheme="minorHAnsi"/>
          <w:i/>
          <w:w w:val="105"/>
        </w:rPr>
      </w:pPr>
      <w:r w:rsidRPr="005D3DBA">
        <w:rPr>
          <w:rFonts w:asciiTheme="minorHAnsi" w:hAnsiTheme="minorHAnsi" w:cstheme="minorHAnsi"/>
          <w:b/>
          <w:w w:val="105"/>
        </w:rPr>
        <w:t>Artículo 94</w:t>
      </w:r>
      <w:r w:rsidRPr="005D3DBA">
        <w:rPr>
          <w:rFonts w:asciiTheme="minorHAnsi" w:hAnsiTheme="minorHAnsi" w:cstheme="minorHAnsi"/>
          <w:w w:val="105"/>
        </w:rPr>
        <w:t xml:space="preserve">.- El </w:t>
      </w:r>
      <w:r w:rsidRPr="005D3DBA">
        <w:rPr>
          <w:rFonts w:asciiTheme="minorHAnsi" w:hAnsiTheme="minorHAnsi" w:cstheme="minorHAnsi"/>
          <w:spacing w:val="1"/>
          <w:w w:val="105"/>
        </w:rPr>
        <w:t xml:space="preserve">Municipio </w:t>
      </w:r>
      <w:r w:rsidRPr="005D3DBA">
        <w:rPr>
          <w:rFonts w:asciiTheme="minorHAnsi" w:hAnsiTheme="minorHAnsi" w:cstheme="minorHAnsi"/>
          <w:w w:val="105"/>
        </w:rPr>
        <w:t xml:space="preserve">podrá dar por terminados </w:t>
      </w:r>
      <w:r w:rsidRPr="005D3DBA">
        <w:rPr>
          <w:rFonts w:asciiTheme="minorHAnsi" w:hAnsiTheme="minorHAnsi" w:cstheme="minorHAnsi"/>
          <w:spacing w:val="-3"/>
          <w:w w:val="105"/>
        </w:rPr>
        <w:t xml:space="preserve">anticipadamente </w:t>
      </w:r>
      <w:r w:rsidRPr="005D3DBA">
        <w:rPr>
          <w:rFonts w:asciiTheme="minorHAnsi" w:hAnsiTheme="minorHAnsi" w:cstheme="minorHAnsi"/>
          <w:w w:val="105"/>
        </w:rPr>
        <w:t xml:space="preserve">los contratos cuando concurran razones de </w:t>
      </w:r>
      <w:r w:rsidRPr="005D3DBA">
        <w:rPr>
          <w:rFonts w:asciiTheme="minorHAnsi" w:hAnsiTheme="minorHAnsi" w:cstheme="minorHAnsi"/>
          <w:spacing w:val="-4"/>
          <w:w w:val="105"/>
        </w:rPr>
        <w:t xml:space="preserve">interés </w:t>
      </w:r>
      <w:r w:rsidRPr="005D3DBA">
        <w:rPr>
          <w:rFonts w:asciiTheme="minorHAnsi" w:hAnsiTheme="minorHAnsi" w:cstheme="minorHAnsi"/>
          <w:w w:val="105"/>
        </w:rPr>
        <w:t xml:space="preserve">general, o bien, cuando por causas justificadas se extinga la necesidad de requerir los bienes a adquirir, </w:t>
      </w:r>
      <w:r w:rsidRPr="005D3DBA">
        <w:rPr>
          <w:rFonts w:asciiTheme="minorHAnsi" w:hAnsiTheme="minorHAnsi" w:cstheme="minorHAnsi"/>
          <w:spacing w:val="-3"/>
          <w:w w:val="105"/>
        </w:rPr>
        <w:t xml:space="preserve">arrendar </w:t>
      </w:r>
      <w:r w:rsidRPr="005D3DBA">
        <w:rPr>
          <w:rFonts w:asciiTheme="minorHAnsi" w:hAnsiTheme="minorHAnsi" w:cstheme="minorHAnsi"/>
          <w:w w:val="105"/>
        </w:rPr>
        <w:t xml:space="preserve">y/o prestación de servicios, originalmente contratados, y se demuestre que de </w:t>
      </w:r>
      <w:r w:rsidRPr="005D3DBA">
        <w:rPr>
          <w:rFonts w:asciiTheme="minorHAnsi" w:hAnsiTheme="minorHAnsi" w:cstheme="minorHAnsi"/>
          <w:spacing w:val="-3"/>
          <w:w w:val="105"/>
        </w:rPr>
        <w:t xml:space="preserve">continuar </w:t>
      </w:r>
      <w:r w:rsidRPr="005D3DBA">
        <w:rPr>
          <w:rFonts w:asciiTheme="minorHAnsi" w:hAnsiTheme="minorHAnsi" w:cstheme="minorHAnsi"/>
          <w:w w:val="105"/>
        </w:rPr>
        <w:t xml:space="preserve">con el cumplimiento de las obligaciones </w:t>
      </w:r>
      <w:r w:rsidRPr="005D3DBA">
        <w:rPr>
          <w:rFonts w:asciiTheme="minorHAnsi" w:hAnsiTheme="minorHAnsi" w:cstheme="minorHAnsi"/>
          <w:spacing w:val="-3"/>
          <w:w w:val="105"/>
        </w:rPr>
        <w:t xml:space="preserve">pactadas, </w:t>
      </w:r>
      <w:r w:rsidRPr="005D3DBA">
        <w:rPr>
          <w:rFonts w:asciiTheme="minorHAnsi" w:hAnsiTheme="minorHAnsi" w:cstheme="minorHAnsi"/>
          <w:w w:val="105"/>
        </w:rPr>
        <w:t xml:space="preserve">se ocasionaría algún daño o perjuicio a los intereses municipales. En </w:t>
      </w:r>
      <w:r w:rsidRPr="005D3DBA">
        <w:rPr>
          <w:rFonts w:asciiTheme="minorHAnsi" w:hAnsiTheme="minorHAnsi" w:cstheme="minorHAnsi"/>
          <w:spacing w:val="-5"/>
          <w:w w:val="105"/>
        </w:rPr>
        <w:t xml:space="preserve">estos </w:t>
      </w:r>
      <w:r w:rsidRPr="005D3DBA">
        <w:rPr>
          <w:rFonts w:asciiTheme="minorHAnsi" w:hAnsiTheme="minorHAnsi" w:cstheme="minorHAnsi"/>
          <w:w w:val="105"/>
        </w:rPr>
        <w:t xml:space="preserve">supuestos el </w:t>
      </w:r>
      <w:r w:rsidRPr="005D3DBA">
        <w:rPr>
          <w:rFonts w:asciiTheme="minorHAnsi" w:hAnsiTheme="minorHAnsi" w:cstheme="minorHAnsi"/>
          <w:spacing w:val="1"/>
          <w:w w:val="105"/>
        </w:rPr>
        <w:t xml:space="preserve">Municipio </w:t>
      </w:r>
      <w:r w:rsidRPr="005D3DBA">
        <w:rPr>
          <w:rFonts w:asciiTheme="minorHAnsi" w:hAnsiTheme="minorHAnsi" w:cstheme="minorHAnsi"/>
          <w:w w:val="105"/>
        </w:rPr>
        <w:t xml:space="preserve">reembolsará al  proveedor  los  gastos  no recuperables en que haya incurrido, siempre que </w:t>
      </w:r>
      <w:r w:rsidRPr="005D3DBA">
        <w:rPr>
          <w:rFonts w:asciiTheme="minorHAnsi" w:hAnsiTheme="minorHAnsi" w:cstheme="minorHAnsi"/>
          <w:spacing w:val="-4"/>
          <w:w w:val="105"/>
        </w:rPr>
        <w:t xml:space="preserve">éstos </w:t>
      </w:r>
      <w:r w:rsidRPr="005D3DBA">
        <w:rPr>
          <w:rFonts w:asciiTheme="minorHAnsi" w:hAnsiTheme="minorHAnsi" w:cstheme="minorHAnsi"/>
          <w:w w:val="105"/>
        </w:rPr>
        <w:t>sean razonables, estén debidamente comprobados y se relacionen directamente con el contrato</w:t>
      </w:r>
      <w:r w:rsidRPr="005D3DBA">
        <w:rPr>
          <w:rFonts w:asciiTheme="minorHAnsi" w:hAnsiTheme="minorHAnsi" w:cstheme="minorHAnsi"/>
          <w:spacing w:val="10"/>
          <w:w w:val="105"/>
        </w:rPr>
        <w:t xml:space="preserve"> </w:t>
      </w:r>
      <w:r w:rsidRPr="005D3DBA">
        <w:rPr>
          <w:rFonts w:asciiTheme="minorHAnsi" w:hAnsiTheme="minorHAnsi" w:cstheme="minorHAnsi"/>
          <w:w w:val="105"/>
        </w:rPr>
        <w:t>correspondiente.</w:t>
      </w:r>
    </w:p>
    <w:p w:rsidR="004A1B66" w:rsidRPr="005D3DBA" w:rsidRDefault="004A1B66" w:rsidP="004A1B66">
      <w:pPr>
        <w:pStyle w:val="Textoindependiente"/>
        <w:spacing w:before="6"/>
        <w:rPr>
          <w:rFonts w:asciiTheme="minorHAnsi" w:hAnsiTheme="minorHAnsi" w:cstheme="minorHAnsi"/>
          <w:i/>
        </w:rPr>
      </w:pPr>
    </w:p>
    <w:p w:rsidR="004A1B66" w:rsidRPr="005D3DBA" w:rsidRDefault="004A1B66" w:rsidP="004A1B66">
      <w:pPr>
        <w:pStyle w:val="Textoindependiente"/>
        <w:tabs>
          <w:tab w:val="left" w:pos="9639"/>
        </w:tabs>
        <w:spacing w:line="249" w:lineRule="auto"/>
        <w:ind w:left="142" w:right="11" w:hanging="1"/>
        <w:rPr>
          <w:rFonts w:asciiTheme="minorHAnsi" w:hAnsiTheme="minorHAnsi" w:cstheme="minorHAnsi"/>
          <w:i/>
        </w:rPr>
      </w:pPr>
      <w:r w:rsidRPr="005D3DBA">
        <w:rPr>
          <w:rFonts w:asciiTheme="minorHAnsi" w:hAnsiTheme="minorHAnsi" w:cstheme="minorHAnsi"/>
          <w:b/>
          <w:spacing w:val="1"/>
          <w:w w:val="105"/>
        </w:rPr>
        <w:t xml:space="preserve">Artículo </w:t>
      </w:r>
      <w:r w:rsidRPr="005D3DBA">
        <w:rPr>
          <w:rFonts w:asciiTheme="minorHAnsi" w:hAnsiTheme="minorHAnsi" w:cstheme="minorHAnsi"/>
          <w:b/>
          <w:spacing w:val="-5"/>
          <w:w w:val="105"/>
        </w:rPr>
        <w:t>95</w:t>
      </w:r>
      <w:r w:rsidRPr="005D3DBA">
        <w:rPr>
          <w:rFonts w:asciiTheme="minorHAnsi" w:hAnsiTheme="minorHAnsi" w:cstheme="minorHAnsi"/>
          <w:spacing w:val="-5"/>
          <w:w w:val="105"/>
        </w:rPr>
        <w:t xml:space="preserve">.- </w:t>
      </w:r>
      <w:r w:rsidRPr="005D3DBA">
        <w:rPr>
          <w:rFonts w:asciiTheme="minorHAnsi" w:hAnsiTheme="minorHAnsi" w:cstheme="minorHAnsi"/>
          <w:w w:val="105"/>
        </w:rPr>
        <w:t xml:space="preserve">El </w:t>
      </w:r>
      <w:r w:rsidRPr="005D3DBA">
        <w:rPr>
          <w:rFonts w:asciiTheme="minorHAnsi" w:hAnsiTheme="minorHAnsi" w:cstheme="minorHAnsi"/>
          <w:spacing w:val="1"/>
          <w:w w:val="105"/>
        </w:rPr>
        <w:t xml:space="preserve">Municipio </w:t>
      </w:r>
      <w:r w:rsidRPr="005D3DBA">
        <w:rPr>
          <w:rFonts w:asciiTheme="minorHAnsi" w:hAnsiTheme="minorHAnsi" w:cstheme="minorHAnsi"/>
          <w:w w:val="105"/>
        </w:rPr>
        <w:t xml:space="preserve">estará obligado a mantener </w:t>
      </w:r>
      <w:r w:rsidRPr="001866E8">
        <w:rPr>
          <w:rFonts w:asciiTheme="minorHAnsi" w:hAnsiTheme="minorHAnsi" w:cstheme="minorHAnsi"/>
          <w:w w:val="105"/>
        </w:rPr>
        <w:t xml:space="preserve">los </w:t>
      </w:r>
      <w:r w:rsidRPr="005D3DBA">
        <w:rPr>
          <w:rFonts w:asciiTheme="minorHAnsi" w:hAnsiTheme="minorHAnsi" w:cstheme="minorHAnsi"/>
          <w:w w:val="105"/>
        </w:rPr>
        <w:t xml:space="preserve">bienes adquiridos, arrendados y/o prestación de servicios, en condiciones apropiadas de operación y </w:t>
      </w:r>
      <w:r w:rsidRPr="005D3DBA">
        <w:rPr>
          <w:rFonts w:asciiTheme="minorHAnsi" w:hAnsiTheme="minorHAnsi" w:cstheme="minorHAnsi"/>
          <w:spacing w:val="-3"/>
          <w:w w:val="105"/>
        </w:rPr>
        <w:t xml:space="preserve">mantenimiento, </w:t>
      </w:r>
      <w:r w:rsidRPr="005D3DBA">
        <w:rPr>
          <w:rFonts w:asciiTheme="minorHAnsi" w:hAnsiTheme="minorHAnsi" w:cstheme="minorHAnsi"/>
          <w:w w:val="105"/>
        </w:rPr>
        <w:t xml:space="preserve">así como vigilar que los mismos se destinen al </w:t>
      </w:r>
      <w:r w:rsidRPr="005D3DBA">
        <w:rPr>
          <w:rFonts w:asciiTheme="minorHAnsi" w:hAnsiTheme="minorHAnsi" w:cstheme="minorHAnsi"/>
          <w:spacing w:val="-3"/>
          <w:w w:val="105"/>
        </w:rPr>
        <w:t xml:space="preserve">cumplimiento </w:t>
      </w:r>
      <w:r w:rsidRPr="005D3DBA">
        <w:rPr>
          <w:rFonts w:asciiTheme="minorHAnsi" w:hAnsiTheme="minorHAnsi" w:cstheme="minorHAnsi"/>
          <w:w w:val="105"/>
        </w:rPr>
        <w:t>de los programas y acciones previamente</w:t>
      </w:r>
      <w:r w:rsidRPr="005D3DBA">
        <w:rPr>
          <w:rFonts w:asciiTheme="minorHAnsi" w:hAnsiTheme="minorHAnsi" w:cstheme="minorHAnsi"/>
          <w:spacing w:val="32"/>
          <w:w w:val="105"/>
        </w:rPr>
        <w:t xml:space="preserve"> </w:t>
      </w:r>
      <w:r w:rsidRPr="005D3DBA">
        <w:rPr>
          <w:rFonts w:asciiTheme="minorHAnsi" w:hAnsiTheme="minorHAnsi" w:cstheme="minorHAnsi"/>
          <w:w w:val="105"/>
        </w:rPr>
        <w:t>determinados.</w:t>
      </w:r>
    </w:p>
    <w:p w:rsidR="004A1B66" w:rsidRPr="00AF0A1F" w:rsidRDefault="004A1B66" w:rsidP="004A1B66">
      <w:pPr>
        <w:pStyle w:val="Textoindependiente"/>
        <w:spacing w:before="3"/>
        <w:rPr>
          <w:rFonts w:asciiTheme="minorHAnsi" w:hAnsiTheme="minorHAnsi" w:cstheme="minorHAnsi"/>
          <w:i/>
          <w:sz w:val="16"/>
          <w:szCs w:val="16"/>
        </w:rPr>
      </w:pPr>
    </w:p>
    <w:p w:rsidR="004A1B66" w:rsidRPr="005D3DBA" w:rsidRDefault="004A1B66" w:rsidP="004A1B66">
      <w:pPr>
        <w:pStyle w:val="Textoindependiente"/>
        <w:spacing w:line="247" w:lineRule="auto"/>
        <w:ind w:left="142" w:right="11"/>
        <w:rPr>
          <w:rFonts w:asciiTheme="minorHAnsi" w:hAnsiTheme="minorHAnsi" w:cstheme="minorHAnsi"/>
          <w:i/>
        </w:rPr>
      </w:pPr>
      <w:r w:rsidRPr="005D3DBA">
        <w:rPr>
          <w:rFonts w:asciiTheme="minorHAnsi" w:hAnsiTheme="minorHAnsi" w:cstheme="minorHAnsi"/>
          <w:w w:val="105"/>
        </w:rPr>
        <w:t>Para</w:t>
      </w:r>
      <w:r w:rsidRPr="005D3DBA">
        <w:rPr>
          <w:rFonts w:asciiTheme="minorHAnsi" w:hAnsiTheme="minorHAnsi" w:cstheme="minorHAnsi"/>
          <w:spacing w:val="-7"/>
          <w:w w:val="105"/>
        </w:rPr>
        <w:t xml:space="preserve"> </w:t>
      </w:r>
      <w:r w:rsidRPr="005D3DBA">
        <w:rPr>
          <w:rFonts w:asciiTheme="minorHAnsi" w:hAnsiTheme="minorHAnsi" w:cstheme="minorHAnsi"/>
          <w:w w:val="105"/>
        </w:rPr>
        <w:t>los</w:t>
      </w:r>
      <w:r w:rsidRPr="005D3DBA">
        <w:rPr>
          <w:rFonts w:asciiTheme="minorHAnsi" w:hAnsiTheme="minorHAnsi" w:cstheme="minorHAnsi"/>
          <w:spacing w:val="-10"/>
          <w:w w:val="105"/>
        </w:rPr>
        <w:t xml:space="preserve"> </w:t>
      </w:r>
      <w:r w:rsidRPr="005D3DBA">
        <w:rPr>
          <w:rFonts w:asciiTheme="minorHAnsi" w:hAnsiTheme="minorHAnsi" w:cstheme="minorHAnsi"/>
          <w:w w:val="105"/>
        </w:rPr>
        <w:t>efectos</w:t>
      </w:r>
      <w:r w:rsidRPr="005D3DBA">
        <w:rPr>
          <w:rFonts w:asciiTheme="minorHAnsi" w:hAnsiTheme="minorHAnsi" w:cstheme="minorHAnsi"/>
          <w:spacing w:val="-5"/>
          <w:w w:val="105"/>
        </w:rPr>
        <w:t xml:space="preserve"> </w:t>
      </w:r>
      <w:r w:rsidRPr="005D3DBA">
        <w:rPr>
          <w:rFonts w:asciiTheme="minorHAnsi" w:hAnsiTheme="minorHAnsi" w:cstheme="minorHAnsi"/>
          <w:w w:val="105"/>
        </w:rPr>
        <w:t>del</w:t>
      </w:r>
      <w:r w:rsidRPr="005D3DBA">
        <w:rPr>
          <w:rFonts w:asciiTheme="minorHAnsi" w:hAnsiTheme="minorHAnsi" w:cstheme="minorHAnsi"/>
          <w:spacing w:val="-11"/>
          <w:w w:val="105"/>
        </w:rPr>
        <w:t xml:space="preserve"> </w:t>
      </w:r>
      <w:r w:rsidRPr="005D3DBA">
        <w:rPr>
          <w:rFonts w:asciiTheme="minorHAnsi" w:hAnsiTheme="minorHAnsi" w:cstheme="minorHAnsi"/>
          <w:w w:val="105"/>
        </w:rPr>
        <w:t>párrafo</w:t>
      </w:r>
      <w:r w:rsidRPr="005D3DBA">
        <w:rPr>
          <w:rFonts w:asciiTheme="minorHAnsi" w:hAnsiTheme="minorHAnsi" w:cstheme="minorHAnsi"/>
          <w:spacing w:val="-7"/>
          <w:w w:val="105"/>
        </w:rPr>
        <w:t xml:space="preserve"> </w:t>
      </w:r>
      <w:r w:rsidRPr="005D3DBA">
        <w:rPr>
          <w:rFonts w:asciiTheme="minorHAnsi" w:hAnsiTheme="minorHAnsi" w:cstheme="minorHAnsi"/>
          <w:w w:val="105"/>
        </w:rPr>
        <w:t>anterior,</w:t>
      </w:r>
      <w:r w:rsidRPr="005D3DBA">
        <w:rPr>
          <w:rFonts w:asciiTheme="minorHAnsi" w:hAnsiTheme="minorHAnsi" w:cstheme="minorHAnsi"/>
          <w:spacing w:val="-6"/>
          <w:w w:val="105"/>
        </w:rPr>
        <w:t xml:space="preserve"> </w:t>
      </w:r>
      <w:r w:rsidRPr="005D3DBA">
        <w:rPr>
          <w:rFonts w:asciiTheme="minorHAnsi" w:hAnsiTheme="minorHAnsi" w:cstheme="minorHAnsi"/>
          <w:w w:val="105"/>
        </w:rPr>
        <w:t>en</w:t>
      </w:r>
      <w:r w:rsidRPr="005D3DBA">
        <w:rPr>
          <w:rFonts w:asciiTheme="minorHAnsi" w:hAnsiTheme="minorHAnsi" w:cstheme="minorHAnsi"/>
          <w:spacing w:val="-9"/>
          <w:w w:val="105"/>
        </w:rPr>
        <w:t xml:space="preserve"> </w:t>
      </w:r>
      <w:r w:rsidRPr="005D3DBA">
        <w:rPr>
          <w:rFonts w:asciiTheme="minorHAnsi" w:hAnsiTheme="minorHAnsi" w:cstheme="minorHAnsi"/>
          <w:w w:val="105"/>
        </w:rPr>
        <w:t>los</w:t>
      </w:r>
      <w:r w:rsidRPr="005D3DBA">
        <w:rPr>
          <w:rFonts w:asciiTheme="minorHAnsi" w:hAnsiTheme="minorHAnsi" w:cstheme="minorHAnsi"/>
          <w:spacing w:val="-8"/>
          <w:w w:val="105"/>
        </w:rPr>
        <w:t xml:space="preserve"> </w:t>
      </w:r>
      <w:r w:rsidRPr="005D3DBA">
        <w:rPr>
          <w:rFonts w:asciiTheme="minorHAnsi" w:hAnsiTheme="minorHAnsi" w:cstheme="minorHAnsi"/>
          <w:spacing w:val="-3"/>
          <w:w w:val="105"/>
        </w:rPr>
        <w:t xml:space="preserve">contratos </w:t>
      </w:r>
      <w:r w:rsidRPr="005D3DBA">
        <w:rPr>
          <w:rFonts w:asciiTheme="minorHAnsi" w:hAnsiTheme="minorHAnsi" w:cstheme="minorHAnsi"/>
          <w:w w:val="105"/>
        </w:rPr>
        <w:t>de</w:t>
      </w:r>
      <w:r w:rsidRPr="005D3DBA">
        <w:rPr>
          <w:rFonts w:asciiTheme="minorHAnsi" w:hAnsiTheme="minorHAnsi" w:cstheme="minorHAnsi"/>
          <w:spacing w:val="-11"/>
          <w:w w:val="105"/>
        </w:rPr>
        <w:t xml:space="preserve"> </w:t>
      </w:r>
      <w:r w:rsidRPr="005D3DBA">
        <w:rPr>
          <w:rFonts w:asciiTheme="minorHAnsi" w:hAnsiTheme="minorHAnsi" w:cstheme="minorHAnsi"/>
          <w:w w:val="105"/>
        </w:rPr>
        <w:t>adquisición</w:t>
      </w:r>
      <w:r w:rsidRPr="005D3DBA">
        <w:rPr>
          <w:rFonts w:asciiTheme="minorHAnsi" w:hAnsiTheme="minorHAnsi" w:cstheme="minorHAnsi"/>
          <w:spacing w:val="-9"/>
          <w:w w:val="105"/>
        </w:rPr>
        <w:t xml:space="preserve"> </w:t>
      </w:r>
      <w:r w:rsidRPr="005D3DBA">
        <w:rPr>
          <w:rFonts w:asciiTheme="minorHAnsi" w:hAnsiTheme="minorHAnsi" w:cstheme="minorHAnsi"/>
          <w:w w:val="105"/>
        </w:rPr>
        <w:t>de</w:t>
      </w:r>
      <w:r w:rsidRPr="005D3DBA">
        <w:rPr>
          <w:rFonts w:asciiTheme="minorHAnsi" w:hAnsiTheme="minorHAnsi" w:cstheme="minorHAnsi"/>
          <w:spacing w:val="-7"/>
          <w:w w:val="105"/>
        </w:rPr>
        <w:t xml:space="preserve"> </w:t>
      </w:r>
      <w:r w:rsidRPr="005D3DBA">
        <w:rPr>
          <w:rFonts w:asciiTheme="minorHAnsi" w:hAnsiTheme="minorHAnsi" w:cstheme="minorHAnsi"/>
          <w:w w:val="105"/>
        </w:rPr>
        <w:t>bienes,</w:t>
      </w:r>
      <w:r w:rsidRPr="005D3DBA">
        <w:rPr>
          <w:rFonts w:asciiTheme="minorHAnsi" w:hAnsiTheme="minorHAnsi" w:cstheme="minorHAnsi"/>
          <w:spacing w:val="-10"/>
          <w:w w:val="105"/>
        </w:rPr>
        <w:t xml:space="preserve"> </w:t>
      </w:r>
      <w:r w:rsidRPr="005D3DBA">
        <w:rPr>
          <w:rFonts w:asciiTheme="minorHAnsi" w:hAnsiTheme="minorHAnsi" w:cstheme="minorHAnsi"/>
          <w:w w:val="105"/>
        </w:rPr>
        <w:t>arrendamiento</w:t>
      </w:r>
      <w:r w:rsidRPr="005D3DBA">
        <w:rPr>
          <w:rFonts w:asciiTheme="minorHAnsi" w:hAnsiTheme="minorHAnsi" w:cstheme="minorHAnsi"/>
          <w:spacing w:val="-9"/>
          <w:w w:val="105"/>
        </w:rPr>
        <w:t xml:space="preserve"> </w:t>
      </w:r>
      <w:r w:rsidRPr="005D3DBA">
        <w:rPr>
          <w:rFonts w:asciiTheme="minorHAnsi" w:hAnsiTheme="minorHAnsi" w:cstheme="minorHAnsi"/>
          <w:w w:val="105"/>
        </w:rPr>
        <w:t>y/o</w:t>
      </w:r>
      <w:r w:rsidRPr="005D3DBA">
        <w:rPr>
          <w:rFonts w:asciiTheme="minorHAnsi" w:hAnsiTheme="minorHAnsi" w:cstheme="minorHAnsi"/>
          <w:spacing w:val="-9"/>
          <w:w w:val="105"/>
        </w:rPr>
        <w:t xml:space="preserve"> </w:t>
      </w:r>
      <w:r w:rsidRPr="005D3DBA">
        <w:rPr>
          <w:rFonts w:asciiTheme="minorHAnsi" w:hAnsiTheme="minorHAnsi" w:cstheme="minorHAnsi"/>
          <w:w w:val="105"/>
        </w:rPr>
        <w:t>prestación</w:t>
      </w:r>
      <w:r w:rsidRPr="005D3DBA">
        <w:rPr>
          <w:rFonts w:asciiTheme="minorHAnsi" w:hAnsiTheme="minorHAnsi" w:cstheme="minorHAnsi"/>
          <w:spacing w:val="-9"/>
          <w:w w:val="105"/>
        </w:rPr>
        <w:t xml:space="preserve"> </w:t>
      </w:r>
      <w:r w:rsidRPr="005D3DBA">
        <w:rPr>
          <w:rFonts w:asciiTheme="minorHAnsi" w:hAnsiTheme="minorHAnsi" w:cstheme="minorHAnsi"/>
          <w:w w:val="105"/>
        </w:rPr>
        <w:t>de</w:t>
      </w:r>
      <w:r w:rsidRPr="005D3DBA">
        <w:rPr>
          <w:rFonts w:asciiTheme="minorHAnsi" w:hAnsiTheme="minorHAnsi" w:cstheme="minorHAnsi"/>
          <w:spacing w:val="-9"/>
          <w:w w:val="105"/>
        </w:rPr>
        <w:t xml:space="preserve"> </w:t>
      </w:r>
      <w:r w:rsidRPr="005D3DBA">
        <w:rPr>
          <w:rFonts w:asciiTheme="minorHAnsi" w:hAnsiTheme="minorHAnsi" w:cstheme="minorHAnsi"/>
          <w:w w:val="105"/>
        </w:rPr>
        <w:t>servicios,</w:t>
      </w:r>
      <w:r w:rsidRPr="005D3DBA">
        <w:rPr>
          <w:rFonts w:asciiTheme="minorHAnsi" w:hAnsiTheme="minorHAnsi" w:cstheme="minorHAnsi"/>
          <w:spacing w:val="-4"/>
          <w:w w:val="105"/>
        </w:rPr>
        <w:t xml:space="preserve"> </w:t>
      </w:r>
      <w:r w:rsidRPr="005D3DBA">
        <w:rPr>
          <w:rFonts w:asciiTheme="minorHAnsi" w:hAnsiTheme="minorHAnsi" w:cstheme="minorHAnsi"/>
          <w:w w:val="105"/>
        </w:rPr>
        <w:t xml:space="preserve">deberán estipular las condiciones que garanticen su </w:t>
      </w:r>
      <w:r w:rsidRPr="005D3DBA">
        <w:rPr>
          <w:rFonts w:asciiTheme="minorHAnsi" w:hAnsiTheme="minorHAnsi" w:cstheme="minorHAnsi"/>
          <w:spacing w:val="-3"/>
          <w:w w:val="105"/>
        </w:rPr>
        <w:t xml:space="preserve">correcta </w:t>
      </w:r>
      <w:r w:rsidRPr="005D3DBA">
        <w:rPr>
          <w:rFonts w:asciiTheme="minorHAnsi" w:hAnsiTheme="minorHAnsi" w:cstheme="minorHAnsi"/>
          <w:w w:val="105"/>
        </w:rPr>
        <w:t xml:space="preserve">operación y funcionamiento; en su caso, la </w:t>
      </w:r>
      <w:r w:rsidRPr="005D3DBA">
        <w:rPr>
          <w:rFonts w:asciiTheme="minorHAnsi" w:hAnsiTheme="minorHAnsi" w:cstheme="minorHAnsi"/>
          <w:spacing w:val="-3"/>
          <w:w w:val="105"/>
        </w:rPr>
        <w:t xml:space="preserve">obtención </w:t>
      </w:r>
      <w:r w:rsidRPr="005D3DBA">
        <w:rPr>
          <w:rFonts w:asciiTheme="minorHAnsi" w:hAnsiTheme="minorHAnsi" w:cstheme="minorHAnsi"/>
          <w:w w:val="105"/>
        </w:rPr>
        <w:t>de una póliza de seguro por parte del proveedor, que garantice la integridad de lo proveído hasta el momento de su entrega y, de ser necesario, la capacitación del personal que así lo</w:t>
      </w:r>
      <w:r w:rsidRPr="005D3DBA">
        <w:rPr>
          <w:rFonts w:asciiTheme="minorHAnsi" w:hAnsiTheme="minorHAnsi" w:cstheme="minorHAnsi"/>
          <w:spacing w:val="-18"/>
          <w:w w:val="105"/>
        </w:rPr>
        <w:t xml:space="preserve"> </w:t>
      </w:r>
      <w:r w:rsidRPr="005D3DBA">
        <w:rPr>
          <w:rFonts w:asciiTheme="minorHAnsi" w:hAnsiTheme="minorHAnsi" w:cstheme="minorHAnsi"/>
          <w:w w:val="105"/>
        </w:rPr>
        <w:t>requiera.</w:t>
      </w:r>
    </w:p>
    <w:p w:rsidR="004A1B66" w:rsidRPr="005D3DBA" w:rsidRDefault="004A1B66" w:rsidP="004A1B66">
      <w:pPr>
        <w:pStyle w:val="Textoindependiente"/>
        <w:spacing w:before="6"/>
        <w:rPr>
          <w:rFonts w:asciiTheme="minorHAnsi" w:hAnsiTheme="minorHAnsi" w:cstheme="minorHAnsi"/>
          <w:i/>
        </w:rPr>
      </w:pPr>
    </w:p>
    <w:p w:rsidR="004A1B66" w:rsidRPr="005D3DBA" w:rsidRDefault="004A1B66" w:rsidP="004A1B66">
      <w:pPr>
        <w:pStyle w:val="Textoindependiente"/>
        <w:spacing w:before="1" w:line="247" w:lineRule="auto"/>
        <w:ind w:left="142" w:right="11" w:hanging="1"/>
        <w:rPr>
          <w:rFonts w:asciiTheme="minorHAnsi" w:hAnsiTheme="minorHAnsi" w:cstheme="minorHAnsi"/>
          <w:i/>
        </w:rPr>
      </w:pPr>
      <w:r w:rsidRPr="005D3DBA">
        <w:rPr>
          <w:rFonts w:asciiTheme="minorHAnsi" w:hAnsiTheme="minorHAnsi" w:cstheme="minorHAnsi"/>
          <w:b/>
          <w:w w:val="105"/>
        </w:rPr>
        <w:t>Artículo 96</w:t>
      </w:r>
      <w:r w:rsidRPr="005D3DBA">
        <w:rPr>
          <w:rFonts w:asciiTheme="minorHAnsi" w:hAnsiTheme="minorHAnsi" w:cstheme="minorHAnsi"/>
          <w:w w:val="105"/>
        </w:rPr>
        <w:t xml:space="preserve">.- La adquisición de materiales cuyo consumo haga </w:t>
      </w:r>
      <w:r w:rsidRPr="005D3DBA">
        <w:rPr>
          <w:rFonts w:asciiTheme="minorHAnsi" w:hAnsiTheme="minorHAnsi" w:cstheme="minorHAnsi"/>
          <w:spacing w:val="-3"/>
          <w:w w:val="105"/>
        </w:rPr>
        <w:t>necesaria</w:t>
      </w:r>
      <w:r w:rsidRPr="005D3DBA">
        <w:rPr>
          <w:rFonts w:asciiTheme="minorHAnsi" w:hAnsiTheme="minorHAnsi" w:cstheme="minorHAnsi"/>
          <w:spacing w:val="33"/>
          <w:w w:val="105"/>
        </w:rPr>
        <w:t xml:space="preserve"> </w:t>
      </w:r>
      <w:r w:rsidRPr="005D3DBA">
        <w:rPr>
          <w:rFonts w:asciiTheme="minorHAnsi" w:hAnsiTheme="minorHAnsi" w:cstheme="minorHAnsi"/>
          <w:w w:val="105"/>
        </w:rPr>
        <w:t>invariablemente  la  utilización de equipo</w:t>
      </w:r>
      <w:r>
        <w:rPr>
          <w:rFonts w:asciiTheme="minorHAnsi" w:hAnsiTheme="minorHAnsi" w:cstheme="minorHAnsi"/>
          <w:w w:val="105"/>
        </w:rPr>
        <w:t xml:space="preserve"> </w:t>
      </w:r>
      <w:r w:rsidRPr="005D3DBA">
        <w:rPr>
          <w:rFonts w:asciiTheme="minorHAnsi" w:hAnsiTheme="minorHAnsi" w:cstheme="minorHAnsi"/>
          <w:w w:val="105"/>
        </w:rPr>
        <w:t>propiedad del</w:t>
      </w:r>
      <w:r>
        <w:rPr>
          <w:rFonts w:asciiTheme="minorHAnsi" w:hAnsiTheme="minorHAnsi" w:cstheme="minorHAnsi"/>
          <w:w w:val="105"/>
        </w:rPr>
        <w:t xml:space="preserve"> </w:t>
      </w:r>
      <w:r w:rsidRPr="005D3DBA">
        <w:rPr>
          <w:rFonts w:asciiTheme="minorHAnsi" w:hAnsiTheme="minorHAnsi" w:cstheme="minorHAnsi"/>
          <w:w w:val="105"/>
        </w:rPr>
        <w:t xml:space="preserve">proveedor podrá realizarse siempre y cuando en las </w:t>
      </w:r>
      <w:r w:rsidRPr="005D3DBA">
        <w:rPr>
          <w:rFonts w:asciiTheme="minorHAnsi" w:hAnsiTheme="minorHAnsi" w:cstheme="minorHAnsi"/>
          <w:spacing w:val="-3"/>
          <w:w w:val="105"/>
        </w:rPr>
        <w:t>bases</w:t>
      </w:r>
      <w:r>
        <w:rPr>
          <w:rFonts w:asciiTheme="minorHAnsi" w:hAnsiTheme="minorHAnsi" w:cstheme="minorHAnsi"/>
          <w:spacing w:val="-3"/>
          <w:w w:val="105"/>
        </w:rPr>
        <w:t xml:space="preserve"> </w:t>
      </w:r>
      <w:r w:rsidRPr="005D3DBA">
        <w:rPr>
          <w:rFonts w:asciiTheme="minorHAnsi" w:hAnsiTheme="minorHAnsi" w:cstheme="minorHAnsi"/>
          <w:w w:val="105"/>
        </w:rPr>
        <w:t>de licitación se establezca que a quién se adjudique</w:t>
      </w:r>
      <w:r>
        <w:rPr>
          <w:rFonts w:asciiTheme="minorHAnsi" w:hAnsiTheme="minorHAnsi" w:cstheme="minorHAnsi"/>
          <w:w w:val="105"/>
        </w:rPr>
        <w:t xml:space="preserve"> </w:t>
      </w:r>
      <w:r w:rsidRPr="005D3DBA">
        <w:rPr>
          <w:rFonts w:asciiTheme="minorHAnsi" w:hAnsiTheme="minorHAnsi" w:cstheme="minorHAnsi"/>
          <w:w w:val="105"/>
        </w:rPr>
        <w:t>el</w:t>
      </w:r>
      <w:r>
        <w:rPr>
          <w:rFonts w:asciiTheme="minorHAnsi" w:hAnsiTheme="minorHAnsi" w:cstheme="minorHAnsi"/>
          <w:w w:val="105"/>
        </w:rPr>
        <w:t xml:space="preserve"> </w:t>
      </w:r>
      <w:r w:rsidRPr="005D3DBA">
        <w:rPr>
          <w:rFonts w:asciiTheme="minorHAnsi" w:hAnsiTheme="minorHAnsi" w:cstheme="minorHAnsi"/>
          <w:w w:val="105"/>
        </w:rPr>
        <w:lastRenderedPageBreak/>
        <w:t>contrato</w:t>
      </w:r>
      <w:r w:rsidRPr="005D3DBA">
        <w:rPr>
          <w:rFonts w:asciiTheme="minorHAnsi" w:hAnsiTheme="minorHAnsi" w:cstheme="minorHAnsi"/>
          <w:spacing w:val="-8"/>
          <w:w w:val="105"/>
        </w:rPr>
        <w:t xml:space="preserve"> </w:t>
      </w:r>
      <w:r w:rsidRPr="005D3DBA">
        <w:rPr>
          <w:rFonts w:asciiTheme="minorHAnsi" w:hAnsiTheme="minorHAnsi" w:cstheme="minorHAnsi"/>
          <w:w w:val="105"/>
        </w:rPr>
        <w:t>deberá</w:t>
      </w:r>
      <w:r w:rsidRPr="005D3DBA">
        <w:rPr>
          <w:rFonts w:asciiTheme="minorHAnsi" w:hAnsiTheme="minorHAnsi" w:cstheme="minorHAnsi"/>
          <w:spacing w:val="-6"/>
          <w:w w:val="105"/>
        </w:rPr>
        <w:t xml:space="preserve"> </w:t>
      </w:r>
      <w:r w:rsidRPr="005D3DBA">
        <w:rPr>
          <w:rFonts w:asciiTheme="minorHAnsi" w:hAnsiTheme="minorHAnsi" w:cstheme="minorHAnsi"/>
          <w:w w:val="105"/>
        </w:rPr>
        <w:t>proporcionar</w:t>
      </w:r>
      <w:r w:rsidRPr="005D3DBA">
        <w:rPr>
          <w:rFonts w:asciiTheme="minorHAnsi" w:hAnsiTheme="minorHAnsi" w:cstheme="minorHAnsi"/>
          <w:spacing w:val="1"/>
          <w:w w:val="105"/>
        </w:rPr>
        <w:t xml:space="preserve"> </w:t>
      </w:r>
      <w:r w:rsidRPr="005D3DBA">
        <w:rPr>
          <w:rFonts w:asciiTheme="minorHAnsi" w:hAnsiTheme="minorHAnsi" w:cstheme="minorHAnsi"/>
          <w:w w:val="105"/>
        </w:rPr>
        <w:t>el</w:t>
      </w:r>
      <w:r w:rsidRPr="005D3DBA">
        <w:rPr>
          <w:rFonts w:asciiTheme="minorHAnsi" w:hAnsiTheme="minorHAnsi" w:cstheme="minorHAnsi"/>
          <w:spacing w:val="-10"/>
          <w:w w:val="105"/>
        </w:rPr>
        <w:t xml:space="preserve"> </w:t>
      </w:r>
      <w:r w:rsidRPr="005D3DBA">
        <w:rPr>
          <w:rFonts w:asciiTheme="minorHAnsi" w:hAnsiTheme="minorHAnsi" w:cstheme="minorHAnsi"/>
          <w:w w:val="105"/>
        </w:rPr>
        <w:t>citado</w:t>
      </w:r>
      <w:r w:rsidRPr="005D3DBA">
        <w:rPr>
          <w:rFonts w:asciiTheme="minorHAnsi" w:hAnsiTheme="minorHAnsi" w:cstheme="minorHAnsi"/>
          <w:spacing w:val="-20"/>
          <w:w w:val="105"/>
        </w:rPr>
        <w:t xml:space="preserve"> </w:t>
      </w:r>
      <w:r w:rsidRPr="005D3DBA">
        <w:rPr>
          <w:rFonts w:asciiTheme="minorHAnsi" w:hAnsiTheme="minorHAnsi" w:cstheme="minorHAnsi"/>
          <w:w w:val="105"/>
        </w:rPr>
        <w:t>equipo</w:t>
      </w:r>
      <w:r w:rsidRPr="005D3DBA">
        <w:rPr>
          <w:rFonts w:asciiTheme="minorHAnsi" w:hAnsiTheme="minorHAnsi" w:cstheme="minorHAnsi"/>
          <w:spacing w:val="-4"/>
          <w:w w:val="105"/>
        </w:rPr>
        <w:t xml:space="preserve"> </w:t>
      </w:r>
      <w:r w:rsidRPr="005D3DBA">
        <w:rPr>
          <w:rFonts w:asciiTheme="minorHAnsi" w:hAnsiTheme="minorHAnsi" w:cstheme="minorHAnsi"/>
          <w:w w:val="105"/>
        </w:rPr>
        <w:t>sin</w:t>
      </w:r>
      <w:r w:rsidRPr="005D3DBA">
        <w:rPr>
          <w:rFonts w:asciiTheme="minorHAnsi" w:hAnsiTheme="minorHAnsi" w:cstheme="minorHAnsi"/>
          <w:spacing w:val="-8"/>
          <w:w w:val="105"/>
        </w:rPr>
        <w:t xml:space="preserve"> </w:t>
      </w:r>
      <w:r w:rsidRPr="005D3DBA">
        <w:rPr>
          <w:rFonts w:asciiTheme="minorHAnsi" w:hAnsiTheme="minorHAnsi" w:cstheme="minorHAnsi"/>
          <w:w w:val="105"/>
        </w:rPr>
        <w:t>costo</w:t>
      </w:r>
      <w:r w:rsidRPr="005D3DBA">
        <w:rPr>
          <w:rFonts w:asciiTheme="minorHAnsi" w:hAnsiTheme="minorHAnsi" w:cstheme="minorHAnsi"/>
          <w:spacing w:val="-4"/>
          <w:w w:val="105"/>
        </w:rPr>
        <w:t xml:space="preserve"> </w:t>
      </w:r>
      <w:r w:rsidRPr="005D3DBA">
        <w:rPr>
          <w:rFonts w:asciiTheme="minorHAnsi" w:hAnsiTheme="minorHAnsi" w:cstheme="minorHAnsi"/>
          <w:w w:val="105"/>
        </w:rPr>
        <w:t>alguno</w:t>
      </w:r>
      <w:r w:rsidRPr="005D3DBA">
        <w:rPr>
          <w:rFonts w:asciiTheme="minorHAnsi" w:hAnsiTheme="minorHAnsi" w:cstheme="minorHAnsi"/>
          <w:spacing w:val="-6"/>
          <w:w w:val="105"/>
        </w:rPr>
        <w:t xml:space="preserve"> </w:t>
      </w:r>
      <w:r w:rsidRPr="005D3DBA">
        <w:rPr>
          <w:rFonts w:asciiTheme="minorHAnsi" w:hAnsiTheme="minorHAnsi" w:cstheme="minorHAnsi"/>
          <w:w w:val="105"/>
        </w:rPr>
        <w:t>para</w:t>
      </w:r>
      <w:r w:rsidRPr="005D3DBA">
        <w:rPr>
          <w:rFonts w:asciiTheme="minorHAnsi" w:hAnsiTheme="minorHAnsi" w:cstheme="minorHAnsi"/>
          <w:spacing w:val="-6"/>
          <w:w w:val="105"/>
        </w:rPr>
        <w:t xml:space="preserve"> </w:t>
      </w:r>
      <w:r w:rsidRPr="005D3DBA">
        <w:rPr>
          <w:rFonts w:asciiTheme="minorHAnsi" w:hAnsiTheme="minorHAnsi" w:cstheme="minorHAnsi"/>
          <w:w w:val="105"/>
        </w:rPr>
        <w:t>el</w:t>
      </w:r>
      <w:r w:rsidRPr="005D3DBA">
        <w:rPr>
          <w:rFonts w:asciiTheme="minorHAnsi" w:hAnsiTheme="minorHAnsi" w:cstheme="minorHAnsi"/>
          <w:spacing w:val="-10"/>
          <w:w w:val="105"/>
        </w:rPr>
        <w:t xml:space="preserve"> </w:t>
      </w:r>
      <w:r w:rsidRPr="005D3DBA">
        <w:rPr>
          <w:rFonts w:asciiTheme="minorHAnsi" w:hAnsiTheme="minorHAnsi" w:cstheme="minorHAnsi"/>
          <w:spacing w:val="1"/>
          <w:w w:val="105"/>
        </w:rPr>
        <w:t>Municipio,</w:t>
      </w:r>
      <w:r w:rsidRPr="005D3DBA">
        <w:rPr>
          <w:rFonts w:asciiTheme="minorHAnsi" w:hAnsiTheme="minorHAnsi" w:cstheme="minorHAnsi"/>
          <w:spacing w:val="-9"/>
          <w:w w:val="105"/>
        </w:rPr>
        <w:t xml:space="preserve"> </w:t>
      </w:r>
      <w:r w:rsidRPr="005D3DBA">
        <w:rPr>
          <w:rFonts w:asciiTheme="minorHAnsi" w:hAnsiTheme="minorHAnsi" w:cstheme="minorHAnsi"/>
          <w:w w:val="105"/>
        </w:rPr>
        <w:t>durante</w:t>
      </w:r>
      <w:r w:rsidRPr="005D3DBA">
        <w:rPr>
          <w:rFonts w:asciiTheme="minorHAnsi" w:hAnsiTheme="minorHAnsi" w:cstheme="minorHAnsi"/>
          <w:spacing w:val="-17"/>
          <w:w w:val="105"/>
        </w:rPr>
        <w:t xml:space="preserve"> </w:t>
      </w:r>
      <w:r w:rsidRPr="005D3DBA">
        <w:rPr>
          <w:rFonts w:asciiTheme="minorHAnsi" w:hAnsiTheme="minorHAnsi" w:cstheme="minorHAnsi"/>
          <w:w w:val="105"/>
        </w:rPr>
        <w:t>el</w:t>
      </w:r>
      <w:r w:rsidRPr="005D3DBA">
        <w:rPr>
          <w:rFonts w:asciiTheme="minorHAnsi" w:hAnsiTheme="minorHAnsi" w:cstheme="minorHAnsi"/>
          <w:spacing w:val="-10"/>
          <w:w w:val="105"/>
        </w:rPr>
        <w:t xml:space="preserve"> </w:t>
      </w:r>
      <w:r w:rsidRPr="005D3DBA">
        <w:rPr>
          <w:rFonts w:asciiTheme="minorHAnsi" w:hAnsiTheme="minorHAnsi" w:cstheme="minorHAnsi"/>
          <w:w w:val="105"/>
        </w:rPr>
        <w:t>tiempo</w:t>
      </w:r>
      <w:r w:rsidRPr="005D3DBA">
        <w:rPr>
          <w:rFonts w:asciiTheme="minorHAnsi" w:hAnsiTheme="minorHAnsi" w:cstheme="minorHAnsi"/>
          <w:spacing w:val="-4"/>
          <w:w w:val="105"/>
        </w:rPr>
        <w:t xml:space="preserve"> </w:t>
      </w:r>
      <w:r w:rsidRPr="005D3DBA">
        <w:rPr>
          <w:rFonts w:asciiTheme="minorHAnsi" w:hAnsiTheme="minorHAnsi" w:cstheme="minorHAnsi"/>
          <w:w w:val="105"/>
        </w:rPr>
        <w:t>requerido</w:t>
      </w:r>
      <w:r w:rsidRPr="005D3DBA">
        <w:rPr>
          <w:rFonts w:asciiTheme="minorHAnsi" w:hAnsiTheme="minorHAnsi" w:cstheme="minorHAnsi"/>
          <w:spacing w:val="-2"/>
          <w:w w:val="105"/>
        </w:rPr>
        <w:t xml:space="preserve"> </w:t>
      </w:r>
      <w:r w:rsidRPr="005D3DBA">
        <w:rPr>
          <w:rFonts w:asciiTheme="minorHAnsi" w:hAnsiTheme="minorHAnsi" w:cstheme="minorHAnsi"/>
          <w:w w:val="105"/>
        </w:rPr>
        <w:t>para</w:t>
      </w:r>
      <w:r w:rsidRPr="005D3DBA">
        <w:rPr>
          <w:rFonts w:asciiTheme="minorHAnsi" w:hAnsiTheme="minorHAnsi" w:cstheme="minorHAnsi"/>
          <w:spacing w:val="-8"/>
          <w:w w:val="105"/>
        </w:rPr>
        <w:t xml:space="preserve"> </w:t>
      </w:r>
      <w:r w:rsidRPr="005D3DBA">
        <w:rPr>
          <w:rFonts w:asciiTheme="minorHAnsi" w:hAnsiTheme="minorHAnsi" w:cstheme="minorHAnsi"/>
          <w:w w:val="105"/>
        </w:rPr>
        <w:t>el consumo de los</w:t>
      </w:r>
      <w:r w:rsidRPr="005D3DBA">
        <w:rPr>
          <w:rFonts w:asciiTheme="minorHAnsi" w:hAnsiTheme="minorHAnsi" w:cstheme="minorHAnsi"/>
          <w:spacing w:val="2"/>
          <w:w w:val="105"/>
        </w:rPr>
        <w:t xml:space="preserve"> </w:t>
      </w:r>
      <w:r w:rsidRPr="005D3DBA">
        <w:rPr>
          <w:rFonts w:asciiTheme="minorHAnsi" w:hAnsiTheme="minorHAnsi" w:cstheme="minorHAnsi"/>
          <w:w w:val="105"/>
        </w:rPr>
        <w:t>materiales.</w:t>
      </w:r>
    </w:p>
    <w:p w:rsidR="004A1B66" w:rsidRPr="005D3DBA" w:rsidRDefault="004A1B66" w:rsidP="004A1B66">
      <w:pPr>
        <w:pStyle w:val="Textoindependiente"/>
        <w:spacing w:before="4"/>
        <w:ind w:left="142"/>
        <w:rPr>
          <w:rFonts w:asciiTheme="minorHAnsi" w:hAnsiTheme="minorHAnsi" w:cstheme="minorHAnsi"/>
          <w:i/>
        </w:rPr>
      </w:pPr>
    </w:p>
    <w:p w:rsidR="004A1B66" w:rsidRPr="005D3DBA"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w w:val="105"/>
        </w:rPr>
        <w:t>Artículo 97</w:t>
      </w:r>
      <w:r w:rsidRPr="005D3DBA">
        <w:rPr>
          <w:rFonts w:asciiTheme="minorHAnsi" w:hAnsiTheme="minorHAnsi" w:cstheme="minorHAnsi"/>
          <w:w w:val="105"/>
        </w:rPr>
        <w:t>.- Cuando en la adquisición arrendamiento y/o prestación del servicio se presente caso fortuito o de fuerza mayor, el Municipio bajo su responsabilidad podrá suspender la adquisición, arrendamiento y/o prestación del servicio, en cuyo caso únicamente se pagaran aquellos que hubiesen sido efectivamente entregados, arrendados o prestados y en su caso, se reintegraran los anticipos no amortizados.</w:t>
      </w:r>
    </w:p>
    <w:p w:rsidR="004A1B66" w:rsidRPr="005D3DBA" w:rsidRDefault="004A1B66" w:rsidP="004A1B66">
      <w:pPr>
        <w:pStyle w:val="Textoindependiente"/>
        <w:spacing w:before="9"/>
        <w:ind w:left="142"/>
        <w:rPr>
          <w:rFonts w:asciiTheme="minorHAnsi" w:hAnsiTheme="minorHAnsi" w:cstheme="minorHAnsi"/>
          <w:i/>
        </w:rPr>
      </w:pPr>
    </w:p>
    <w:p w:rsidR="004A1B66" w:rsidRPr="005D3DBA" w:rsidRDefault="004A1B66" w:rsidP="004A1B66">
      <w:pPr>
        <w:pStyle w:val="Textoindependiente"/>
        <w:tabs>
          <w:tab w:val="left" w:pos="9639"/>
        </w:tabs>
        <w:spacing w:line="247" w:lineRule="auto"/>
        <w:ind w:left="142" w:right="11" w:hanging="1"/>
        <w:rPr>
          <w:rFonts w:asciiTheme="minorHAnsi" w:hAnsiTheme="minorHAnsi" w:cstheme="minorHAnsi"/>
          <w:i/>
        </w:rPr>
      </w:pPr>
      <w:r w:rsidRPr="005D3DBA">
        <w:rPr>
          <w:rFonts w:asciiTheme="minorHAnsi" w:hAnsiTheme="minorHAnsi" w:cstheme="minorHAnsi"/>
          <w:b/>
          <w:w w:val="105"/>
        </w:rPr>
        <w:t>Artículo 98</w:t>
      </w:r>
      <w:r w:rsidRPr="005D3DBA">
        <w:rPr>
          <w:rFonts w:asciiTheme="minorHAnsi" w:hAnsiTheme="minorHAnsi" w:cstheme="minorHAnsi"/>
          <w:w w:val="105"/>
        </w:rPr>
        <w:t>.- La dependencia solicitante deberá de informar a la Dirección de Adquisiciones de las irregularidades encontradas en</w:t>
      </w:r>
      <w:r w:rsidRPr="005D3DBA">
        <w:rPr>
          <w:rFonts w:asciiTheme="minorHAnsi" w:hAnsiTheme="minorHAnsi" w:cstheme="minorHAnsi"/>
          <w:spacing w:val="-3"/>
          <w:w w:val="105"/>
        </w:rPr>
        <w:t xml:space="preserve"> </w:t>
      </w:r>
      <w:r w:rsidRPr="005D3DBA">
        <w:rPr>
          <w:rFonts w:asciiTheme="minorHAnsi" w:hAnsiTheme="minorHAnsi" w:cstheme="minorHAnsi"/>
          <w:w w:val="105"/>
        </w:rPr>
        <w:t>los</w:t>
      </w:r>
      <w:r w:rsidRPr="005D3DBA">
        <w:rPr>
          <w:rFonts w:asciiTheme="minorHAnsi" w:hAnsiTheme="minorHAnsi" w:cstheme="minorHAnsi"/>
          <w:spacing w:val="-5"/>
          <w:w w:val="105"/>
        </w:rPr>
        <w:t xml:space="preserve"> </w:t>
      </w:r>
      <w:r w:rsidRPr="005D3DBA">
        <w:rPr>
          <w:rFonts w:asciiTheme="minorHAnsi" w:hAnsiTheme="minorHAnsi" w:cstheme="minorHAnsi"/>
          <w:w w:val="105"/>
        </w:rPr>
        <w:t>bienes</w:t>
      </w:r>
      <w:r w:rsidRPr="005D3DBA">
        <w:rPr>
          <w:rFonts w:asciiTheme="minorHAnsi" w:hAnsiTheme="minorHAnsi" w:cstheme="minorHAnsi"/>
          <w:spacing w:val="-5"/>
          <w:w w:val="105"/>
        </w:rPr>
        <w:t xml:space="preserve"> </w:t>
      </w:r>
      <w:r w:rsidRPr="005D3DBA">
        <w:rPr>
          <w:rFonts w:asciiTheme="minorHAnsi" w:hAnsiTheme="minorHAnsi" w:cstheme="minorHAnsi"/>
          <w:w w:val="105"/>
        </w:rPr>
        <w:t>a</w:t>
      </w:r>
      <w:r w:rsidRPr="005D3DBA">
        <w:rPr>
          <w:rFonts w:asciiTheme="minorHAnsi" w:hAnsiTheme="minorHAnsi" w:cstheme="minorHAnsi"/>
          <w:spacing w:val="-7"/>
          <w:w w:val="105"/>
        </w:rPr>
        <w:t xml:space="preserve"> </w:t>
      </w:r>
      <w:r w:rsidRPr="005D3DBA">
        <w:rPr>
          <w:rFonts w:asciiTheme="minorHAnsi" w:hAnsiTheme="minorHAnsi" w:cstheme="minorHAnsi"/>
          <w:w w:val="105"/>
        </w:rPr>
        <w:t>adquiridos,</w:t>
      </w:r>
      <w:r w:rsidRPr="005D3DBA">
        <w:rPr>
          <w:rFonts w:asciiTheme="minorHAnsi" w:hAnsiTheme="minorHAnsi" w:cstheme="minorHAnsi"/>
          <w:spacing w:val="-7"/>
          <w:w w:val="105"/>
        </w:rPr>
        <w:t xml:space="preserve"> </w:t>
      </w:r>
      <w:r w:rsidRPr="005D3DBA">
        <w:rPr>
          <w:rFonts w:asciiTheme="minorHAnsi" w:hAnsiTheme="minorHAnsi" w:cstheme="minorHAnsi"/>
          <w:w w:val="105"/>
        </w:rPr>
        <w:t>arrendados</w:t>
      </w:r>
      <w:r w:rsidRPr="005D3DBA">
        <w:rPr>
          <w:rFonts w:asciiTheme="minorHAnsi" w:hAnsiTheme="minorHAnsi" w:cstheme="minorHAnsi"/>
          <w:spacing w:val="-5"/>
          <w:w w:val="105"/>
        </w:rPr>
        <w:t xml:space="preserve"> </w:t>
      </w:r>
      <w:r w:rsidRPr="005D3DBA">
        <w:rPr>
          <w:rFonts w:asciiTheme="minorHAnsi" w:hAnsiTheme="minorHAnsi" w:cstheme="minorHAnsi"/>
          <w:w w:val="105"/>
        </w:rPr>
        <w:t>y/o</w:t>
      </w:r>
      <w:r w:rsidRPr="005D3DBA">
        <w:rPr>
          <w:rFonts w:asciiTheme="minorHAnsi" w:hAnsiTheme="minorHAnsi" w:cstheme="minorHAnsi"/>
          <w:spacing w:val="-6"/>
          <w:w w:val="105"/>
        </w:rPr>
        <w:t xml:space="preserve"> </w:t>
      </w:r>
      <w:r w:rsidRPr="005D3DBA">
        <w:rPr>
          <w:rFonts w:asciiTheme="minorHAnsi" w:hAnsiTheme="minorHAnsi" w:cstheme="minorHAnsi"/>
          <w:spacing w:val="-3"/>
          <w:w w:val="105"/>
        </w:rPr>
        <w:t>prestación</w:t>
      </w:r>
      <w:r w:rsidRPr="005D3DBA">
        <w:rPr>
          <w:rFonts w:asciiTheme="minorHAnsi" w:hAnsiTheme="minorHAnsi" w:cstheme="minorHAnsi"/>
          <w:spacing w:val="-6"/>
          <w:w w:val="105"/>
        </w:rPr>
        <w:t xml:space="preserve"> </w:t>
      </w:r>
      <w:r w:rsidRPr="005D3DBA">
        <w:rPr>
          <w:rFonts w:asciiTheme="minorHAnsi" w:hAnsiTheme="minorHAnsi" w:cstheme="minorHAnsi"/>
          <w:w w:val="105"/>
        </w:rPr>
        <w:t>de</w:t>
      </w:r>
      <w:r w:rsidRPr="005D3DBA">
        <w:rPr>
          <w:rFonts w:asciiTheme="minorHAnsi" w:hAnsiTheme="minorHAnsi" w:cstheme="minorHAnsi"/>
          <w:spacing w:val="-7"/>
          <w:w w:val="105"/>
        </w:rPr>
        <w:t xml:space="preserve"> </w:t>
      </w:r>
      <w:r w:rsidRPr="005D3DBA">
        <w:rPr>
          <w:rFonts w:asciiTheme="minorHAnsi" w:hAnsiTheme="minorHAnsi" w:cstheme="minorHAnsi"/>
          <w:w w:val="105"/>
        </w:rPr>
        <w:t>servicios,</w:t>
      </w:r>
      <w:r w:rsidRPr="005D3DBA">
        <w:rPr>
          <w:rFonts w:asciiTheme="minorHAnsi" w:hAnsiTheme="minorHAnsi" w:cstheme="minorHAnsi"/>
          <w:spacing w:val="3"/>
          <w:w w:val="105"/>
        </w:rPr>
        <w:t xml:space="preserve"> </w:t>
      </w:r>
      <w:r w:rsidRPr="005D3DBA">
        <w:rPr>
          <w:rFonts w:asciiTheme="minorHAnsi" w:hAnsiTheme="minorHAnsi" w:cstheme="minorHAnsi"/>
          <w:w w:val="105"/>
        </w:rPr>
        <w:t>para</w:t>
      </w:r>
      <w:r w:rsidRPr="005D3DBA">
        <w:rPr>
          <w:rFonts w:asciiTheme="minorHAnsi" w:hAnsiTheme="minorHAnsi" w:cstheme="minorHAnsi"/>
          <w:spacing w:val="-1"/>
          <w:w w:val="105"/>
        </w:rPr>
        <w:t xml:space="preserve"> </w:t>
      </w:r>
      <w:r w:rsidRPr="005D3DBA">
        <w:rPr>
          <w:rFonts w:asciiTheme="minorHAnsi" w:hAnsiTheme="minorHAnsi" w:cstheme="minorHAnsi"/>
          <w:w w:val="105"/>
        </w:rPr>
        <w:t>poder</w:t>
      </w:r>
      <w:r w:rsidRPr="005D3DBA">
        <w:rPr>
          <w:rFonts w:asciiTheme="minorHAnsi" w:hAnsiTheme="minorHAnsi" w:cstheme="minorHAnsi"/>
          <w:spacing w:val="-2"/>
          <w:w w:val="105"/>
        </w:rPr>
        <w:t xml:space="preserve"> </w:t>
      </w:r>
      <w:r w:rsidRPr="005D3DBA">
        <w:rPr>
          <w:rFonts w:asciiTheme="minorHAnsi" w:hAnsiTheme="minorHAnsi" w:cstheme="minorHAnsi"/>
          <w:w w:val="105"/>
        </w:rPr>
        <w:t>solicitar al</w:t>
      </w:r>
      <w:r w:rsidRPr="005D3DBA">
        <w:rPr>
          <w:rFonts w:asciiTheme="minorHAnsi" w:hAnsiTheme="minorHAnsi" w:cstheme="minorHAnsi"/>
          <w:spacing w:val="-6"/>
          <w:w w:val="105"/>
        </w:rPr>
        <w:t xml:space="preserve"> </w:t>
      </w:r>
      <w:r w:rsidRPr="005D3DBA">
        <w:rPr>
          <w:rFonts w:asciiTheme="minorHAnsi" w:hAnsiTheme="minorHAnsi" w:cstheme="minorHAnsi"/>
          <w:w w:val="105"/>
        </w:rPr>
        <w:t>proveedor</w:t>
      </w:r>
      <w:r w:rsidRPr="005D3DBA">
        <w:rPr>
          <w:rFonts w:asciiTheme="minorHAnsi" w:hAnsiTheme="minorHAnsi" w:cstheme="minorHAnsi"/>
          <w:spacing w:val="-16"/>
          <w:w w:val="105"/>
        </w:rPr>
        <w:t xml:space="preserve"> </w:t>
      </w:r>
      <w:r w:rsidRPr="005D3DBA">
        <w:rPr>
          <w:rFonts w:asciiTheme="minorHAnsi" w:hAnsiTheme="minorHAnsi" w:cstheme="minorHAnsi"/>
          <w:w w:val="105"/>
        </w:rPr>
        <w:t>la</w:t>
      </w:r>
      <w:r w:rsidRPr="005D3DBA">
        <w:rPr>
          <w:rFonts w:asciiTheme="minorHAnsi" w:hAnsiTheme="minorHAnsi" w:cstheme="minorHAnsi"/>
          <w:spacing w:val="-9"/>
          <w:w w:val="105"/>
        </w:rPr>
        <w:t xml:space="preserve"> </w:t>
      </w:r>
      <w:r w:rsidRPr="005D3DBA">
        <w:rPr>
          <w:rFonts w:asciiTheme="minorHAnsi" w:hAnsiTheme="minorHAnsi" w:cstheme="minorHAnsi"/>
          <w:w w:val="105"/>
        </w:rPr>
        <w:t>garantía</w:t>
      </w:r>
      <w:r w:rsidRPr="005D3DBA">
        <w:rPr>
          <w:rFonts w:asciiTheme="minorHAnsi" w:hAnsiTheme="minorHAnsi" w:cstheme="minorHAnsi"/>
          <w:spacing w:val="-9"/>
          <w:w w:val="105"/>
        </w:rPr>
        <w:t xml:space="preserve"> </w:t>
      </w:r>
      <w:r w:rsidRPr="005D3DBA">
        <w:rPr>
          <w:rFonts w:asciiTheme="minorHAnsi" w:hAnsiTheme="minorHAnsi" w:cstheme="minorHAnsi"/>
          <w:w w:val="105"/>
        </w:rPr>
        <w:t>correspondiente.</w:t>
      </w:r>
    </w:p>
    <w:p w:rsidR="004A1B66" w:rsidRPr="005D3DBA" w:rsidRDefault="004A1B66" w:rsidP="004A1B66">
      <w:pPr>
        <w:pStyle w:val="Textoindependiente"/>
        <w:rPr>
          <w:rFonts w:asciiTheme="minorHAnsi" w:hAnsiTheme="minorHAnsi" w:cstheme="minorHAnsi"/>
          <w:i/>
          <w:color w:val="FF0000"/>
        </w:rPr>
      </w:pPr>
    </w:p>
    <w:p w:rsidR="004A1B66" w:rsidRDefault="004A1B66" w:rsidP="004A1B66">
      <w:pPr>
        <w:pStyle w:val="Textoindependiente"/>
        <w:rPr>
          <w:rFonts w:asciiTheme="minorHAnsi" w:hAnsiTheme="minorHAnsi" w:cstheme="minorHAnsi"/>
          <w:i/>
        </w:rPr>
      </w:pPr>
    </w:p>
    <w:p w:rsidR="004A1B66" w:rsidRDefault="004A1B66" w:rsidP="004A1B66">
      <w:pPr>
        <w:pStyle w:val="Textoindependiente"/>
        <w:rPr>
          <w:rFonts w:asciiTheme="minorHAnsi" w:hAnsiTheme="minorHAnsi" w:cstheme="minorHAnsi"/>
          <w:i/>
        </w:rPr>
      </w:pP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tulo21"/>
        <w:spacing w:before="1" w:line="229" w:lineRule="exact"/>
        <w:rPr>
          <w:rFonts w:asciiTheme="minorHAnsi" w:hAnsiTheme="minorHAnsi" w:cstheme="minorHAnsi"/>
          <w:i w:val="0"/>
          <w:sz w:val="24"/>
          <w:szCs w:val="24"/>
        </w:rPr>
      </w:pPr>
      <w:r w:rsidRPr="005D3DBA">
        <w:rPr>
          <w:rFonts w:asciiTheme="minorHAnsi" w:hAnsiTheme="minorHAnsi" w:cstheme="minorHAnsi"/>
          <w:i w:val="0"/>
          <w:sz w:val="24"/>
          <w:szCs w:val="24"/>
        </w:rPr>
        <w:t>TITULO CUARTO</w:t>
      </w:r>
    </w:p>
    <w:p w:rsidR="004A1B66" w:rsidRPr="005D3DBA" w:rsidRDefault="004A1B66" w:rsidP="004A1B66">
      <w:pPr>
        <w:pStyle w:val="Textoindependiente"/>
        <w:spacing w:line="229" w:lineRule="exact"/>
        <w:ind w:left="437" w:right="447"/>
        <w:jc w:val="center"/>
        <w:rPr>
          <w:rFonts w:asciiTheme="minorHAnsi" w:hAnsiTheme="minorHAnsi" w:cstheme="minorHAnsi"/>
          <w:i/>
        </w:rPr>
      </w:pPr>
      <w:r w:rsidRPr="005D3DBA">
        <w:rPr>
          <w:rFonts w:asciiTheme="minorHAnsi" w:hAnsiTheme="minorHAnsi" w:cstheme="minorHAnsi"/>
        </w:rPr>
        <w:t>DEL COMITÉ DE ADQUISICIONES</w:t>
      </w:r>
    </w:p>
    <w:p w:rsidR="004A1B66" w:rsidRDefault="004A1B66" w:rsidP="004A1B66">
      <w:pPr>
        <w:pStyle w:val="Ttulo21"/>
        <w:spacing w:before="1"/>
        <w:ind w:right="446"/>
        <w:rPr>
          <w:rFonts w:asciiTheme="minorHAnsi" w:hAnsiTheme="minorHAnsi" w:cstheme="minorHAnsi"/>
          <w:i w:val="0"/>
          <w:sz w:val="24"/>
          <w:szCs w:val="24"/>
        </w:rPr>
      </w:pPr>
    </w:p>
    <w:p w:rsidR="004A1B66" w:rsidRPr="005D3DBA" w:rsidRDefault="004A1B66" w:rsidP="004A1B66">
      <w:pPr>
        <w:pStyle w:val="Ttulo21"/>
        <w:spacing w:before="1"/>
        <w:ind w:right="446"/>
        <w:rPr>
          <w:rFonts w:asciiTheme="minorHAnsi" w:hAnsiTheme="minorHAnsi" w:cstheme="minorHAnsi"/>
          <w:i w:val="0"/>
          <w:sz w:val="24"/>
          <w:szCs w:val="24"/>
        </w:rPr>
      </w:pPr>
      <w:r w:rsidRPr="005D3DBA">
        <w:rPr>
          <w:rFonts w:asciiTheme="minorHAnsi" w:hAnsiTheme="minorHAnsi" w:cstheme="minorHAnsi"/>
          <w:i w:val="0"/>
          <w:sz w:val="24"/>
          <w:szCs w:val="24"/>
        </w:rPr>
        <w:t>CAPITULO ÚNICO</w:t>
      </w:r>
    </w:p>
    <w:p w:rsidR="004A1B66" w:rsidRPr="005D3DBA" w:rsidRDefault="004A1B66" w:rsidP="004A1B66">
      <w:pPr>
        <w:pStyle w:val="Textoindependiente"/>
        <w:rPr>
          <w:rFonts w:asciiTheme="minorHAnsi" w:hAnsiTheme="minorHAnsi" w:cstheme="minorHAnsi"/>
          <w:b/>
          <w:i/>
        </w:rPr>
      </w:pPr>
    </w:p>
    <w:p w:rsidR="004A1B66" w:rsidRPr="005D3DBA" w:rsidRDefault="004A1B66" w:rsidP="004A1B66">
      <w:pPr>
        <w:pStyle w:val="Textoindependiente"/>
        <w:rPr>
          <w:rFonts w:asciiTheme="minorHAnsi" w:hAnsiTheme="minorHAnsi" w:cstheme="minorHAnsi"/>
          <w:b/>
          <w:i/>
        </w:rPr>
      </w:pPr>
    </w:p>
    <w:p w:rsidR="004A1B66"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rPr>
        <w:t>Artículo 99</w:t>
      </w:r>
      <w:r w:rsidRPr="008B56C7">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Comité de Adquisiciones es un Organismo Auxiliar de la Administración Pública Municipal, de naturaleza técnica y consultiva,</w:t>
      </w:r>
      <w:r>
        <w:rPr>
          <w:rFonts w:asciiTheme="minorHAnsi" w:hAnsiTheme="minorHAnsi" w:cstheme="minorHAnsi"/>
        </w:rPr>
        <w:t xml:space="preserve"> de análisis, opinión y orientación en los procedimientos de adquisiciones, arrendamientos y servicios, a fin de determinar las acciones necesarias que permitan transparentar la aplicación de los recursos financieros destinados a las operaciones que regula este reglamento.</w:t>
      </w:r>
    </w:p>
    <w:p w:rsidR="004A1B66" w:rsidRDefault="004A1B66" w:rsidP="004A1B66">
      <w:pPr>
        <w:pStyle w:val="Textoindependiente"/>
        <w:spacing w:line="247" w:lineRule="auto"/>
        <w:ind w:left="142" w:right="11" w:hanging="1"/>
        <w:rPr>
          <w:rFonts w:asciiTheme="minorHAnsi" w:hAnsiTheme="minorHAnsi" w:cstheme="minorHAnsi"/>
          <w:i/>
        </w:rPr>
      </w:pPr>
    </w:p>
    <w:p w:rsidR="004A1B66"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rPr>
        <w:t xml:space="preserve">Artículo </w:t>
      </w:r>
      <w:r>
        <w:rPr>
          <w:rFonts w:asciiTheme="minorHAnsi" w:hAnsiTheme="minorHAnsi" w:cstheme="minorHAnsi"/>
          <w:b/>
        </w:rPr>
        <w:t>100</w:t>
      </w:r>
      <w:r w:rsidRPr="008B56C7">
        <w:rPr>
          <w:rFonts w:asciiTheme="minorHAnsi" w:hAnsiTheme="minorHAnsi" w:cstheme="minorHAnsi"/>
        </w:rPr>
        <w:t>.-</w:t>
      </w:r>
      <w:r w:rsidRPr="005D3DBA">
        <w:rPr>
          <w:rFonts w:asciiTheme="minorHAnsi" w:hAnsiTheme="minorHAnsi" w:cstheme="minorHAnsi"/>
          <w:b/>
        </w:rPr>
        <w:t xml:space="preserve"> </w:t>
      </w:r>
      <w:r>
        <w:rPr>
          <w:rFonts w:asciiTheme="minorHAnsi" w:hAnsiTheme="minorHAnsi" w:cstheme="minorHAnsi"/>
        </w:rPr>
        <w:t>El Comité, se integra de la siguiente manera:</w:t>
      </w:r>
    </w:p>
    <w:p w:rsidR="004A1B66" w:rsidRDefault="004A1B66" w:rsidP="004A1B66">
      <w:pPr>
        <w:pStyle w:val="Textoindependiente"/>
        <w:spacing w:line="247" w:lineRule="auto"/>
        <w:ind w:left="142" w:right="11" w:hanging="1"/>
        <w:rPr>
          <w:rFonts w:asciiTheme="minorHAnsi" w:hAnsiTheme="minorHAnsi" w:cstheme="minorHAnsi"/>
          <w:i/>
          <w:sz w:val="16"/>
          <w:szCs w:val="16"/>
        </w:rPr>
      </w:pPr>
    </w:p>
    <w:p w:rsidR="004A1B66" w:rsidRDefault="004A1B66" w:rsidP="004A1B66">
      <w:pPr>
        <w:pStyle w:val="Textoindependiente"/>
        <w:widowControl w:val="0"/>
        <w:numPr>
          <w:ilvl w:val="0"/>
          <w:numId w:val="42"/>
        </w:numPr>
        <w:autoSpaceDE w:val="0"/>
        <w:autoSpaceDN w:val="0"/>
        <w:spacing w:line="247" w:lineRule="auto"/>
        <w:ind w:left="567" w:right="11" w:hanging="425"/>
        <w:rPr>
          <w:rFonts w:asciiTheme="minorHAnsi" w:hAnsiTheme="minorHAnsi" w:cstheme="minorHAnsi"/>
          <w:i/>
        </w:rPr>
      </w:pPr>
      <w:r>
        <w:rPr>
          <w:rFonts w:asciiTheme="minorHAnsi" w:hAnsiTheme="minorHAnsi" w:cstheme="minorHAnsi"/>
        </w:rPr>
        <w:t>El Titular de la Secretaría de Administración, Finanzas y Tesorería Municipal, ocupará el cargo de Presidente del Comité, el cual contará con derecho a voz y voto;</w:t>
      </w:r>
    </w:p>
    <w:p w:rsidR="004A1B66" w:rsidRDefault="004A1B66" w:rsidP="004A1B66">
      <w:pPr>
        <w:pStyle w:val="Textoindependiente"/>
        <w:widowControl w:val="0"/>
        <w:numPr>
          <w:ilvl w:val="0"/>
          <w:numId w:val="42"/>
        </w:numPr>
        <w:autoSpaceDE w:val="0"/>
        <w:autoSpaceDN w:val="0"/>
        <w:spacing w:line="247" w:lineRule="auto"/>
        <w:ind w:left="567" w:right="11" w:hanging="425"/>
        <w:rPr>
          <w:rFonts w:asciiTheme="minorHAnsi" w:hAnsiTheme="minorHAnsi" w:cstheme="minorHAnsi"/>
          <w:i/>
        </w:rPr>
      </w:pPr>
      <w:r>
        <w:rPr>
          <w:rFonts w:asciiTheme="minorHAnsi" w:hAnsiTheme="minorHAnsi" w:cstheme="minorHAnsi"/>
        </w:rPr>
        <w:t>El Director de Adquisiciones, ocupará el cargo de Secretario y será quien convoque a las sesiones del mismo por escrito, con una anticipación de veinticuatro horas, el cual contará con derecho a voz;</w:t>
      </w:r>
    </w:p>
    <w:p w:rsidR="004A1B66" w:rsidRPr="00E14131" w:rsidRDefault="004A1B66" w:rsidP="004A1B66">
      <w:pPr>
        <w:pStyle w:val="Textoindependiente"/>
        <w:widowControl w:val="0"/>
        <w:numPr>
          <w:ilvl w:val="0"/>
          <w:numId w:val="42"/>
        </w:numPr>
        <w:autoSpaceDE w:val="0"/>
        <w:autoSpaceDN w:val="0"/>
        <w:spacing w:line="247" w:lineRule="auto"/>
        <w:ind w:left="567" w:right="11" w:hanging="425"/>
        <w:rPr>
          <w:rFonts w:asciiTheme="minorHAnsi" w:hAnsiTheme="minorHAnsi" w:cstheme="minorHAnsi"/>
          <w:i/>
        </w:rPr>
      </w:pPr>
      <w:r w:rsidRPr="00E14131">
        <w:rPr>
          <w:rFonts w:asciiTheme="minorHAnsi" w:hAnsiTheme="minorHAnsi" w:cstheme="minorHAnsi"/>
        </w:rPr>
        <w:t>El Secretario de l</w:t>
      </w:r>
      <w:r>
        <w:rPr>
          <w:rFonts w:asciiTheme="minorHAnsi" w:hAnsiTheme="minorHAnsi" w:cstheme="minorHAnsi"/>
        </w:rPr>
        <w:t xml:space="preserve">a </w:t>
      </w:r>
      <w:r w:rsidRPr="00E14131">
        <w:rPr>
          <w:rFonts w:asciiTheme="minorHAnsi" w:hAnsiTheme="minorHAnsi" w:cstheme="minorHAnsi"/>
        </w:rPr>
        <w:t>Contraloría</w:t>
      </w:r>
      <w:r>
        <w:rPr>
          <w:rFonts w:asciiTheme="minorHAnsi" w:hAnsiTheme="minorHAnsi" w:cstheme="minorHAnsi"/>
        </w:rPr>
        <w:t xml:space="preserve"> </w:t>
      </w:r>
      <w:r w:rsidRPr="00E14131">
        <w:rPr>
          <w:rFonts w:asciiTheme="minorHAnsi" w:hAnsiTheme="minorHAnsi" w:cstheme="minorHAnsi"/>
        </w:rPr>
        <w:t>Interna, Transparencia y Control Legal</w:t>
      </w:r>
      <w:r>
        <w:rPr>
          <w:rFonts w:asciiTheme="minorHAnsi" w:hAnsiTheme="minorHAnsi" w:cstheme="minorHAnsi"/>
        </w:rPr>
        <w:t>, vocal con derecho a voz y voto; y</w:t>
      </w:r>
    </w:p>
    <w:p w:rsidR="004A1B66" w:rsidRDefault="004A1B66" w:rsidP="004A1B66">
      <w:pPr>
        <w:pStyle w:val="Textoindependiente"/>
        <w:widowControl w:val="0"/>
        <w:numPr>
          <w:ilvl w:val="0"/>
          <w:numId w:val="42"/>
        </w:numPr>
        <w:autoSpaceDE w:val="0"/>
        <w:autoSpaceDN w:val="0"/>
        <w:spacing w:line="247" w:lineRule="auto"/>
        <w:ind w:left="567" w:right="11" w:hanging="426"/>
        <w:rPr>
          <w:rFonts w:asciiTheme="minorHAnsi" w:hAnsiTheme="minorHAnsi" w:cstheme="minorHAnsi"/>
          <w:i/>
        </w:rPr>
      </w:pPr>
      <w:r>
        <w:rPr>
          <w:rFonts w:asciiTheme="minorHAnsi" w:hAnsiTheme="minorHAnsi" w:cstheme="minorHAnsi"/>
        </w:rPr>
        <w:t>El Síndico Primero,</w:t>
      </w:r>
      <w:r w:rsidRPr="000D77BA">
        <w:rPr>
          <w:rFonts w:asciiTheme="minorHAnsi" w:hAnsiTheme="minorHAnsi" w:cstheme="minorHAnsi"/>
        </w:rPr>
        <w:t xml:space="preserve"> </w:t>
      </w:r>
      <w:r>
        <w:rPr>
          <w:rFonts w:asciiTheme="minorHAnsi" w:hAnsiTheme="minorHAnsi" w:cstheme="minorHAnsi"/>
        </w:rPr>
        <w:t>vocal con derecho a voz y voto.</w:t>
      </w:r>
    </w:p>
    <w:p w:rsidR="004A1B66" w:rsidRDefault="004A1B66" w:rsidP="004A1B66">
      <w:pPr>
        <w:pStyle w:val="Textoindependiente"/>
        <w:spacing w:line="247" w:lineRule="auto"/>
        <w:ind w:left="142" w:right="11" w:hanging="1"/>
        <w:rPr>
          <w:rFonts w:asciiTheme="minorHAnsi" w:hAnsiTheme="minorHAnsi" w:cstheme="minorHAnsi"/>
          <w:b/>
          <w:i/>
          <w:w w:val="105"/>
        </w:rPr>
      </w:pPr>
    </w:p>
    <w:p w:rsidR="004A1B66" w:rsidRPr="005D3DBA" w:rsidRDefault="004A1B66" w:rsidP="004A1B66">
      <w:pPr>
        <w:pStyle w:val="Textoindependiente"/>
        <w:spacing w:line="247" w:lineRule="auto"/>
        <w:ind w:left="142" w:right="11" w:hanging="1"/>
        <w:rPr>
          <w:rFonts w:asciiTheme="minorHAnsi" w:hAnsiTheme="minorHAnsi" w:cstheme="minorHAnsi"/>
          <w:i/>
          <w:w w:val="105"/>
        </w:rPr>
      </w:pPr>
      <w:r w:rsidRPr="00A0518D">
        <w:rPr>
          <w:rFonts w:asciiTheme="minorHAnsi" w:hAnsiTheme="minorHAnsi" w:cstheme="minorHAnsi"/>
          <w:b/>
          <w:w w:val="105"/>
        </w:rPr>
        <w:t>Artículo 10</w:t>
      </w:r>
      <w:r>
        <w:rPr>
          <w:rFonts w:asciiTheme="minorHAnsi" w:hAnsiTheme="minorHAnsi" w:cstheme="minorHAnsi"/>
          <w:b/>
          <w:w w:val="105"/>
        </w:rPr>
        <w:t>1</w:t>
      </w:r>
      <w:r>
        <w:rPr>
          <w:rFonts w:asciiTheme="minorHAnsi" w:hAnsiTheme="minorHAnsi" w:cstheme="minorHAnsi"/>
          <w:w w:val="105"/>
        </w:rPr>
        <w:t xml:space="preserve">.- </w:t>
      </w:r>
      <w:r w:rsidRPr="005D3DBA">
        <w:rPr>
          <w:rFonts w:asciiTheme="minorHAnsi" w:hAnsiTheme="minorHAnsi" w:cstheme="minorHAnsi"/>
          <w:w w:val="105"/>
        </w:rPr>
        <w:t>Para verificar la transparencia de los procedimientos</w:t>
      </w:r>
      <w:r>
        <w:rPr>
          <w:rFonts w:asciiTheme="minorHAnsi" w:hAnsiTheme="minorHAnsi" w:cstheme="minorHAnsi"/>
          <w:w w:val="105"/>
        </w:rPr>
        <w:t xml:space="preserve"> </w:t>
      </w:r>
      <w:r w:rsidRPr="005D3DBA">
        <w:rPr>
          <w:rFonts w:asciiTheme="minorHAnsi" w:hAnsiTheme="minorHAnsi" w:cstheme="minorHAnsi"/>
          <w:w w:val="105"/>
        </w:rPr>
        <w:t>de licitación y adjudicación el Presidente Municipal, invitará a integrarse al Comité a tres ciudadanos residentes en el municipio que podrán ser profesionistas independientes o representantes de las Cámaras que corresponden, Asociaciones, Colegios de Profesionistas.</w:t>
      </w:r>
    </w:p>
    <w:p w:rsidR="004A1B66" w:rsidRPr="00850EE7" w:rsidRDefault="004A1B66" w:rsidP="004A1B66">
      <w:pPr>
        <w:pStyle w:val="Textoindependiente"/>
        <w:spacing w:line="247" w:lineRule="auto"/>
        <w:ind w:left="142" w:right="11" w:hanging="1"/>
        <w:rPr>
          <w:rFonts w:asciiTheme="minorHAnsi" w:hAnsiTheme="minorHAnsi" w:cstheme="minorHAnsi"/>
          <w:i/>
          <w:w w:val="105"/>
          <w:sz w:val="16"/>
          <w:szCs w:val="16"/>
        </w:rPr>
      </w:pPr>
    </w:p>
    <w:p w:rsidR="004A1B66" w:rsidRPr="005D3DBA" w:rsidRDefault="004A1B66" w:rsidP="004A1B66">
      <w:pPr>
        <w:pStyle w:val="Textoindependiente"/>
        <w:spacing w:line="247" w:lineRule="auto"/>
        <w:ind w:left="142" w:right="11" w:hanging="1"/>
        <w:rPr>
          <w:rFonts w:asciiTheme="minorHAnsi" w:hAnsiTheme="minorHAnsi" w:cstheme="minorHAnsi"/>
          <w:i/>
        </w:rPr>
      </w:pPr>
      <w:r w:rsidRPr="00B52823">
        <w:rPr>
          <w:rFonts w:asciiTheme="minorHAnsi" w:hAnsiTheme="minorHAnsi" w:cstheme="minorHAnsi"/>
        </w:rPr>
        <w:t xml:space="preserve">Los Representantes Ciudadanos, serán designados a propuesta del Presidente Municipal y aprobados por el R. Ayuntamiento, procurando que sean personas de reconocida honorabilidad; </w:t>
      </w:r>
      <w:r w:rsidRPr="00B52823">
        <w:rPr>
          <w:rFonts w:asciiTheme="minorHAnsi" w:hAnsiTheme="minorHAnsi" w:cstheme="minorHAnsi"/>
          <w:w w:val="105"/>
        </w:rPr>
        <w:t>tendrán derecho a voz y sus cargos serán honoríficos</w:t>
      </w:r>
      <w:r w:rsidRPr="00B52823">
        <w:rPr>
          <w:rFonts w:asciiTheme="minorHAnsi" w:hAnsiTheme="minorHAnsi" w:cstheme="minorHAnsi"/>
        </w:rPr>
        <w:t>.</w:t>
      </w:r>
      <w:r w:rsidRPr="005D3DBA">
        <w:rPr>
          <w:rFonts w:asciiTheme="minorHAnsi" w:hAnsiTheme="minorHAnsi" w:cstheme="minorHAnsi"/>
        </w:rPr>
        <w:t xml:space="preserve"> </w:t>
      </w:r>
    </w:p>
    <w:p w:rsidR="004A1B66" w:rsidRDefault="004A1B66" w:rsidP="004A1B66">
      <w:pPr>
        <w:pStyle w:val="Textoindependiente"/>
        <w:spacing w:line="247" w:lineRule="auto"/>
        <w:ind w:left="142" w:right="11" w:hanging="1"/>
        <w:rPr>
          <w:rFonts w:asciiTheme="minorHAnsi" w:hAnsiTheme="minorHAnsi" w:cstheme="minorHAnsi"/>
          <w:b/>
          <w:i/>
        </w:rPr>
      </w:pPr>
    </w:p>
    <w:p w:rsidR="004A1B66" w:rsidRPr="005D3DBA"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rPr>
        <w:t>Artículo 10</w:t>
      </w:r>
      <w:r>
        <w:rPr>
          <w:rFonts w:asciiTheme="minorHAnsi" w:hAnsiTheme="minorHAnsi" w:cstheme="minorHAnsi"/>
          <w:b/>
        </w:rPr>
        <w:t>2</w:t>
      </w:r>
      <w:r w:rsidRPr="005D3DBA">
        <w:rPr>
          <w:rFonts w:asciiTheme="minorHAnsi" w:hAnsiTheme="minorHAnsi" w:cstheme="minorHAnsi"/>
        </w:rPr>
        <w:t xml:space="preserve">.- Los Representantes Ciudadanos, tendrán la función de observar y opinar sobre los procedimientos que regula este reglamento, para garantizar su legalidad y transparencia en los términos del mismo. </w:t>
      </w:r>
    </w:p>
    <w:p w:rsidR="004A1B66" w:rsidRPr="005D3DBA" w:rsidRDefault="004A1B66" w:rsidP="004A1B66">
      <w:pPr>
        <w:pStyle w:val="Textoindependiente"/>
        <w:spacing w:line="247" w:lineRule="auto"/>
        <w:ind w:left="142" w:right="11" w:hanging="1"/>
        <w:rPr>
          <w:rFonts w:asciiTheme="minorHAnsi" w:hAnsiTheme="minorHAnsi" w:cstheme="minorHAnsi"/>
          <w:i/>
        </w:rPr>
      </w:pPr>
    </w:p>
    <w:p w:rsidR="004A1B66" w:rsidRPr="005D3DBA" w:rsidRDefault="004A1B66" w:rsidP="004A1B66">
      <w:pPr>
        <w:pStyle w:val="Textoindependiente"/>
        <w:spacing w:before="11"/>
        <w:ind w:left="142"/>
        <w:rPr>
          <w:rFonts w:asciiTheme="minorHAnsi" w:hAnsiTheme="minorHAnsi" w:cstheme="minorHAnsi"/>
          <w:b/>
          <w:i/>
        </w:rPr>
      </w:pPr>
      <w:r w:rsidRPr="005D3DBA">
        <w:rPr>
          <w:rFonts w:asciiTheme="minorHAnsi" w:hAnsiTheme="minorHAnsi" w:cstheme="minorHAnsi"/>
          <w:b/>
        </w:rPr>
        <w:t>Artículo 10</w:t>
      </w:r>
      <w:r>
        <w:rPr>
          <w:rFonts w:asciiTheme="minorHAnsi" w:hAnsiTheme="minorHAnsi" w:cstheme="minorHAnsi"/>
          <w:b/>
        </w:rPr>
        <w:t>3</w:t>
      </w:r>
      <w:r w:rsidRPr="00C048C7">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Los candidatos a Representantes Ciudadanos deberán reunir los siguientes requisitos:</w:t>
      </w:r>
      <w:r w:rsidRPr="005D3DBA">
        <w:rPr>
          <w:rFonts w:asciiTheme="minorHAnsi" w:hAnsiTheme="minorHAnsi" w:cstheme="minorHAnsi"/>
          <w:b/>
        </w:rPr>
        <w:t xml:space="preserve"> </w:t>
      </w:r>
    </w:p>
    <w:p w:rsidR="004A1B66" w:rsidRPr="00C048C7" w:rsidRDefault="004A1B66" w:rsidP="004A1B66">
      <w:pPr>
        <w:pStyle w:val="Textoindependiente"/>
        <w:spacing w:before="11"/>
        <w:ind w:left="142"/>
        <w:rPr>
          <w:rFonts w:asciiTheme="minorHAnsi" w:hAnsiTheme="minorHAnsi" w:cstheme="minorHAnsi"/>
          <w:i/>
          <w:sz w:val="16"/>
          <w:szCs w:val="16"/>
        </w:rPr>
      </w:pPr>
    </w:p>
    <w:p w:rsidR="004A1B66" w:rsidRPr="005D3DBA" w:rsidRDefault="004A1B66" w:rsidP="004A1B66">
      <w:pPr>
        <w:pStyle w:val="Prrafodelista"/>
        <w:widowControl w:val="0"/>
        <w:numPr>
          <w:ilvl w:val="0"/>
          <w:numId w:val="40"/>
        </w:numPr>
        <w:tabs>
          <w:tab w:val="left" w:pos="1932"/>
          <w:tab w:val="left" w:pos="1933"/>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Ser ciudadano mexicano en el ejercicio de sus derechos;</w:t>
      </w:r>
    </w:p>
    <w:p w:rsidR="004A1B66" w:rsidRPr="005D3DBA" w:rsidRDefault="004A1B66" w:rsidP="004A1B66">
      <w:pPr>
        <w:pStyle w:val="Prrafodelista"/>
        <w:widowControl w:val="0"/>
        <w:numPr>
          <w:ilvl w:val="0"/>
          <w:numId w:val="40"/>
        </w:numPr>
        <w:tabs>
          <w:tab w:val="left" w:pos="1932"/>
          <w:tab w:val="left" w:pos="1933"/>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 xml:space="preserve">Ser mayor de edad; </w:t>
      </w:r>
    </w:p>
    <w:p w:rsidR="004A1B66" w:rsidRPr="005D3DBA" w:rsidRDefault="004A1B66" w:rsidP="004A1B66">
      <w:pPr>
        <w:pStyle w:val="Prrafodelista"/>
        <w:widowControl w:val="0"/>
        <w:numPr>
          <w:ilvl w:val="0"/>
          <w:numId w:val="40"/>
        </w:numPr>
        <w:tabs>
          <w:tab w:val="left" w:pos="1932"/>
          <w:tab w:val="left" w:pos="1933"/>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 xml:space="preserve">Ser residente del Municipio, al menos tres años previos a su designación; </w:t>
      </w:r>
    </w:p>
    <w:p w:rsidR="004A1B66" w:rsidRPr="005D3DBA" w:rsidRDefault="004A1B66" w:rsidP="004A1B66">
      <w:pPr>
        <w:pStyle w:val="Prrafodelista"/>
        <w:widowControl w:val="0"/>
        <w:numPr>
          <w:ilvl w:val="0"/>
          <w:numId w:val="40"/>
        </w:numPr>
        <w:tabs>
          <w:tab w:val="left" w:pos="1932"/>
          <w:tab w:val="left" w:pos="1933"/>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 xml:space="preserve">Currículum Vitae; </w:t>
      </w:r>
    </w:p>
    <w:p w:rsidR="004A1B66" w:rsidRPr="005D3DBA" w:rsidRDefault="004A1B66" w:rsidP="004A1B66">
      <w:pPr>
        <w:pStyle w:val="Prrafodelista"/>
        <w:widowControl w:val="0"/>
        <w:numPr>
          <w:ilvl w:val="0"/>
          <w:numId w:val="40"/>
        </w:numPr>
        <w:tabs>
          <w:tab w:val="left" w:pos="1932"/>
          <w:tab w:val="left" w:pos="1933"/>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 xml:space="preserve">Comprobante de Estudios; </w:t>
      </w:r>
    </w:p>
    <w:p w:rsidR="004A1B66" w:rsidRPr="005D3DBA" w:rsidRDefault="004A1B66" w:rsidP="004A1B66">
      <w:pPr>
        <w:pStyle w:val="Prrafodelista"/>
        <w:widowControl w:val="0"/>
        <w:numPr>
          <w:ilvl w:val="0"/>
          <w:numId w:val="40"/>
        </w:numPr>
        <w:tabs>
          <w:tab w:val="left" w:pos="1932"/>
          <w:tab w:val="left" w:pos="1933"/>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No ser miembro de algún partido político;</w:t>
      </w:r>
    </w:p>
    <w:p w:rsidR="004A1B66" w:rsidRPr="005D3DBA" w:rsidRDefault="004A1B66" w:rsidP="004A1B66">
      <w:pPr>
        <w:pStyle w:val="Prrafodelista"/>
        <w:widowControl w:val="0"/>
        <w:numPr>
          <w:ilvl w:val="0"/>
          <w:numId w:val="40"/>
        </w:numPr>
        <w:tabs>
          <w:tab w:val="left" w:pos="567"/>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 xml:space="preserve">No haber sido servidor público durante los tres años previos a la fecha en que sea designado; </w:t>
      </w:r>
    </w:p>
    <w:p w:rsidR="004A1B66" w:rsidRPr="005D3DBA" w:rsidRDefault="004A1B66" w:rsidP="004A1B66">
      <w:pPr>
        <w:pStyle w:val="Prrafodelista"/>
        <w:widowControl w:val="0"/>
        <w:numPr>
          <w:ilvl w:val="0"/>
          <w:numId w:val="40"/>
        </w:numPr>
        <w:tabs>
          <w:tab w:val="left" w:pos="567"/>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 xml:space="preserve">No haber sido proveedor del Municipio, en los últimos tres años, ni ser socio, familiar o empleado de una empresa registrada en el padrón de proveedores; </w:t>
      </w:r>
    </w:p>
    <w:p w:rsidR="004A1B66" w:rsidRPr="005D3DBA" w:rsidRDefault="004A1B66" w:rsidP="004A1B66">
      <w:pPr>
        <w:pStyle w:val="Prrafodelista"/>
        <w:widowControl w:val="0"/>
        <w:numPr>
          <w:ilvl w:val="0"/>
          <w:numId w:val="40"/>
        </w:numPr>
        <w:tabs>
          <w:tab w:val="left" w:pos="567"/>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 xml:space="preserve">Abstenerse de participar en contrataciones en las que pudiese existir conflicto de intereses por vinculación académica, de negocios o familiar; </w:t>
      </w:r>
    </w:p>
    <w:p w:rsidR="004A1B66" w:rsidRPr="005D3DBA" w:rsidRDefault="004A1B66" w:rsidP="004A1B66">
      <w:pPr>
        <w:pStyle w:val="Prrafodelista"/>
        <w:widowControl w:val="0"/>
        <w:numPr>
          <w:ilvl w:val="0"/>
          <w:numId w:val="40"/>
        </w:numPr>
        <w:tabs>
          <w:tab w:val="left" w:pos="1932"/>
          <w:tab w:val="left" w:pos="1933"/>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 xml:space="preserve">No tener litigio en trámite en contra del Municipio; </w:t>
      </w:r>
    </w:p>
    <w:p w:rsidR="004A1B66" w:rsidRPr="005D3DBA" w:rsidRDefault="004A1B66" w:rsidP="004A1B66">
      <w:pPr>
        <w:pStyle w:val="Prrafodelista"/>
        <w:widowControl w:val="0"/>
        <w:numPr>
          <w:ilvl w:val="0"/>
          <w:numId w:val="40"/>
        </w:numPr>
        <w:tabs>
          <w:tab w:val="left" w:pos="1932"/>
          <w:tab w:val="left" w:pos="1933"/>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No haber sido</w:t>
      </w:r>
      <w:r>
        <w:rPr>
          <w:rFonts w:cstheme="minorHAnsi"/>
          <w:w w:val="105"/>
        </w:rPr>
        <w:t xml:space="preserve"> sentenciado por delito doloso; y</w:t>
      </w:r>
    </w:p>
    <w:p w:rsidR="004A1B66" w:rsidRPr="005D3DBA" w:rsidRDefault="004A1B66" w:rsidP="004A1B66">
      <w:pPr>
        <w:pStyle w:val="Prrafodelista"/>
        <w:widowControl w:val="0"/>
        <w:numPr>
          <w:ilvl w:val="0"/>
          <w:numId w:val="40"/>
        </w:numPr>
        <w:tabs>
          <w:tab w:val="left" w:pos="567"/>
        </w:tabs>
        <w:autoSpaceDE w:val="0"/>
        <w:autoSpaceDN w:val="0"/>
        <w:spacing w:before="4" w:after="0" w:line="240" w:lineRule="auto"/>
        <w:ind w:left="567" w:right="11" w:hanging="425"/>
        <w:contextualSpacing w:val="0"/>
        <w:jc w:val="both"/>
        <w:rPr>
          <w:rFonts w:cstheme="minorHAnsi"/>
          <w:w w:val="105"/>
        </w:rPr>
      </w:pPr>
      <w:r w:rsidRPr="005D3DBA">
        <w:rPr>
          <w:rFonts w:cstheme="minorHAnsi"/>
          <w:w w:val="105"/>
        </w:rPr>
        <w:t>En caso de haber sido funcionario público, no haber sido inhabilitado ni sancionado administrativamente.</w:t>
      </w:r>
    </w:p>
    <w:p w:rsidR="004A1B66" w:rsidRPr="005D3DBA" w:rsidRDefault="004A1B66" w:rsidP="004A1B66">
      <w:pPr>
        <w:pStyle w:val="Prrafodelista"/>
        <w:tabs>
          <w:tab w:val="left" w:pos="1932"/>
          <w:tab w:val="left" w:pos="1933"/>
        </w:tabs>
        <w:spacing w:before="4"/>
        <w:ind w:left="567" w:right="11"/>
        <w:jc w:val="both"/>
        <w:rPr>
          <w:rFonts w:cstheme="minorHAnsi"/>
          <w:w w:val="105"/>
        </w:rPr>
      </w:pPr>
    </w:p>
    <w:p w:rsidR="004A1B66" w:rsidRPr="005D3DBA"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rPr>
        <w:t>Artículo 10</w:t>
      </w:r>
      <w:r>
        <w:rPr>
          <w:rFonts w:asciiTheme="minorHAnsi" w:hAnsiTheme="minorHAnsi" w:cstheme="minorHAnsi"/>
          <w:b/>
        </w:rPr>
        <w:t>4</w:t>
      </w:r>
      <w:r w:rsidRPr="005D3DBA">
        <w:rPr>
          <w:rFonts w:asciiTheme="minorHAnsi" w:hAnsiTheme="minorHAnsi" w:cstheme="minorHAnsi"/>
        </w:rPr>
        <w:t>.- Los requisitos señalados se solventarán mediante la presentación de los siguientes documentos:</w:t>
      </w:r>
    </w:p>
    <w:p w:rsidR="004A1B66" w:rsidRPr="005D3DBA" w:rsidRDefault="004A1B66" w:rsidP="004A1B66">
      <w:pPr>
        <w:pStyle w:val="Textoindependiente"/>
        <w:tabs>
          <w:tab w:val="left" w:pos="567"/>
        </w:tabs>
        <w:spacing w:line="247" w:lineRule="auto"/>
        <w:ind w:left="567" w:right="11" w:hanging="426"/>
        <w:rPr>
          <w:rFonts w:asciiTheme="minorHAnsi" w:hAnsiTheme="minorHAnsi" w:cstheme="minorHAnsi"/>
          <w:i/>
        </w:rPr>
      </w:pPr>
      <w:r w:rsidRPr="005D3DBA">
        <w:rPr>
          <w:rFonts w:asciiTheme="minorHAnsi" w:hAnsiTheme="minorHAnsi" w:cstheme="minorHAnsi"/>
        </w:rPr>
        <w:t xml:space="preserve"> I. </w:t>
      </w:r>
      <w:r w:rsidRPr="005D3DBA">
        <w:rPr>
          <w:rFonts w:asciiTheme="minorHAnsi" w:hAnsiTheme="minorHAnsi" w:cstheme="minorHAnsi"/>
        </w:rPr>
        <w:tab/>
        <w:t xml:space="preserve">Copia simple del acta de nacimiento; </w:t>
      </w:r>
    </w:p>
    <w:p w:rsidR="004A1B66" w:rsidRPr="005D3DBA" w:rsidRDefault="004A1B66" w:rsidP="004A1B66">
      <w:pPr>
        <w:pStyle w:val="Textoindependiente"/>
        <w:tabs>
          <w:tab w:val="left" w:pos="567"/>
        </w:tabs>
        <w:spacing w:line="247" w:lineRule="auto"/>
        <w:ind w:left="567" w:right="11" w:hanging="426"/>
        <w:rPr>
          <w:rFonts w:asciiTheme="minorHAnsi" w:hAnsiTheme="minorHAnsi" w:cstheme="minorHAnsi"/>
          <w:i/>
        </w:rPr>
      </w:pPr>
      <w:r w:rsidRPr="005D3DBA">
        <w:rPr>
          <w:rFonts w:asciiTheme="minorHAnsi" w:hAnsiTheme="minorHAnsi" w:cstheme="minorHAnsi"/>
        </w:rPr>
        <w:t xml:space="preserve">II. </w:t>
      </w:r>
      <w:r w:rsidRPr="005D3DBA">
        <w:rPr>
          <w:rFonts w:asciiTheme="minorHAnsi" w:hAnsiTheme="minorHAnsi" w:cstheme="minorHAnsi"/>
        </w:rPr>
        <w:tab/>
        <w:t>Copia simple de credencial para votar con fotografía;</w:t>
      </w:r>
    </w:p>
    <w:p w:rsidR="004A1B66" w:rsidRPr="005D3DBA" w:rsidRDefault="004A1B66" w:rsidP="004A1B66">
      <w:pPr>
        <w:pStyle w:val="Textoindependiente"/>
        <w:widowControl w:val="0"/>
        <w:numPr>
          <w:ilvl w:val="0"/>
          <w:numId w:val="37"/>
        </w:numPr>
        <w:tabs>
          <w:tab w:val="left" w:pos="567"/>
        </w:tabs>
        <w:autoSpaceDE w:val="0"/>
        <w:autoSpaceDN w:val="0"/>
        <w:spacing w:line="247" w:lineRule="auto"/>
        <w:ind w:right="11" w:hanging="1145"/>
        <w:rPr>
          <w:rFonts w:asciiTheme="minorHAnsi" w:hAnsiTheme="minorHAnsi" w:cstheme="minorHAnsi"/>
          <w:i/>
        </w:rPr>
      </w:pPr>
      <w:r w:rsidRPr="005D3DBA">
        <w:rPr>
          <w:rFonts w:asciiTheme="minorHAnsi" w:hAnsiTheme="minorHAnsi" w:cstheme="minorHAnsi"/>
        </w:rPr>
        <w:t>Copia simple de comprobante de domicilio;</w:t>
      </w:r>
    </w:p>
    <w:p w:rsidR="004A1B66" w:rsidRPr="005D3DBA" w:rsidRDefault="004A1B66" w:rsidP="004A1B66">
      <w:pPr>
        <w:pStyle w:val="Textoindependiente"/>
        <w:widowControl w:val="0"/>
        <w:numPr>
          <w:ilvl w:val="0"/>
          <w:numId w:val="37"/>
        </w:numPr>
        <w:tabs>
          <w:tab w:val="left" w:pos="567"/>
        </w:tabs>
        <w:autoSpaceDE w:val="0"/>
        <w:autoSpaceDN w:val="0"/>
        <w:spacing w:line="247" w:lineRule="auto"/>
        <w:ind w:left="567" w:right="11" w:hanging="425"/>
        <w:rPr>
          <w:rFonts w:asciiTheme="minorHAnsi" w:hAnsiTheme="minorHAnsi" w:cstheme="minorHAnsi"/>
          <w:i/>
        </w:rPr>
      </w:pPr>
      <w:r w:rsidRPr="005D3DBA">
        <w:rPr>
          <w:rFonts w:asciiTheme="minorHAnsi" w:hAnsiTheme="minorHAnsi" w:cstheme="minorHAnsi"/>
        </w:rPr>
        <w:t xml:space="preserve">Presentar Curriculum Vitae; y </w:t>
      </w:r>
    </w:p>
    <w:p w:rsidR="004A1B66" w:rsidRPr="005D3DBA" w:rsidRDefault="004A1B66" w:rsidP="004A1B66">
      <w:pPr>
        <w:pStyle w:val="Textoindependiente"/>
        <w:widowControl w:val="0"/>
        <w:numPr>
          <w:ilvl w:val="0"/>
          <w:numId w:val="37"/>
        </w:numPr>
        <w:tabs>
          <w:tab w:val="left" w:pos="567"/>
        </w:tabs>
        <w:autoSpaceDE w:val="0"/>
        <w:autoSpaceDN w:val="0"/>
        <w:spacing w:line="247" w:lineRule="auto"/>
        <w:ind w:left="426" w:right="11" w:hanging="284"/>
        <w:rPr>
          <w:rFonts w:asciiTheme="minorHAnsi" w:hAnsiTheme="minorHAnsi" w:cstheme="minorHAnsi"/>
          <w:i/>
        </w:rPr>
      </w:pPr>
      <w:r w:rsidRPr="005D3DBA">
        <w:rPr>
          <w:rFonts w:asciiTheme="minorHAnsi" w:hAnsiTheme="minorHAnsi" w:cstheme="minorHAnsi"/>
        </w:rPr>
        <w:t xml:space="preserve">  Presentar copia simple de comprobante de estudios; </w:t>
      </w:r>
    </w:p>
    <w:p w:rsidR="004A1B66" w:rsidRPr="005D3DBA" w:rsidRDefault="004A1B66" w:rsidP="004A1B66">
      <w:pPr>
        <w:pStyle w:val="Textoindependiente"/>
        <w:spacing w:line="247" w:lineRule="auto"/>
        <w:ind w:left="142" w:right="11" w:hanging="1"/>
        <w:rPr>
          <w:rFonts w:asciiTheme="minorHAnsi" w:hAnsiTheme="minorHAnsi" w:cstheme="minorHAnsi"/>
          <w:i/>
        </w:rPr>
      </w:pPr>
    </w:p>
    <w:p w:rsidR="004A1B66"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rPr>
        <w:t>Artículo 10</w:t>
      </w:r>
      <w:r>
        <w:rPr>
          <w:rFonts w:asciiTheme="minorHAnsi" w:hAnsiTheme="minorHAnsi" w:cstheme="minorHAnsi"/>
          <w:b/>
        </w:rPr>
        <w:t>5</w:t>
      </w:r>
      <w:r w:rsidRPr="005D3DBA">
        <w:rPr>
          <w:rFonts w:asciiTheme="minorHAnsi" w:hAnsiTheme="minorHAnsi" w:cstheme="minorHAnsi"/>
        </w:rPr>
        <w:t>.- Serán causas de separación del cargo de Represente Ciudadano las siguientes:</w:t>
      </w:r>
    </w:p>
    <w:p w:rsidR="004A1B66" w:rsidRPr="00C048C7" w:rsidRDefault="004A1B66" w:rsidP="004A1B66">
      <w:pPr>
        <w:pStyle w:val="Textoindependiente"/>
        <w:spacing w:line="247" w:lineRule="auto"/>
        <w:ind w:left="142" w:right="11" w:hanging="1"/>
        <w:rPr>
          <w:rFonts w:asciiTheme="minorHAnsi" w:hAnsiTheme="minorHAnsi" w:cstheme="minorHAnsi"/>
          <w:i/>
          <w:sz w:val="16"/>
          <w:szCs w:val="16"/>
        </w:rPr>
      </w:pPr>
    </w:p>
    <w:p w:rsidR="004A1B66" w:rsidRDefault="004A1B66" w:rsidP="004A1B66">
      <w:pPr>
        <w:pStyle w:val="Textoindependiente"/>
        <w:widowControl w:val="0"/>
        <w:numPr>
          <w:ilvl w:val="0"/>
          <w:numId w:val="41"/>
        </w:numPr>
        <w:autoSpaceDE w:val="0"/>
        <w:autoSpaceDN w:val="0"/>
        <w:spacing w:line="247" w:lineRule="auto"/>
        <w:ind w:left="567" w:right="11" w:hanging="381"/>
        <w:rPr>
          <w:rFonts w:asciiTheme="minorHAnsi" w:hAnsiTheme="minorHAnsi" w:cstheme="minorHAnsi"/>
          <w:i/>
        </w:rPr>
      </w:pPr>
      <w:r w:rsidRPr="005D3DBA">
        <w:rPr>
          <w:rFonts w:asciiTheme="minorHAnsi" w:hAnsiTheme="minorHAnsi" w:cstheme="minorHAnsi"/>
        </w:rPr>
        <w:t xml:space="preserve">Dejar de reunir, durante el período de ejercicio del cargo, cualquier requisito del presente Reglamento; </w:t>
      </w:r>
    </w:p>
    <w:p w:rsidR="004A1B66" w:rsidRPr="00C048C7" w:rsidRDefault="004A1B66" w:rsidP="004A1B66">
      <w:pPr>
        <w:pStyle w:val="Textoindependiente"/>
        <w:spacing w:line="247" w:lineRule="auto"/>
        <w:ind w:left="567" w:right="11"/>
        <w:rPr>
          <w:rFonts w:asciiTheme="minorHAnsi" w:hAnsiTheme="minorHAnsi" w:cstheme="minorHAnsi"/>
          <w:i/>
          <w:sz w:val="16"/>
          <w:szCs w:val="16"/>
        </w:rPr>
      </w:pPr>
    </w:p>
    <w:p w:rsidR="004A1B66" w:rsidRDefault="004A1B66" w:rsidP="004A1B66">
      <w:pPr>
        <w:pStyle w:val="Textoindependiente"/>
        <w:widowControl w:val="0"/>
        <w:numPr>
          <w:ilvl w:val="0"/>
          <w:numId w:val="41"/>
        </w:numPr>
        <w:autoSpaceDE w:val="0"/>
        <w:autoSpaceDN w:val="0"/>
        <w:spacing w:line="247" w:lineRule="auto"/>
        <w:ind w:left="567" w:right="11" w:hanging="381"/>
        <w:rPr>
          <w:rFonts w:asciiTheme="minorHAnsi" w:hAnsiTheme="minorHAnsi" w:cstheme="minorHAnsi"/>
          <w:i/>
        </w:rPr>
      </w:pPr>
      <w:r w:rsidRPr="005D3DBA">
        <w:rPr>
          <w:rFonts w:asciiTheme="minorHAnsi" w:hAnsiTheme="minorHAnsi" w:cstheme="minorHAnsi"/>
        </w:rPr>
        <w:t>Dejar de asistir a tres juntas del Comité en forma consecutiva ó a cinco alternas durante un año, sin causa justificada;</w:t>
      </w:r>
      <w:r>
        <w:rPr>
          <w:rFonts w:asciiTheme="minorHAnsi" w:hAnsiTheme="minorHAnsi" w:cstheme="minorHAnsi"/>
        </w:rPr>
        <w:t xml:space="preserve"> y</w:t>
      </w:r>
    </w:p>
    <w:p w:rsidR="004A1B66" w:rsidRPr="00C048C7" w:rsidRDefault="004A1B66" w:rsidP="004A1B66">
      <w:pPr>
        <w:pStyle w:val="Textoindependiente"/>
        <w:spacing w:line="247" w:lineRule="auto"/>
        <w:ind w:left="567" w:right="11"/>
        <w:rPr>
          <w:rFonts w:asciiTheme="minorHAnsi" w:hAnsiTheme="minorHAnsi" w:cstheme="minorHAnsi"/>
          <w:i/>
          <w:sz w:val="16"/>
          <w:szCs w:val="16"/>
        </w:rPr>
      </w:pPr>
    </w:p>
    <w:p w:rsidR="004A1B66" w:rsidRPr="005D3DBA" w:rsidRDefault="004A1B66" w:rsidP="004A1B66">
      <w:pPr>
        <w:pStyle w:val="Textoindependiente"/>
        <w:widowControl w:val="0"/>
        <w:numPr>
          <w:ilvl w:val="0"/>
          <w:numId w:val="41"/>
        </w:numPr>
        <w:autoSpaceDE w:val="0"/>
        <w:autoSpaceDN w:val="0"/>
        <w:spacing w:line="247" w:lineRule="auto"/>
        <w:ind w:left="567" w:right="11" w:hanging="381"/>
        <w:rPr>
          <w:rFonts w:asciiTheme="minorHAnsi" w:hAnsiTheme="minorHAnsi" w:cstheme="minorHAnsi"/>
          <w:i/>
        </w:rPr>
      </w:pPr>
      <w:r w:rsidRPr="005D3DBA">
        <w:rPr>
          <w:rFonts w:asciiTheme="minorHAnsi" w:hAnsiTheme="minorHAnsi" w:cstheme="minorHAnsi"/>
        </w:rPr>
        <w:t>Conducirse inapropiadamente, o propiciar que los servidores públicos, induzcan o alteren cualquier procedimiento de adquisiciones durante las sesiones del Comité.</w:t>
      </w:r>
    </w:p>
    <w:p w:rsidR="004A1B66" w:rsidRPr="005D3DBA" w:rsidRDefault="004A1B66" w:rsidP="004A1B66">
      <w:pPr>
        <w:pStyle w:val="Textoindependiente"/>
        <w:spacing w:line="247" w:lineRule="auto"/>
        <w:ind w:left="142" w:right="11" w:hanging="1"/>
        <w:rPr>
          <w:rFonts w:asciiTheme="minorHAnsi" w:hAnsiTheme="minorHAnsi" w:cstheme="minorHAnsi"/>
          <w:i/>
        </w:rPr>
      </w:pPr>
    </w:p>
    <w:p w:rsidR="004A1B66" w:rsidRPr="005D3DBA"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rPr>
        <w:t>Artículo 10</w:t>
      </w:r>
      <w:r>
        <w:rPr>
          <w:rFonts w:asciiTheme="minorHAnsi" w:hAnsiTheme="minorHAnsi" w:cstheme="minorHAnsi"/>
          <w:b/>
        </w:rPr>
        <w:t>6</w:t>
      </w:r>
      <w:r>
        <w:rPr>
          <w:rFonts w:asciiTheme="minorHAnsi" w:hAnsiTheme="minorHAnsi" w:cstheme="minorHAnsi"/>
        </w:rPr>
        <w:t>.- La Contraloría</w:t>
      </w:r>
      <w:r w:rsidRPr="005D3DBA">
        <w:rPr>
          <w:rFonts w:asciiTheme="minorHAnsi" w:hAnsiTheme="minorHAnsi" w:cstheme="minorHAnsi"/>
        </w:rPr>
        <w:t xml:space="preserve"> podrá revocar del cargo de Representante Ciudadano, cuando se actualicen las causas señaladas en el artículo anterior y a propuesta del Presidente Municipal. </w:t>
      </w:r>
    </w:p>
    <w:p w:rsidR="004A1B66" w:rsidRPr="005D3DBA" w:rsidRDefault="004A1B66" w:rsidP="004A1B66">
      <w:pPr>
        <w:pStyle w:val="Textoindependiente"/>
        <w:spacing w:line="247" w:lineRule="auto"/>
        <w:ind w:left="142" w:right="11" w:hanging="1"/>
        <w:rPr>
          <w:rFonts w:asciiTheme="minorHAnsi" w:hAnsiTheme="minorHAnsi" w:cstheme="minorHAnsi"/>
          <w:i/>
        </w:rPr>
      </w:pPr>
    </w:p>
    <w:p w:rsidR="004A1B66" w:rsidRPr="005D3DBA" w:rsidRDefault="004A1B66" w:rsidP="004A1B66">
      <w:pPr>
        <w:pStyle w:val="Textoindependiente"/>
        <w:tabs>
          <w:tab w:val="left" w:pos="993"/>
        </w:tabs>
        <w:spacing w:line="247" w:lineRule="auto"/>
        <w:ind w:left="142" w:right="11" w:hanging="1"/>
        <w:rPr>
          <w:rFonts w:asciiTheme="minorHAnsi" w:hAnsiTheme="minorHAnsi" w:cstheme="minorHAnsi"/>
          <w:i/>
        </w:rPr>
      </w:pPr>
      <w:r w:rsidRPr="005D3DBA">
        <w:rPr>
          <w:rFonts w:asciiTheme="minorHAnsi" w:hAnsiTheme="minorHAnsi" w:cstheme="minorHAnsi"/>
          <w:b/>
        </w:rPr>
        <w:lastRenderedPageBreak/>
        <w:t>Artículo</w:t>
      </w:r>
      <w:r>
        <w:rPr>
          <w:rFonts w:asciiTheme="minorHAnsi" w:hAnsiTheme="minorHAnsi" w:cstheme="minorHAnsi"/>
          <w:b/>
        </w:rPr>
        <w:tab/>
        <w:t xml:space="preserve"> </w:t>
      </w:r>
      <w:r w:rsidRPr="005D3DBA">
        <w:rPr>
          <w:rFonts w:asciiTheme="minorHAnsi" w:hAnsiTheme="minorHAnsi" w:cstheme="minorHAnsi"/>
          <w:b/>
        </w:rPr>
        <w:t>10</w:t>
      </w:r>
      <w:r>
        <w:rPr>
          <w:rFonts w:asciiTheme="minorHAnsi" w:hAnsiTheme="minorHAnsi" w:cstheme="minorHAnsi"/>
          <w:b/>
        </w:rPr>
        <w:t>7</w:t>
      </w:r>
      <w:r w:rsidRPr="005D3DBA">
        <w:rPr>
          <w:rFonts w:asciiTheme="minorHAnsi" w:hAnsiTheme="minorHAnsi" w:cstheme="minorHAnsi"/>
        </w:rPr>
        <w:t>.-</w:t>
      </w:r>
      <w:r>
        <w:rPr>
          <w:rFonts w:asciiTheme="minorHAnsi" w:hAnsiTheme="minorHAnsi" w:cstheme="minorHAnsi"/>
        </w:rPr>
        <w:t xml:space="preserve"> </w:t>
      </w:r>
      <w:r w:rsidRPr="005D3DBA">
        <w:rPr>
          <w:rFonts w:asciiTheme="minorHAnsi" w:hAnsiTheme="minorHAnsi" w:cstheme="minorHAnsi"/>
        </w:rPr>
        <w:t>La revocación de cualquiera de los Representantes Ciudadanos, deberá ser cubierta por una nueva designación.</w:t>
      </w:r>
    </w:p>
    <w:p w:rsidR="004A1B66" w:rsidRPr="005D3DBA" w:rsidRDefault="004A1B66" w:rsidP="004A1B66">
      <w:pPr>
        <w:pStyle w:val="Textoindependiente"/>
        <w:spacing w:line="247" w:lineRule="auto"/>
        <w:ind w:left="142" w:right="11" w:hanging="1"/>
        <w:rPr>
          <w:rFonts w:asciiTheme="minorHAnsi" w:hAnsiTheme="minorHAnsi" w:cstheme="minorHAnsi"/>
          <w:i/>
        </w:rPr>
      </w:pPr>
    </w:p>
    <w:p w:rsidR="004A1B66" w:rsidRPr="005D3DBA" w:rsidRDefault="004A1B66" w:rsidP="004A1B66">
      <w:pPr>
        <w:pStyle w:val="Textoindependiente"/>
        <w:spacing w:line="247" w:lineRule="auto"/>
        <w:ind w:left="142" w:right="11" w:hanging="1"/>
        <w:rPr>
          <w:rFonts w:asciiTheme="minorHAnsi" w:hAnsiTheme="minorHAnsi" w:cstheme="minorHAnsi"/>
          <w:i/>
        </w:rPr>
      </w:pPr>
      <w:r w:rsidRPr="005D3DBA">
        <w:rPr>
          <w:rFonts w:asciiTheme="minorHAnsi" w:hAnsiTheme="minorHAnsi" w:cstheme="minorHAnsi"/>
          <w:b/>
        </w:rPr>
        <w:t>Artículo 10</w:t>
      </w:r>
      <w:r>
        <w:rPr>
          <w:rFonts w:asciiTheme="minorHAnsi" w:hAnsiTheme="minorHAnsi" w:cstheme="minorHAnsi"/>
          <w:b/>
        </w:rPr>
        <w:t>8</w:t>
      </w:r>
      <w:r w:rsidRPr="005D3DBA">
        <w:rPr>
          <w:rFonts w:asciiTheme="minorHAnsi" w:hAnsiTheme="minorHAnsi" w:cstheme="minorHAnsi"/>
        </w:rPr>
        <w:t>.- El Comité de Adquisiciones tiene por objeto coadyuvar en el establecimiento de los criterios generales que regulen la aplicación de los recursos públicos destinados a las adquisiciones, arrendamientos y demás operaciones que se regulen, conforme a lo previsto por este Reglamento; recursos que deberán utilizarse en forma racional y adecuada, ajustándose a los programas y disposiciones vigentes, con el propósito de obtener los mejores precios del</w:t>
      </w:r>
      <w:r w:rsidRPr="005D3DBA">
        <w:rPr>
          <w:rFonts w:asciiTheme="minorHAnsi" w:hAnsiTheme="minorHAnsi" w:cstheme="minorHAnsi"/>
          <w:spacing w:val="-25"/>
        </w:rPr>
        <w:t xml:space="preserve"> </w:t>
      </w:r>
      <w:r w:rsidRPr="005D3DBA">
        <w:rPr>
          <w:rFonts w:asciiTheme="minorHAnsi" w:hAnsiTheme="minorHAnsi" w:cstheme="minorHAnsi"/>
        </w:rPr>
        <w:t>mercado.</w:t>
      </w:r>
    </w:p>
    <w:p w:rsidR="004A1B66" w:rsidRDefault="004A1B66" w:rsidP="004A1B66">
      <w:pPr>
        <w:pStyle w:val="Textoindependiente"/>
        <w:spacing w:before="2"/>
        <w:rPr>
          <w:rFonts w:asciiTheme="minorHAnsi" w:hAnsiTheme="minorHAnsi" w:cstheme="minorHAnsi"/>
          <w:i/>
        </w:rPr>
      </w:pPr>
    </w:p>
    <w:p w:rsidR="004A1B66" w:rsidRPr="005D3DBA" w:rsidRDefault="004A1B66" w:rsidP="004A1B66">
      <w:pPr>
        <w:pStyle w:val="Textoindependiente"/>
        <w:spacing w:before="2"/>
        <w:rPr>
          <w:rFonts w:asciiTheme="minorHAnsi" w:hAnsiTheme="minorHAnsi" w:cstheme="minorHAnsi"/>
          <w:i/>
        </w:rPr>
      </w:pPr>
    </w:p>
    <w:p w:rsidR="004A1B66" w:rsidRDefault="004A1B66" w:rsidP="004A1B66">
      <w:pPr>
        <w:ind w:left="112"/>
        <w:jc w:val="both"/>
        <w:rPr>
          <w:rFonts w:cstheme="minorHAnsi"/>
        </w:rPr>
      </w:pPr>
      <w:r w:rsidRPr="005D3DBA">
        <w:rPr>
          <w:rFonts w:cstheme="minorHAnsi"/>
          <w:b/>
        </w:rPr>
        <w:t>Artículo 10</w:t>
      </w:r>
      <w:r>
        <w:rPr>
          <w:rFonts w:cstheme="minorHAnsi"/>
          <w:b/>
        </w:rPr>
        <w:t>9</w:t>
      </w:r>
      <w:r w:rsidRPr="005D3DBA">
        <w:rPr>
          <w:rFonts w:cstheme="minorHAnsi"/>
          <w:b/>
        </w:rPr>
        <w:t>.</w:t>
      </w:r>
      <w:r>
        <w:rPr>
          <w:rFonts w:cstheme="minorHAnsi"/>
          <w:b/>
        </w:rPr>
        <w:t>-</w:t>
      </w:r>
      <w:r w:rsidRPr="005D3DBA">
        <w:rPr>
          <w:rFonts w:cstheme="minorHAnsi"/>
        </w:rPr>
        <w:t xml:space="preserve"> Son funciones del Comité las siguientes:</w:t>
      </w:r>
    </w:p>
    <w:p w:rsidR="004A1B66" w:rsidRPr="005D3DBA" w:rsidRDefault="004A1B66" w:rsidP="004A1B66">
      <w:pPr>
        <w:ind w:left="112"/>
        <w:jc w:val="both"/>
        <w:rPr>
          <w:rFonts w:cstheme="minorHAnsi"/>
        </w:rPr>
      </w:pPr>
    </w:p>
    <w:p w:rsidR="004A1B66" w:rsidRDefault="004A1B66" w:rsidP="004A1B66">
      <w:pPr>
        <w:pStyle w:val="Textoindependiente"/>
        <w:tabs>
          <w:tab w:val="left" w:pos="284"/>
        </w:tabs>
        <w:ind w:left="426" w:hanging="284"/>
        <w:rPr>
          <w:rFonts w:asciiTheme="minorHAnsi" w:hAnsiTheme="minorHAnsi" w:cstheme="minorHAnsi"/>
          <w:i/>
        </w:rPr>
      </w:pPr>
      <w:r>
        <w:rPr>
          <w:rFonts w:asciiTheme="minorHAnsi" w:hAnsiTheme="minorHAnsi" w:cstheme="minorHAnsi"/>
        </w:rPr>
        <w:t xml:space="preserve">I. </w:t>
      </w:r>
      <w:r w:rsidRPr="005D3DBA">
        <w:rPr>
          <w:rFonts w:asciiTheme="minorHAnsi" w:hAnsiTheme="minorHAnsi" w:cstheme="minorHAnsi"/>
        </w:rPr>
        <w:t>Colaborar al exacto cumplimiento de las normas que regulan los diversos actos previstos en este Reglamento;</w:t>
      </w:r>
    </w:p>
    <w:p w:rsidR="004A1B66" w:rsidRPr="00C048C7" w:rsidRDefault="004A1B66" w:rsidP="004A1B66">
      <w:pPr>
        <w:pStyle w:val="Textoindependiente"/>
        <w:tabs>
          <w:tab w:val="left" w:pos="567"/>
        </w:tabs>
        <w:ind w:left="112"/>
        <w:rPr>
          <w:rFonts w:asciiTheme="minorHAnsi" w:hAnsiTheme="minorHAnsi" w:cstheme="minorHAnsi"/>
          <w:i/>
          <w:sz w:val="16"/>
          <w:szCs w:val="16"/>
        </w:rPr>
      </w:pPr>
    </w:p>
    <w:p w:rsidR="004A1B66" w:rsidRDefault="004A1B66" w:rsidP="004A1B66">
      <w:pPr>
        <w:pStyle w:val="Textoindependiente"/>
        <w:tabs>
          <w:tab w:val="left" w:pos="284"/>
        </w:tabs>
        <w:ind w:left="426" w:hanging="314"/>
        <w:rPr>
          <w:rFonts w:asciiTheme="minorHAnsi" w:hAnsiTheme="minorHAnsi" w:cstheme="minorHAnsi"/>
          <w:i/>
        </w:rPr>
      </w:pPr>
      <w:r>
        <w:rPr>
          <w:rFonts w:asciiTheme="minorHAnsi" w:hAnsiTheme="minorHAnsi" w:cstheme="minorHAnsi"/>
        </w:rPr>
        <w:t xml:space="preserve">II. </w:t>
      </w:r>
      <w:r w:rsidRPr="005D3DBA">
        <w:rPr>
          <w:rFonts w:asciiTheme="minorHAnsi" w:hAnsiTheme="minorHAnsi" w:cstheme="minorHAnsi"/>
        </w:rPr>
        <w:t xml:space="preserve">Fungir como órgano de consulta cuando se pretenda adquirir bienes muebles o inmuebles y la prestación de servicios en los supuestos casos que no se encuentren previstos en este ordenamiento legal; </w:t>
      </w:r>
    </w:p>
    <w:p w:rsidR="004A1B66" w:rsidRPr="00E55DD8" w:rsidRDefault="004A1B66" w:rsidP="004A1B66">
      <w:pPr>
        <w:pStyle w:val="Textoindependiente"/>
        <w:tabs>
          <w:tab w:val="left" w:pos="567"/>
        </w:tabs>
        <w:ind w:left="112"/>
        <w:rPr>
          <w:rFonts w:asciiTheme="minorHAnsi" w:hAnsiTheme="minorHAnsi" w:cstheme="minorHAnsi"/>
          <w:i/>
          <w:sz w:val="16"/>
          <w:szCs w:val="16"/>
        </w:rPr>
      </w:pPr>
    </w:p>
    <w:p w:rsidR="004A1B66" w:rsidRDefault="004A1B66" w:rsidP="004A1B66">
      <w:pPr>
        <w:pStyle w:val="Textoindependiente"/>
        <w:tabs>
          <w:tab w:val="left" w:pos="567"/>
        </w:tabs>
        <w:ind w:left="426" w:hanging="314"/>
        <w:rPr>
          <w:rFonts w:asciiTheme="minorHAnsi" w:hAnsiTheme="minorHAnsi" w:cstheme="minorHAnsi"/>
          <w:i/>
        </w:rPr>
      </w:pPr>
      <w:r>
        <w:rPr>
          <w:rFonts w:asciiTheme="minorHAnsi" w:hAnsiTheme="minorHAnsi" w:cstheme="minorHAnsi"/>
        </w:rPr>
        <w:t xml:space="preserve">III. </w:t>
      </w:r>
      <w:r w:rsidRPr="005D3DBA">
        <w:rPr>
          <w:rFonts w:asciiTheme="minorHAnsi" w:hAnsiTheme="minorHAnsi" w:cstheme="minorHAnsi"/>
        </w:rPr>
        <w:t>Señalar los casos de excepción respecto a la celebración de licitaciones públicas, conforme a los términos de este Reglamento;</w:t>
      </w:r>
    </w:p>
    <w:p w:rsidR="004A1B66" w:rsidRPr="00E55DD8" w:rsidRDefault="004A1B66" w:rsidP="004A1B66">
      <w:pPr>
        <w:pStyle w:val="Textoindependiente"/>
        <w:tabs>
          <w:tab w:val="left" w:pos="567"/>
        </w:tabs>
        <w:ind w:left="112"/>
        <w:rPr>
          <w:rFonts w:asciiTheme="minorHAnsi" w:hAnsiTheme="minorHAnsi" w:cstheme="minorHAnsi"/>
          <w:i/>
          <w:sz w:val="16"/>
          <w:szCs w:val="16"/>
        </w:rPr>
      </w:pPr>
    </w:p>
    <w:p w:rsidR="004A1B66" w:rsidRDefault="004A1B66" w:rsidP="004A1B66">
      <w:pPr>
        <w:pStyle w:val="Textoindependiente"/>
        <w:tabs>
          <w:tab w:val="left" w:pos="142"/>
        </w:tabs>
        <w:ind w:left="426" w:hanging="284"/>
        <w:rPr>
          <w:rFonts w:asciiTheme="minorHAnsi" w:hAnsiTheme="minorHAnsi" w:cstheme="minorHAnsi"/>
          <w:i/>
        </w:rPr>
      </w:pPr>
      <w:r>
        <w:rPr>
          <w:rFonts w:asciiTheme="minorHAnsi" w:hAnsiTheme="minorHAnsi" w:cstheme="minorHAnsi"/>
        </w:rPr>
        <w:t xml:space="preserve">IV. </w:t>
      </w:r>
      <w:r w:rsidRPr="005D3DBA">
        <w:rPr>
          <w:rFonts w:asciiTheme="minorHAnsi" w:hAnsiTheme="minorHAnsi" w:cstheme="minorHAnsi"/>
        </w:rPr>
        <w:t xml:space="preserve">Elaborar y aprobar el manual de integración y funcionamiento del Comité, donde se dé a conocer las funciones de cada uno de los integrantes del mismo; </w:t>
      </w:r>
    </w:p>
    <w:p w:rsidR="004A1B66" w:rsidRPr="00E55DD8" w:rsidRDefault="004A1B66" w:rsidP="004A1B66">
      <w:pPr>
        <w:pStyle w:val="Textoindependiente"/>
        <w:tabs>
          <w:tab w:val="left" w:pos="567"/>
        </w:tabs>
        <w:ind w:left="112"/>
        <w:rPr>
          <w:rFonts w:asciiTheme="minorHAnsi" w:hAnsiTheme="minorHAnsi" w:cstheme="minorHAnsi"/>
          <w:i/>
          <w:sz w:val="16"/>
          <w:szCs w:val="16"/>
        </w:rPr>
      </w:pPr>
    </w:p>
    <w:p w:rsidR="004A1B66" w:rsidRDefault="004A1B66" w:rsidP="004A1B66">
      <w:pPr>
        <w:pStyle w:val="Textoindependiente"/>
        <w:tabs>
          <w:tab w:val="left" w:pos="567"/>
        </w:tabs>
        <w:ind w:left="112"/>
        <w:rPr>
          <w:rFonts w:asciiTheme="minorHAnsi" w:hAnsiTheme="minorHAnsi" w:cstheme="minorHAnsi"/>
          <w:i/>
        </w:rPr>
      </w:pPr>
      <w:r>
        <w:rPr>
          <w:rFonts w:asciiTheme="minorHAnsi" w:hAnsiTheme="minorHAnsi" w:cstheme="minorHAnsi"/>
        </w:rPr>
        <w:t xml:space="preserve">V. </w:t>
      </w:r>
      <w:r w:rsidRPr="005D3DBA">
        <w:rPr>
          <w:rFonts w:asciiTheme="minorHAnsi" w:hAnsiTheme="minorHAnsi" w:cstheme="minorHAnsi"/>
        </w:rPr>
        <w:t>Analizar exclusivamente para su opinión cuando se le solicite, los dictámenes y fallos emitidos;</w:t>
      </w:r>
      <w:r>
        <w:rPr>
          <w:rFonts w:asciiTheme="minorHAnsi" w:hAnsiTheme="minorHAnsi" w:cstheme="minorHAnsi"/>
        </w:rPr>
        <w:t xml:space="preserve"> </w:t>
      </w:r>
    </w:p>
    <w:p w:rsidR="004A1B66" w:rsidRPr="00E55DD8" w:rsidRDefault="004A1B66" w:rsidP="004A1B66">
      <w:pPr>
        <w:pStyle w:val="Textoindependiente"/>
        <w:tabs>
          <w:tab w:val="left" w:pos="567"/>
        </w:tabs>
        <w:ind w:left="112"/>
        <w:rPr>
          <w:rFonts w:asciiTheme="minorHAnsi" w:hAnsiTheme="minorHAnsi" w:cstheme="minorHAnsi"/>
          <w:i/>
          <w:sz w:val="16"/>
          <w:szCs w:val="16"/>
        </w:rPr>
      </w:pPr>
    </w:p>
    <w:p w:rsidR="004A1B66" w:rsidRPr="005D3DBA" w:rsidRDefault="004A1B66" w:rsidP="004A1B66">
      <w:pPr>
        <w:pStyle w:val="Textoindependiente"/>
        <w:tabs>
          <w:tab w:val="left" w:pos="567"/>
        </w:tabs>
        <w:ind w:left="112"/>
        <w:rPr>
          <w:rFonts w:asciiTheme="minorHAnsi" w:hAnsiTheme="minorHAnsi" w:cstheme="minorHAnsi"/>
          <w:i/>
        </w:rPr>
      </w:pPr>
      <w:r>
        <w:rPr>
          <w:rFonts w:asciiTheme="minorHAnsi" w:hAnsiTheme="minorHAnsi" w:cstheme="minorHAnsi"/>
        </w:rPr>
        <w:t xml:space="preserve">VI. </w:t>
      </w:r>
      <w:r w:rsidRPr="005D3DBA">
        <w:rPr>
          <w:rFonts w:asciiTheme="minorHAnsi" w:hAnsiTheme="minorHAnsi" w:cstheme="minorHAnsi"/>
        </w:rPr>
        <w:t>Autorizar los casos de reducción de plaz</w:t>
      </w:r>
      <w:r>
        <w:rPr>
          <w:rFonts w:asciiTheme="minorHAnsi" w:hAnsiTheme="minorHAnsi" w:cstheme="minorHAnsi"/>
        </w:rPr>
        <w:t>os en las licitaciones públicas.</w:t>
      </w:r>
    </w:p>
    <w:p w:rsidR="004A1B66" w:rsidRPr="005D3DBA" w:rsidRDefault="004A1B66" w:rsidP="004A1B66">
      <w:pPr>
        <w:pStyle w:val="Textoindependiente"/>
        <w:spacing w:before="10"/>
        <w:ind w:left="750"/>
        <w:rPr>
          <w:rFonts w:asciiTheme="minorHAnsi" w:hAnsiTheme="minorHAnsi" w:cstheme="minorHAnsi"/>
          <w:i/>
          <w:color w:val="FF0000"/>
        </w:rPr>
      </w:pPr>
    </w:p>
    <w:p w:rsidR="004A1B66" w:rsidRPr="005D3DBA" w:rsidRDefault="004A1B66" w:rsidP="004A1B66">
      <w:pPr>
        <w:pStyle w:val="Textoindependiente"/>
        <w:spacing w:before="10"/>
        <w:ind w:left="750"/>
        <w:rPr>
          <w:rFonts w:asciiTheme="minorHAnsi" w:hAnsiTheme="minorHAnsi" w:cstheme="minorHAnsi"/>
          <w:i/>
        </w:rPr>
      </w:pPr>
    </w:p>
    <w:p w:rsidR="004A1B66" w:rsidRPr="005D3DBA" w:rsidRDefault="004A1B66" w:rsidP="004A1B66">
      <w:pPr>
        <w:pStyle w:val="Ttulo21"/>
        <w:rPr>
          <w:rFonts w:asciiTheme="minorHAnsi" w:hAnsiTheme="minorHAnsi" w:cstheme="minorHAnsi"/>
          <w:i w:val="0"/>
          <w:sz w:val="24"/>
          <w:szCs w:val="24"/>
        </w:rPr>
      </w:pPr>
      <w:r w:rsidRPr="005D3DBA">
        <w:rPr>
          <w:rFonts w:asciiTheme="minorHAnsi" w:hAnsiTheme="minorHAnsi" w:cstheme="minorHAnsi"/>
          <w:i w:val="0"/>
          <w:sz w:val="24"/>
          <w:szCs w:val="24"/>
        </w:rPr>
        <w:t>TITULO QUINTO</w:t>
      </w:r>
    </w:p>
    <w:p w:rsidR="004A1B66" w:rsidRPr="005D3DBA" w:rsidRDefault="004A1B66" w:rsidP="004A1B66">
      <w:pPr>
        <w:pStyle w:val="Textoindependiente"/>
        <w:spacing w:before="1"/>
        <w:ind w:left="439" w:right="447"/>
        <w:jc w:val="center"/>
        <w:rPr>
          <w:rFonts w:asciiTheme="minorHAnsi" w:hAnsiTheme="minorHAnsi" w:cstheme="minorHAnsi"/>
          <w:i/>
        </w:rPr>
      </w:pPr>
      <w:r w:rsidRPr="005D3DBA">
        <w:rPr>
          <w:rFonts w:asciiTheme="minorHAnsi" w:hAnsiTheme="minorHAnsi" w:cstheme="minorHAnsi"/>
        </w:rPr>
        <w:t>DE LA INFORMACIÓN Y VERIFICACIÓN</w:t>
      </w:r>
    </w:p>
    <w:p w:rsidR="004A1B66" w:rsidRDefault="004A1B66" w:rsidP="004A1B66">
      <w:pPr>
        <w:pStyle w:val="Ttulo21"/>
        <w:spacing w:before="1"/>
        <w:ind w:right="446"/>
        <w:rPr>
          <w:rFonts w:asciiTheme="minorHAnsi" w:hAnsiTheme="minorHAnsi" w:cstheme="minorHAnsi"/>
          <w:i w:val="0"/>
          <w:sz w:val="24"/>
          <w:szCs w:val="24"/>
        </w:rPr>
      </w:pPr>
    </w:p>
    <w:p w:rsidR="004A1B66" w:rsidRPr="005D3DBA" w:rsidRDefault="004A1B66" w:rsidP="004A1B66">
      <w:pPr>
        <w:pStyle w:val="Ttulo21"/>
        <w:spacing w:before="1"/>
        <w:ind w:right="446"/>
        <w:rPr>
          <w:rFonts w:asciiTheme="minorHAnsi" w:hAnsiTheme="minorHAnsi" w:cstheme="minorHAnsi"/>
          <w:i w:val="0"/>
          <w:sz w:val="24"/>
          <w:szCs w:val="24"/>
        </w:rPr>
      </w:pPr>
      <w:r w:rsidRPr="005D3DBA">
        <w:rPr>
          <w:rFonts w:asciiTheme="minorHAnsi" w:hAnsiTheme="minorHAnsi" w:cstheme="minorHAnsi"/>
          <w:i w:val="0"/>
          <w:sz w:val="24"/>
          <w:szCs w:val="24"/>
        </w:rPr>
        <w:t>CAPÍTULO ÚNICO</w:t>
      </w:r>
    </w:p>
    <w:p w:rsidR="004A1B66" w:rsidRPr="005D3DBA" w:rsidRDefault="004A1B66" w:rsidP="004A1B66">
      <w:pPr>
        <w:pStyle w:val="Textoindependiente"/>
        <w:rPr>
          <w:rFonts w:asciiTheme="minorHAnsi" w:hAnsiTheme="minorHAnsi" w:cstheme="minorHAnsi"/>
          <w:b/>
          <w:i/>
        </w:rPr>
      </w:pPr>
    </w:p>
    <w:p w:rsidR="004A1B66" w:rsidRPr="005D3DBA" w:rsidRDefault="004A1B66" w:rsidP="004A1B66">
      <w:pPr>
        <w:pStyle w:val="Textoindependiente"/>
        <w:rPr>
          <w:rFonts w:asciiTheme="minorHAnsi" w:hAnsiTheme="minorHAnsi" w:cstheme="minorHAnsi"/>
          <w:b/>
          <w:i/>
        </w:rPr>
      </w:pPr>
    </w:p>
    <w:p w:rsidR="004A1B66" w:rsidRPr="005D3DBA" w:rsidRDefault="004A1B66" w:rsidP="004A1B66">
      <w:pPr>
        <w:pStyle w:val="Textoindependiente"/>
        <w:ind w:left="112" w:right="130"/>
        <w:rPr>
          <w:rFonts w:asciiTheme="minorHAnsi" w:hAnsiTheme="minorHAnsi" w:cstheme="minorHAnsi"/>
          <w:i/>
        </w:rPr>
      </w:pPr>
      <w:r w:rsidRPr="005D3DBA">
        <w:rPr>
          <w:rFonts w:asciiTheme="minorHAnsi" w:hAnsiTheme="minorHAnsi" w:cstheme="minorHAnsi"/>
          <w:b/>
        </w:rPr>
        <w:t>Artículo 1</w:t>
      </w:r>
      <w:r>
        <w:rPr>
          <w:rFonts w:asciiTheme="minorHAnsi" w:hAnsiTheme="minorHAnsi" w:cstheme="minorHAnsi"/>
          <w:b/>
        </w:rPr>
        <w:t>10</w:t>
      </w:r>
      <w:r w:rsidRPr="00C048C7">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Municipio y sus Organismos Descentralizados, deberán remitir a la Contraloría, en la forma y términos que esta última señale, la información relativa a los actos y contratos que regula este Reglamento.</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22"/>
        <w:rPr>
          <w:rFonts w:asciiTheme="minorHAnsi" w:hAnsiTheme="minorHAnsi" w:cstheme="minorHAnsi"/>
          <w:i/>
        </w:rPr>
      </w:pPr>
      <w:r w:rsidRPr="005D3DBA">
        <w:rPr>
          <w:rFonts w:asciiTheme="minorHAnsi" w:hAnsiTheme="minorHAnsi" w:cstheme="minorHAnsi"/>
          <w:b/>
        </w:rPr>
        <w:t xml:space="preserve">Artículo </w:t>
      </w:r>
      <w:r>
        <w:rPr>
          <w:rFonts w:asciiTheme="minorHAnsi" w:hAnsiTheme="minorHAnsi" w:cstheme="minorHAnsi"/>
          <w:b/>
        </w:rPr>
        <w:t>111</w:t>
      </w:r>
      <w:r w:rsidRPr="00C048C7">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La Contraloría, en el ejercicio de sus facultades, podrá verificar en cualquier tiempo, que las adquisiciones, los arrendamientos y los servicios, se realicen conforme a lo establecido en este Reglamento o en otras disposiciones aplicables y a los programas y presupuestos autorizados.</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ind w:left="112" w:right="128"/>
        <w:rPr>
          <w:rFonts w:asciiTheme="minorHAnsi" w:hAnsiTheme="minorHAnsi" w:cstheme="minorHAnsi"/>
          <w:i/>
        </w:rPr>
      </w:pPr>
      <w:r w:rsidRPr="005D3DBA">
        <w:rPr>
          <w:rFonts w:asciiTheme="minorHAnsi" w:hAnsiTheme="minorHAnsi" w:cstheme="minorHAnsi"/>
          <w:b/>
        </w:rPr>
        <w:lastRenderedPageBreak/>
        <w:t>Artículo 11</w:t>
      </w:r>
      <w:r>
        <w:rPr>
          <w:rFonts w:asciiTheme="minorHAnsi" w:hAnsiTheme="minorHAnsi" w:cstheme="minorHAnsi"/>
          <w:b/>
        </w:rPr>
        <w:t>2</w:t>
      </w:r>
      <w:r w:rsidRPr="00C048C7">
        <w:rPr>
          <w:rFonts w:asciiTheme="minorHAnsi" w:hAnsiTheme="minorHAnsi" w:cstheme="minorHAnsi"/>
        </w:rPr>
        <w:t>.-</w:t>
      </w:r>
      <w:r w:rsidRPr="005D3DBA">
        <w:rPr>
          <w:rFonts w:asciiTheme="minorHAnsi" w:hAnsiTheme="minorHAnsi" w:cstheme="minorHAnsi"/>
        </w:rPr>
        <w:t xml:space="preserve"> Para los efectos de este capítulo, las dependencias y organismos proporcionarán todas las facilidades administrativas necesarias a fin de que la Contraloría pueda realizar el seguimiento y control físico-financiero correspondiente.</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spacing w:before="2"/>
        <w:rPr>
          <w:rFonts w:asciiTheme="minorHAnsi" w:hAnsiTheme="minorHAnsi" w:cstheme="minorHAnsi"/>
          <w:i/>
        </w:rPr>
      </w:pPr>
    </w:p>
    <w:p w:rsidR="004A1B66" w:rsidRPr="005D3DBA" w:rsidRDefault="004A1B66" w:rsidP="004A1B66">
      <w:pPr>
        <w:pStyle w:val="Ttulo21"/>
        <w:spacing w:line="229" w:lineRule="exact"/>
        <w:rPr>
          <w:rFonts w:asciiTheme="minorHAnsi" w:hAnsiTheme="minorHAnsi" w:cstheme="minorHAnsi"/>
          <w:i w:val="0"/>
          <w:sz w:val="24"/>
          <w:szCs w:val="24"/>
        </w:rPr>
      </w:pPr>
    </w:p>
    <w:p w:rsidR="004A1B66" w:rsidRPr="005D3DBA" w:rsidRDefault="004A1B66" w:rsidP="004A1B66">
      <w:pPr>
        <w:pStyle w:val="Ttulo21"/>
        <w:spacing w:line="229" w:lineRule="exact"/>
        <w:rPr>
          <w:rFonts w:asciiTheme="minorHAnsi" w:hAnsiTheme="minorHAnsi" w:cstheme="minorHAnsi"/>
          <w:i w:val="0"/>
          <w:sz w:val="24"/>
          <w:szCs w:val="24"/>
        </w:rPr>
      </w:pPr>
      <w:r w:rsidRPr="005D3DBA">
        <w:rPr>
          <w:rFonts w:asciiTheme="minorHAnsi" w:hAnsiTheme="minorHAnsi" w:cstheme="minorHAnsi"/>
          <w:i w:val="0"/>
          <w:sz w:val="24"/>
          <w:szCs w:val="24"/>
        </w:rPr>
        <w:t>TITULO SEXTO</w:t>
      </w:r>
    </w:p>
    <w:p w:rsidR="004A1B66" w:rsidRPr="005D3DBA" w:rsidRDefault="004A1B66" w:rsidP="004A1B66">
      <w:pPr>
        <w:pStyle w:val="Textoindependiente"/>
        <w:spacing w:line="229" w:lineRule="exact"/>
        <w:ind w:left="439" w:right="447"/>
        <w:jc w:val="center"/>
        <w:rPr>
          <w:rFonts w:asciiTheme="minorHAnsi" w:hAnsiTheme="minorHAnsi" w:cstheme="minorHAnsi"/>
          <w:i/>
        </w:rPr>
      </w:pPr>
      <w:r w:rsidRPr="005D3DBA">
        <w:rPr>
          <w:rFonts w:asciiTheme="minorHAnsi" w:hAnsiTheme="minorHAnsi" w:cstheme="minorHAnsi"/>
        </w:rPr>
        <w:t>DE LAS INFRACCIONES Y SANCIONES</w:t>
      </w:r>
    </w:p>
    <w:p w:rsidR="004A1B66" w:rsidRDefault="004A1B66" w:rsidP="004A1B66">
      <w:pPr>
        <w:pStyle w:val="Ttulo21"/>
        <w:spacing w:before="1"/>
        <w:ind w:right="446"/>
        <w:rPr>
          <w:rFonts w:asciiTheme="minorHAnsi" w:hAnsiTheme="minorHAnsi" w:cstheme="minorHAnsi"/>
          <w:i w:val="0"/>
          <w:sz w:val="24"/>
          <w:szCs w:val="24"/>
        </w:rPr>
      </w:pPr>
    </w:p>
    <w:p w:rsidR="004A1B66" w:rsidRPr="005D3DBA" w:rsidRDefault="004A1B66" w:rsidP="004A1B66">
      <w:pPr>
        <w:pStyle w:val="Ttulo21"/>
        <w:spacing w:before="1"/>
        <w:ind w:right="446"/>
        <w:rPr>
          <w:rFonts w:asciiTheme="minorHAnsi" w:hAnsiTheme="minorHAnsi" w:cstheme="minorHAnsi"/>
          <w:i w:val="0"/>
          <w:sz w:val="24"/>
          <w:szCs w:val="24"/>
        </w:rPr>
      </w:pPr>
      <w:r w:rsidRPr="005D3DBA">
        <w:rPr>
          <w:rFonts w:asciiTheme="minorHAnsi" w:hAnsiTheme="minorHAnsi" w:cstheme="minorHAnsi"/>
          <w:i w:val="0"/>
          <w:sz w:val="24"/>
          <w:szCs w:val="24"/>
        </w:rPr>
        <w:t>CAPÍTULO ÚNICO</w:t>
      </w:r>
    </w:p>
    <w:p w:rsidR="004A1B66" w:rsidRPr="005D3DBA" w:rsidRDefault="004A1B66" w:rsidP="004A1B66">
      <w:pPr>
        <w:pStyle w:val="Textoindependiente"/>
        <w:rPr>
          <w:rFonts w:asciiTheme="minorHAnsi" w:hAnsiTheme="minorHAnsi" w:cstheme="minorHAnsi"/>
          <w:b/>
          <w:i/>
        </w:rPr>
      </w:pPr>
    </w:p>
    <w:p w:rsidR="004A1B66" w:rsidRPr="005D3DBA" w:rsidRDefault="004A1B66" w:rsidP="004A1B66">
      <w:pPr>
        <w:pStyle w:val="Textoindependiente"/>
        <w:ind w:left="112" w:right="128"/>
        <w:rPr>
          <w:rFonts w:asciiTheme="minorHAnsi" w:hAnsiTheme="minorHAnsi" w:cstheme="minorHAnsi"/>
          <w:i/>
        </w:rPr>
      </w:pPr>
      <w:r w:rsidRPr="005D3DBA">
        <w:rPr>
          <w:rFonts w:asciiTheme="minorHAnsi" w:hAnsiTheme="minorHAnsi" w:cstheme="minorHAnsi"/>
          <w:b/>
        </w:rPr>
        <w:t>Artículo 11</w:t>
      </w:r>
      <w:r>
        <w:rPr>
          <w:rFonts w:asciiTheme="minorHAnsi" w:hAnsiTheme="minorHAnsi" w:cstheme="minorHAnsi"/>
          <w:b/>
        </w:rPr>
        <w:t>3</w:t>
      </w:r>
      <w:r w:rsidRPr="00C048C7">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 xml:space="preserve">Las infracciones a las disposiciones contenidas en este Reglamento, serán sancionadas con </w:t>
      </w:r>
      <w:r>
        <w:rPr>
          <w:rFonts w:asciiTheme="minorHAnsi" w:hAnsiTheme="minorHAnsi" w:cstheme="minorHAnsi"/>
        </w:rPr>
        <w:t xml:space="preserve">suspensión, cancelación y/o multa. </w:t>
      </w:r>
      <w:r w:rsidRPr="005D3DBA">
        <w:rPr>
          <w:rFonts w:asciiTheme="minorHAnsi" w:hAnsiTheme="minorHAnsi" w:cstheme="minorHAnsi"/>
        </w:rPr>
        <w:t>Las sanciones se impondrán según determinación que emita la Contraloría.</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rPr>
        <w:t xml:space="preserve">La multa será equivalente a la cantidad de diez a mil </w:t>
      </w:r>
      <w:r>
        <w:rPr>
          <w:rFonts w:asciiTheme="minorHAnsi" w:hAnsiTheme="minorHAnsi" w:cstheme="minorHAnsi"/>
        </w:rPr>
        <w:t>cuotas, entendiendo por cuota como el m</w:t>
      </w:r>
      <w:r w:rsidRPr="00435423">
        <w:rPr>
          <w:rFonts w:asciiTheme="minorHAnsi" w:hAnsiTheme="minorHAnsi" w:cstheme="minorHAnsi"/>
        </w:rPr>
        <w:t>onto equivalente al valor diario en pesos de la Unidad de Medida y Actualización</w:t>
      </w:r>
      <w:r w:rsidRPr="005D3DBA">
        <w:rPr>
          <w:rFonts w:asciiTheme="minorHAnsi" w:hAnsiTheme="minorHAnsi" w:cstheme="minorHAnsi"/>
        </w:rPr>
        <w:t>. Constituye crédito fiscal a favor del municipio, y se hará efectivo mediante el procedimiento administrativo de ejecución, en los términos de las disposiciones aplicables del Código Fiscal del Estado de Nuevo León.</w:t>
      </w:r>
    </w:p>
    <w:p w:rsidR="004A1B66" w:rsidRPr="005D3DBA" w:rsidRDefault="004A1B66" w:rsidP="004A1B66">
      <w:pPr>
        <w:pStyle w:val="Textoindependiente"/>
        <w:spacing w:before="11"/>
        <w:rPr>
          <w:rFonts w:asciiTheme="minorHAnsi" w:hAnsiTheme="minorHAnsi" w:cstheme="minorHAnsi"/>
          <w:i/>
        </w:rPr>
      </w:pPr>
    </w:p>
    <w:p w:rsidR="004A1B66" w:rsidRPr="005D3DBA" w:rsidRDefault="004A1B66" w:rsidP="004A1B66">
      <w:pPr>
        <w:pStyle w:val="Textoindependiente"/>
        <w:ind w:left="112" w:right="120"/>
        <w:rPr>
          <w:rFonts w:asciiTheme="minorHAnsi" w:hAnsiTheme="minorHAnsi" w:cstheme="minorHAnsi"/>
          <w:b/>
          <w:i/>
        </w:rPr>
      </w:pPr>
      <w:r w:rsidRPr="005D3DBA">
        <w:rPr>
          <w:rFonts w:asciiTheme="minorHAnsi" w:hAnsiTheme="minorHAnsi" w:cstheme="minorHAnsi"/>
          <w:b/>
        </w:rPr>
        <w:t>Artículo 11</w:t>
      </w:r>
      <w:r>
        <w:rPr>
          <w:rFonts w:asciiTheme="minorHAnsi" w:hAnsiTheme="minorHAnsi" w:cstheme="minorHAnsi"/>
          <w:b/>
        </w:rPr>
        <w:t>4</w:t>
      </w:r>
      <w:r w:rsidRPr="00C048C7">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Los proveedores y contratistas que se sitúen en cualquiera de los supuestos previstos en</w:t>
      </w:r>
      <w:r>
        <w:rPr>
          <w:rFonts w:asciiTheme="minorHAnsi" w:hAnsiTheme="minorHAnsi" w:cstheme="minorHAnsi"/>
        </w:rPr>
        <w:t xml:space="preserve"> los  artículos 34 y 35</w:t>
      </w:r>
      <w:r w:rsidRPr="005D3DBA">
        <w:rPr>
          <w:rFonts w:asciiTheme="minorHAnsi" w:hAnsiTheme="minorHAnsi" w:cstheme="minorHAnsi"/>
        </w:rPr>
        <w:t xml:space="preserve"> del presente Reglamento, podrán ser sancionados, además, según la gravedad del acto u omisión, con la suspensión o cancelación de su registro en el padrón de proveedores. La suspensión no será menor de seis meses ni mayor a dos años, contados a partir de la fecha en que se aplique y la revocación del registro de 1-uno a 5-cinco años.</w:t>
      </w:r>
    </w:p>
    <w:p w:rsidR="004A1B66" w:rsidRPr="005D3DBA" w:rsidRDefault="004A1B66" w:rsidP="004A1B66">
      <w:pPr>
        <w:pStyle w:val="Prrafodelista"/>
        <w:rPr>
          <w:rFonts w:cstheme="minorHAnsi"/>
        </w:rPr>
      </w:pPr>
    </w:p>
    <w:p w:rsidR="004A1B66" w:rsidRPr="005D3DBA" w:rsidRDefault="004A1B66" w:rsidP="004A1B66">
      <w:pPr>
        <w:pStyle w:val="Textoindependiente"/>
        <w:ind w:left="112" w:right="126"/>
        <w:rPr>
          <w:rFonts w:asciiTheme="minorHAnsi" w:hAnsiTheme="minorHAnsi" w:cstheme="minorHAnsi"/>
          <w:i/>
        </w:rPr>
      </w:pPr>
      <w:r w:rsidRPr="005D3DBA">
        <w:rPr>
          <w:rFonts w:asciiTheme="minorHAnsi" w:hAnsiTheme="minorHAnsi" w:cstheme="minorHAnsi"/>
          <w:b/>
        </w:rPr>
        <w:t>Artículo 11</w:t>
      </w:r>
      <w:r>
        <w:rPr>
          <w:rFonts w:asciiTheme="minorHAnsi" w:hAnsiTheme="minorHAnsi" w:cstheme="minorHAnsi"/>
          <w:b/>
        </w:rPr>
        <w:t>5</w:t>
      </w:r>
      <w:r w:rsidRPr="005D3DBA">
        <w:rPr>
          <w:rFonts w:asciiTheme="minorHAnsi" w:hAnsiTheme="minorHAnsi" w:cstheme="minorHAnsi"/>
          <w:b/>
        </w:rPr>
        <w:t xml:space="preserve">.- </w:t>
      </w:r>
      <w:r w:rsidRPr="005D3DBA">
        <w:rPr>
          <w:rFonts w:asciiTheme="minorHAnsi" w:hAnsiTheme="minorHAnsi" w:cstheme="minorHAnsi"/>
        </w:rPr>
        <w:t>En el procedimiento para la aplicación de las sanciones se observarán las siguientes reglas:</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Prrafodelista"/>
        <w:widowControl w:val="0"/>
        <w:numPr>
          <w:ilvl w:val="0"/>
          <w:numId w:val="6"/>
        </w:numPr>
        <w:tabs>
          <w:tab w:val="left" w:pos="567"/>
        </w:tabs>
        <w:autoSpaceDE w:val="0"/>
        <w:autoSpaceDN w:val="0"/>
        <w:spacing w:before="1" w:after="0" w:line="240" w:lineRule="auto"/>
        <w:ind w:right="124" w:firstLine="0"/>
        <w:contextualSpacing w:val="0"/>
        <w:jc w:val="both"/>
        <w:rPr>
          <w:rFonts w:cstheme="minorHAnsi"/>
        </w:rPr>
      </w:pPr>
      <w:r w:rsidRPr="005D3DBA">
        <w:rPr>
          <w:rFonts w:cstheme="minorHAnsi"/>
        </w:rPr>
        <w:t>Se comunicarán por escrito al presunto infractor los hechos constitutivos de la infracción, para que dentro del término que para tal efecto se señale y que no podrá ser menor de diez días naturales, exponga lo que a su derecho convenga y aporte las pruebas que estime pertinentes;</w:t>
      </w:r>
      <w:r w:rsidRPr="005D3DBA">
        <w:rPr>
          <w:rFonts w:cstheme="minorHAnsi"/>
          <w:spacing w:val="-5"/>
        </w:rPr>
        <w:t xml:space="preserve"> </w:t>
      </w:r>
      <w:r w:rsidRPr="005D3DBA">
        <w:rPr>
          <w:rFonts w:cstheme="minorHAnsi"/>
        </w:rPr>
        <w:t>y</w:t>
      </w: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Prrafodelista"/>
        <w:widowControl w:val="0"/>
        <w:numPr>
          <w:ilvl w:val="0"/>
          <w:numId w:val="6"/>
        </w:numPr>
        <w:tabs>
          <w:tab w:val="left" w:pos="567"/>
        </w:tabs>
        <w:autoSpaceDE w:val="0"/>
        <w:autoSpaceDN w:val="0"/>
        <w:spacing w:after="0" w:line="240" w:lineRule="auto"/>
        <w:ind w:right="128" w:firstLine="0"/>
        <w:contextualSpacing w:val="0"/>
        <w:jc w:val="both"/>
        <w:rPr>
          <w:rFonts w:cstheme="minorHAnsi"/>
        </w:rPr>
      </w:pPr>
      <w:r w:rsidRPr="005D3DBA">
        <w:rPr>
          <w:rFonts w:cstheme="minorHAnsi"/>
        </w:rPr>
        <w:t>La autoridad correspondiente, pronunciará su resolución, debidamente fundada y motivada, en un término que no excederá de veinte días naturales, y la comunicará por escrito al</w:t>
      </w:r>
      <w:r w:rsidRPr="005D3DBA">
        <w:rPr>
          <w:rFonts w:cstheme="minorHAnsi"/>
          <w:spacing w:val="-10"/>
        </w:rPr>
        <w:t xml:space="preserve"> </w:t>
      </w:r>
      <w:r w:rsidRPr="005D3DBA">
        <w:rPr>
          <w:rFonts w:cstheme="minorHAnsi"/>
        </w:rPr>
        <w:t>infractor.</w:t>
      </w:r>
    </w:p>
    <w:p w:rsidR="004A1B66" w:rsidRPr="00056690" w:rsidRDefault="004A1B66" w:rsidP="004A1B66">
      <w:pPr>
        <w:pStyle w:val="Textoindependiente"/>
        <w:rPr>
          <w:rFonts w:asciiTheme="minorHAnsi" w:hAnsiTheme="minorHAnsi" w:cstheme="minorHAnsi"/>
          <w:i/>
          <w:sz w:val="16"/>
          <w:szCs w:val="16"/>
        </w:rPr>
      </w:pPr>
    </w:p>
    <w:p w:rsidR="004A1B66" w:rsidRPr="005D3DBA" w:rsidRDefault="004A1B66" w:rsidP="004A1B66">
      <w:pPr>
        <w:pStyle w:val="Textoindependiente"/>
        <w:spacing w:before="1"/>
        <w:ind w:left="112" w:right="122"/>
        <w:rPr>
          <w:rFonts w:asciiTheme="minorHAnsi" w:hAnsiTheme="minorHAnsi" w:cstheme="minorHAnsi"/>
          <w:i/>
        </w:rPr>
      </w:pPr>
      <w:r w:rsidRPr="005D3DBA">
        <w:rPr>
          <w:rFonts w:asciiTheme="minorHAnsi" w:hAnsiTheme="minorHAnsi" w:cstheme="minorHAnsi"/>
        </w:rPr>
        <w:t>En lo conducente, este artículo será aplicable en las rescisiones administrativas que lleven a cabo las autoridades correspondientes por causas imputables a los proveedores.</w:t>
      </w:r>
    </w:p>
    <w:p w:rsidR="004A1B66" w:rsidRPr="005D3DBA" w:rsidRDefault="004A1B66" w:rsidP="004A1B66">
      <w:pPr>
        <w:pStyle w:val="Textoindependiente"/>
        <w:spacing w:before="2"/>
        <w:rPr>
          <w:rFonts w:asciiTheme="minorHAnsi" w:hAnsiTheme="minorHAnsi" w:cstheme="minorHAnsi"/>
          <w:i/>
        </w:rPr>
      </w:pPr>
    </w:p>
    <w:p w:rsidR="004A1B66" w:rsidRPr="005D3DBA" w:rsidRDefault="004A1B66" w:rsidP="004A1B66">
      <w:pPr>
        <w:pStyle w:val="Textoindependiente"/>
        <w:ind w:left="112" w:right="126"/>
        <w:rPr>
          <w:rFonts w:asciiTheme="minorHAnsi" w:hAnsiTheme="minorHAnsi" w:cstheme="minorHAnsi"/>
          <w:i/>
        </w:rPr>
      </w:pPr>
      <w:r w:rsidRPr="005D3DBA">
        <w:rPr>
          <w:rFonts w:asciiTheme="minorHAnsi" w:hAnsiTheme="minorHAnsi" w:cstheme="minorHAnsi"/>
          <w:b/>
        </w:rPr>
        <w:t>Artículo 11</w:t>
      </w:r>
      <w:r>
        <w:rPr>
          <w:rFonts w:asciiTheme="minorHAnsi" w:hAnsiTheme="minorHAnsi" w:cstheme="minorHAnsi"/>
          <w:b/>
        </w:rPr>
        <w:t>6</w:t>
      </w:r>
      <w:r w:rsidRPr="005D3DBA">
        <w:rPr>
          <w:rFonts w:asciiTheme="minorHAnsi" w:hAnsiTheme="minorHAnsi" w:cstheme="minorHAnsi"/>
          <w:b/>
        </w:rPr>
        <w:t xml:space="preserve">.- </w:t>
      </w:r>
      <w:r w:rsidRPr="005D3DBA">
        <w:rPr>
          <w:rFonts w:asciiTheme="minorHAnsi" w:hAnsiTheme="minorHAnsi" w:cstheme="minorHAnsi"/>
        </w:rPr>
        <w:t>A los servidores públicos que infrinjan las disposiciones de este Reglamento, se les aplicarán las sanciones correspondientes, en los términos de la Ley de Responsabilidades de los Servidores Públicos del Estado y Municipios de Nuevo León.</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11</w:t>
      </w:r>
      <w:r>
        <w:rPr>
          <w:rFonts w:asciiTheme="minorHAnsi" w:hAnsiTheme="minorHAnsi" w:cstheme="minorHAnsi"/>
          <w:b/>
        </w:rPr>
        <w:t>7</w:t>
      </w:r>
      <w:r w:rsidRPr="005D3DBA">
        <w:rPr>
          <w:rFonts w:asciiTheme="minorHAnsi" w:hAnsiTheme="minorHAnsi" w:cstheme="minorHAnsi"/>
          <w:b/>
        </w:rPr>
        <w:t xml:space="preserve">.- </w:t>
      </w:r>
      <w:r w:rsidRPr="005D3DBA">
        <w:rPr>
          <w:rFonts w:asciiTheme="minorHAnsi" w:hAnsiTheme="minorHAnsi" w:cstheme="minorHAnsi"/>
        </w:rPr>
        <w:t>Las sanciones se impondrán conforme a los siguientes criterios:</w:t>
      </w:r>
    </w:p>
    <w:p w:rsidR="004A1B66" w:rsidRDefault="004A1B66" w:rsidP="004A1B66">
      <w:pPr>
        <w:pStyle w:val="Prrafodelista"/>
        <w:widowControl w:val="0"/>
        <w:numPr>
          <w:ilvl w:val="0"/>
          <w:numId w:val="7"/>
        </w:numPr>
        <w:tabs>
          <w:tab w:val="left" w:pos="567"/>
        </w:tabs>
        <w:autoSpaceDE w:val="0"/>
        <w:autoSpaceDN w:val="0"/>
        <w:spacing w:before="99" w:after="0" w:line="240" w:lineRule="auto"/>
        <w:ind w:left="567" w:hanging="425"/>
        <w:contextualSpacing w:val="0"/>
        <w:jc w:val="both"/>
        <w:rPr>
          <w:rFonts w:cstheme="minorHAnsi"/>
        </w:rPr>
      </w:pPr>
      <w:r w:rsidRPr="005D3DBA">
        <w:rPr>
          <w:rFonts w:cstheme="minorHAnsi"/>
        </w:rPr>
        <w:t>Cuando sean varios los responsables, cada uno será sancionado con el total de la multa que se imponga;</w:t>
      </w:r>
      <w:r w:rsidRPr="005D3DBA">
        <w:rPr>
          <w:rFonts w:cstheme="minorHAnsi"/>
          <w:spacing w:val="-31"/>
        </w:rPr>
        <w:t xml:space="preserve"> </w:t>
      </w:r>
    </w:p>
    <w:p w:rsidR="004A1B66" w:rsidRDefault="004A1B66" w:rsidP="004A1B66">
      <w:pPr>
        <w:pStyle w:val="Prrafodelista"/>
        <w:widowControl w:val="0"/>
        <w:numPr>
          <w:ilvl w:val="0"/>
          <w:numId w:val="7"/>
        </w:numPr>
        <w:tabs>
          <w:tab w:val="left" w:pos="567"/>
        </w:tabs>
        <w:autoSpaceDE w:val="0"/>
        <w:autoSpaceDN w:val="0"/>
        <w:spacing w:before="99" w:after="0" w:line="240" w:lineRule="auto"/>
        <w:ind w:left="567" w:hanging="425"/>
        <w:contextualSpacing w:val="0"/>
        <w:jc w:val="both"/>
        <w:rPr>
          <w:rFonts w:cstheme="minorHAnsi"/>
        </w:rPr>
      </w:pPr>
      <w:r w:rsidRPr="005D3DBA">
        <w:rPr>
          <w:rFonts w:cstheme="minorHAnsi"/>
        </w:rPr>
        <w:lastRenderedPageBreak/>
        <w:t>Tratándose</w:t>
      </w:r>
      <w:r w:rsidRPr="005D3DBA">
        <w:rPr>
          <w:rFonts w:cstheme="minorHAnsi"/>
          <w:spacing w:val="-2"/>
        </w:rPr>
        <w:t xml:space="preserve"> </w:t>
      </w:r>
      <w:r w:rsidRPr="005D3DBA">
        <w:rPr>
          <w:rFonts w:cstheme="minorHAnsi"/>
        </w:rPr>
        <w:t>de</w:t>
      </w:r>
      <w:r w:rsidRPr="005D3DBA">
        <w:rPr>
          <w:rFonts w:cstheme="minorHAnsi"/>
          <w:spacing w:val="-2"/>
        </w:rPr>
        <w:t xml:space="preserve"> </w:t>
      </w:r>
      <w:r w:rsidRPr="005D3DBA">
        <w:rPr>
          <w:rFonts w:cstheme="minorHAnsi"/>
        </w:rPr>
        <w:t>reincidencia,</w:t>
      </w:r>
      <w:r w:rsidRPr="005D3DBA">
        <w:rPr>
          <w:rFonts w:cstheme="minorHAnsi"/>
          <w:spacing w:val="-2"/>
        </w:rPr>
        <w:t xml:space="preserve"> </w:t>
      </w:r>
      <w:r w:rsidRPr="005D3DBA">
        <w:rPr>
          <w:rFonts w:cstheme="minorHAnsi"/>
        </w:rPr>
        <w:t>se</w:t>
      </w:r>
      <w:r w:rsidRPr="005D3DBA">
        <w:rPr>
          <w:rFonts w:cstheme="minorHAnsi"/>
          <w:spacing w:val="-3"/>
        </w:rPr>
        <w:t xml:space="preserve"> </w:t>
      </w:r>
      <w:r w:rsidRPr="005D3DBA">
        <w:rPr>
          <w:rFonts w:cstheme="minorHAnsi"/>
        </w:rPr>
        <w:t>impondrá</w:t>
      </w:r>
      <w:r w:rsidRPr="005D3DBA">
        <w:rPr>
          <w:rFonts w:cstheme="minorHAnsi"/>
          <w:spacing w:val="-3"/>
        </w:rPr>
        <w:t xml:space="preserve"> </w:t>
      </w:r>
      <w:r w:rsidRPr="005D3DBA">
        <w:rPr>
          <w:rFonts w:cstheme="minorHAnsi"/>
        </w:rPr>
        <w:t>otra</w:t>
      </w:r>
      <w:r w:rsidRPr="005D3DBA">
        <w:rPr>
          <w:rFonts w:cstheme="minorHAnsi"/>
          <w:spacing w:val="-3"/>
        </w:rPr>
        <w:t xml:space="preserve"> </w:t>
      </w:r>
      <w:r w:rsidRPr="005D3DBA">
        <w:rPr>
          <w:rFonts w:cstheme="minorHAnsi"/>
        </w:rPr>
        <w:t>sanción</w:t>
      </w:r>
      <w:r w:rsidRPr="005D3DBA">
        <w:rPr>
          <w:rFonts w:cstheme="minorHAnsi"/>
          <w:spacing w:val="-2"/>
        </w:rPr>
        <w:t xml:space="preserve"> </w:t>
      </w:r>
      <w:r w:rsidRPr="005D3DBA">
        <w:rPr>
          <w:rFonts w:cstheme="minorHAnsi"/>
        </w:rPr>
        <w:t>o</w:t>
      </w:r>
      <w:r w:rsidRPr="005D3DBA">
        <w:rPr>
          <w:rFonts w:cstheme="minorHAnsi"/>
          <w:spacing w:val="-2"/>
        </w:rPr>
        <w:t xml:space="preserve"> </w:t>
      </w:r>
      <w:r w:rsidRPr="005D3DBA">
        <w:rPr>
          <w:rFonts w:cstheme="minorHAnsi"/>
        </w:rPr>
        <w:t>multa</w:t>
      </w:r>
      <w:r w:rsidRPr="005D3DBA">
        <w:rPr>
          <w:rFonts w:cstheme="minorHAnsi"/>
          <w:spacing w:val="-2"/>
        </w:rPr>
        <w:t xml:space="preserve"> </w:t>
      </w:r>
      <w:r w:rsidRPr="005D3DBA">
        <w:rPr>
          <w:rFonts w:cstheme="minorHAnsi"/>
        </w:rPr>
        <w:t>por</w:t>
      </w:r>
      <w:r w:rsidRPr="005D3DBA">
        <w:rPr>
          <w:rFonts w:cstheme="minorHAnsi"/>
          <w:spacing w:val="-2"/>
        </w:rPr>
        <w:t xml:space="preserve"> </w:t>
      </w:r>
      <w:r w:rsidRPr="005D3DBA">
        <w:rPr>
          <w:rFonts w:cstheme="minorHAnsi"/>
        </w:rPr>
        <w:t>el</w:t>
      </w:r>
      <w:r w:rsidRPr="005D3DBA">
        <w:rPr>
          <w:rFonts w:cstheme="minorHAnsi"/>
          <w:spacing w:val="-3"/>
        </w:rPr>
        <w:t xml:space="preserve"> </w:t>
      </w:r>
      <w:r w:rsidRPr="005D3DBA">
        <w:rPr>
          <w:rFonts w:cstheme="minorHAnsi"/>
        </w:rPr>
        <w:t>doble</w:t>
      </w:r>
      <w:r w:rsidRPr="005D3DBA">
        <w:rPr>
          <w:rFonts w:cstheme="minorHAnsi"/>
          <w:spacing w:val="-3"/>
        </w:rPr>
        <w:t xml:space="preserve"> </w:t>
      </w:r>
      <w:r w:rsidRPr="005D3DBA">
        <w:rPr>
          <w:rFonts w:cstheme="minorHAnsi"/>
        </w:rPr>
        <w:t>de</w:t>
      </w:r>
      <w:r w:rsidRPr="005D3DBA">
        <w:rPr>
          <w:rFonts w:cstheme="minorHAnsi"/>
          <w:spacing w:val="-3"/>
        </w:rPr>
        <w:t xml:space="preserve"> </w:t>
      </w:r>
      <w:r w:rsidRPr="005D3DBA">
        <w:rPr>
          <w:rFonts w:cstheme="minorHAnsi"/>
        </w:rPr>
        <w:t>la</w:t>
      </w:r>
      <w:r w:rsidRPr="005D3DBA">
        <w:rPr>
          <w:rFonts w:cstheme="minorHAnsi"/>
          <w:spacing w:val="-2"/>
        </w:rPr>
        <w:t xml:space="preserve"> </w:t>
      </w:r>
      <w:r w:rsidRPr="005D3DBA">
        <w:rPr>
          <w:rFonts w:cstheme="minorHAnsi"/>
        </w:rPr>
        <w:t>anterior</w:t>
      </w:r>
      <w:r w:rsidRPr="005D3DBA">
        <w:rPr>
          <w:rFonts w:cstheme="minorHAnsi"/>
          <w:spacing w:val="-2"/>
        </w:rPr>
        <w:t xml:space="preserve"> </w:t>
      </w:r>
      <w:r w:rsidRPr="005D3DBA">
        <w:rPr>
          <w:rFonts w:cstheme="minorHAnsi"/>
        </w:rPr>
        <w:t>que</w:t>
      </w:r>
      <w:r w:rsidRPr="005D3DBA">
        <w:rPr>
          <w:rFonts w:cstheme="minorHAnsi"/>
          <w:spacing w:val="-3"/>
        </w:rPr>
        <w:t xml:space="preserve"> </w:t>
      </w:r>
      <w:r w:rsidRPr="005D3DBA">
        <w:rPr>
          <w:rFonts w:cstheme="minorHAnsi"/>
        </w:rPr>
        <w:t>se</w:t>
      </w:r>
      <w:r w:rsidRPr="00AE3058">
        <w:rPr>
          <w:rFonts w:cstheme="minorHAnsi"/>
        </w:rPr>
        <w:t xml:space="preserve"> </w:t>
      </w:r>
      <w:r w:rsidRPr="005D3DBA">
        <w:rPr>
          <w:rFonts w:cstheme="minorHAnsi"/>
        </w:rPr>
        <w:t>hubiere</w:t>
      </w:r>
      <w:r w:rsidRPr="00AE3058">
        <w:rPr>
          <w:rFonts w:cstheme="minorHAnsi"/>
        </w:rPr>
        <w:t xml:space="preserve"> </w:t>
      </w:r>
      <w:r>
        <w:rPr>
          <w:rFonts w:cstheme="minorHAnsi"/>
        </w:rPr>
        <w:t>impuesto;</w:t>
      </w:r>
    </w:p>
    <w:p w:rsidR="004A1B66" w:rsidRDefault="004A1B66" w:rsidP="004A1B66">
      <w:pPr>
        <w:pStyle w:val="Prrafodelista"/>
        <w:widowControl w:val="0"/>
        <w:numPr>
          <w:ilvl w:val="0"/>
          <w:numId w:val="7"/>
        </w:numPr>
        <w:tabs>
          <w:tab w:val="left" w:pos="567"/>
        </w:tabs>
        <w:autoSpaceDE w:val="0"/>
        <w:autoSpaceDN w:val="0"/>
        <w:spacing w:before="99" w:after="0" w:line="240" w:lineRule="auto"/>
        <w:ind w:left="142" w:firstLine="0"/>
        <w:contextualSpacing w:val="0"/>
        <w:jc w:val="both"/>
        <w:rPr>
          <w:rFonts w:cstheme="minorHAnsi"/>
        </w:rPr>
      </w:pPr>
      <w:r w:rsidRPr="005D3DBA">
        <w:rPr>
          <w:rFonts w:cstheme="minorHAnsi"/>
        </w:rPr>
        <w:t>Los daños o perjuicios que se hubieren producido con motivo de la infracción;</w:t>
      </w:r>
    </w:p>
    <w:p w:rsidR="004A1B66" w:rsidRDefault="004A1B66" w:rsidP="004A1B66">
      <w:pPr>
        <w:pStyle w:val="Prrafodelista"/>
        <w:widowControl w:val="0"/>
        <w:numPr>
          <w:ilvl w:val="0"/>
          <w:numId w:val="7"/>
        </w:numPr>
        <w:tabs>
          <w:tab w:val="left" w:pos="567"/>
        </w:tabs>
        <w:autoSpaceDE w:val="0"/>
        <w:autoSpaceDN w:val="0"/>
        <w:spacing w:before="99" w:after="0" w:line="240" w:lineRule="auto"/>
        <w:ind w:left="142" w:firstLine="0"/>
        <w:contextualSpacing w:val="0"/>
        <w:jc w:val="both"/>
        <w:rPr>
          <w:rFonts w:cstheme="minorHAnsi"/>
        </w:rPr>
      </w:pPr>
      <w:r w:rsidRPr="005D3DBA">
        <w:rPr>
          <w:rFonts w:cstheme="minorHAnsi"/>
        </w:rPr>
        <w:t xml:space="preserve">El carácter intencional o no de la acción u omisión constitutiva de la infracción; </w:t>
      </w:r>
    </w:p>
    <w:p w:rsidR="004A1B66" w:rsidRPr="005D3DBA" w:rsidRDefault="004A1B66" w:rsidP="004A1B66">
      <w:pPr>
        <w:pStyle w:val="Prrafodelista"/>
        <w:widowControl w:val="0"/>
        <w:numPr>
          <w:ilvl w:val="0"/>
          <w:numId w:val="7"/>
        </w:numPr>
        <w:tabs>
          <w:tab w:val="left" w:pos="567"/>
        </w:tabs>
        <w:autoSpaceDE w:val="0"/>
        <w:autoSpaceDN w:val="0"/>
        <w:spacing w:before="99" w:after="0" w:line="240" w:lineRule="auto"/>
        <w:ind w:left="142" w:firstLine="0"/>
        <w:contextualSpacing w:val="0"/>
        <w:jc w:val="both"/>
        <w:rPr>
          <w:rFonts w:cstheme="minorHAnsi"/>
        </w:rPr>
      </w:pPr>
      <w:r w:rsidRPr="005D3DBA">
        <w:rPr>
          <w:rFonts w:cstheme="minorHAnsi"/>
        </w:rPr>
        <w:t>La gravedad de la infracción; y</w:t>
      </w:r>
    </w:p>
    <w:p w:rsidR="004A1B66" w:rsidRPr="005D3DBA" w:rsidRDefault="004A1B66" w:rsidP="004A1B66">
      <w:pPr>
        <w:pStyle w:val="Prrafodelista"/>
        <w:widowControl w:val="0"/>
        <w:numPr>
          <w:ilvl w:val="0"/>
          <w:numId w:val="7"/>
        </w:numPr>
        <w:tabs>
          <w:tab w:val="left" w:pos="567"/>
        </w:tabs>
        <w:autoSpaceDE w:val="0"/>
        <w:autoSpaceDN w:val="0"/>
        <w:spacing w:before="99" w:after="0" w:line="240" w:lineRule="auto"/>
        <w:ind w:left="142" w:firstLine="0"/>
        <w:contextualSpacing w:val="0"/>
        <w:jc w:val="both"/>
        <w:rPr>
          <w:rFonts w:cstheme="minorHAnsi"/>
        </w:rPr>
      </w:pPr>
      <w:r w:rsidRPr="005D3DBA">
        <w:rPr>
          <w:rFonts w:cstheme="minorHAnsi"/>
        </w:rPr>
        <w:t>Las condiciones del infractor</w:t>
      </w:r>
      <w:r>
        <w:rPr>
          <w:rFonts w:cstheme="minorHAnsi"/>
        </w:rPr>
        <w:t>.</w:t>
      </w:r>
    </w:p>
    <w:p w:rsidR="004A1B66" w:rsidRPr="005D3DBA" w:rsidRDefault="004A1B66" w:rsidP="004A1B66">
      <w:pPr>
        <w:pStyle w:val="Prrafodelista"/>
        <w:tabs>
          <w:tab w:val="left" w:pos="142"/>
        </w:tabs>
        <w:spacing w:before="1"/>
        <w:ind w:left="567"/>
        <w:jc w:val="both"/>
        <w:rPr>
          <w:rFonts w:cstheme="minorHAnsi"/>
        </w:rPr>
      </w:pPr>
    </w:p>
    <w:p w:rsidR="004A1B66" w:rsidRPr="005D3DBA" w:rsidRDefault="004A1B66" w:rsidP="004A1B66">
      <w:pPr>
        <w:pStyle w:val="Textoindependiente"/>
        <w:spacing w:before="1"/>
        <w:ind w:left="112" w:right="122"/>
        <w:rPr>
          <w:rFonts w:asciiTheme="minorHAnsi" w:hAnsiTheme="minorHAnsi" w:cstheme="minorHAnsi"/>
          <w:i/>
        </w:rPr>
      </w:pPr>
      <w:r w:rsidRPr="005D3DBA">
        <w:rPr>
          <w:rFonts w:asciiTheme="minorHAnsi" w:hAnsiTheme="minorHAnsi" w:cstheme="minorHAnsi"/>
          <w:b/>
        </w:rPr>
        <w:t>Artículo 11</w:t>
      </w:r>
      <w:r>
        <w:rPr>
          <w:rFonts w:asciiTheme="minorHAnsi" w:hAnsiTheme="minorHAnsi" w:cstheme="minorHAnsi"/>
          <w:b/>
        </w:rPr>
        <w:t>8</w:t>
      </w:r>
      <w:r w:rsidRPr="00AE3058">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No se impondrán sanciones cuando se haya incurrido en la infracción por causa de fuerza mayor, de caso fortuito, o cuando se observe en forma espontánea el precepto que se hubiese dejado de cumplir. No se considerará que el cumplimiento es espontáneo cuando sea la autoridad quien descubra la omisión, o medie requerimiento, visita, excitativa o cualquier otra gestión efectuada por la</w:t>
      </w:r>
      <w:r w:rsidRPr="005D3DBA">
        <w:rPr>
          <w:rFonts w:asciiTheme="minorHAnsi" w:hAnsiTheme="minorHAnsi" w:cstheme="minorHAnsi"/>
          <w:spacing w:val="-2"/>
        </w:rPr>
        <w:t xml:space="preserve"> </w:t>
      </w:r>
      <w:r w:rsidRPr="005D3DBA">
        <w:rPr>
          <w:rFonts w:asciiTheme="minorHAnsi" w:hAnsiTheme="minorHAnsi" w:cstheme="minorHAnsi"/>
        </w:rPr>
        <w:t>misma.</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ind w:left="112" w:right="124"/>
        <w:rPr>
          <w:rFonts w:asciiTheme="minorHAnsi" w:hAnsiTheme="minorHAnsi" w:cstheme="minorHAnsi"/>
          <w:i/>
        </w:rPr>
      </w:pPr>
      <w:r w:rsidRPr="005D3DBA">
        <w:rPr>
          <w:rFonts w:asciiTheme="minorHAnsi" w:hAnsiTheme="minorHAnsi" w:cstheme="minorHAnsi"/>
          <w:b/>
        </w:rPr>
        <w:t xml:space="preserve">Artículo </w:t>
      </w:r>
      <w:r>
        <w:rPr>
          <w:rFonts w:asciiTheme="minorHAnsi" w:hAnsiTheme="minorHAnsi" w:cstheme="minorHAnsi"/>
          <w:b/>
        </w:rPr>
        <w:t>119</w:t>
      </w:r>
      <w:r w:rsidRPr="00AE3058">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Los servidores públicos, que en el ejercicio de sus funciones tengan conocimiento de infracciones a esta Reglamento o a las disposiciones que de ella deriven, deberán comunicarlo a las autoridades que resulten competentes conforme al presente</w:t>
      </w:r>
      <w:r w:rsidRPr="005D3DBA">
        <w:rPr>
          <w:rFonts w:asciiTheme="minorHAnsi" w:hAnsiTheme="minorHAnsi" w:cstheme="minorHAnsi"/>
          <w:spacing w:val="-3"/>
        </w:rPr>
        <w:t xml:space="preserve"> </w:t>
      </w:r>
      <w:r w:rsidRPr="005D3DBA">
        <w:rPr>
          <w:rFonts w:asciiTheme="minorHAnsi" w:hAnsiTheme="minorHAnsi" w:cstheme="minorHAnsi"/>
        </w:rPr>
        <w:t>Reglamento.</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ind w:left="112" w:right="125"/>
        <w:rPr>
          <w:rFonts w:asciiTheme="minorHAnsi" w:hAnsiTheme="minorHAnsi" w:cstheme="minorHAnsi"/>
          <w:i/>
        </w:rPr>
      </w:pPr>
      <w:r>
        <w:rPr>
          <w:rFonts w:asciiTheme="minorHAnsi" w:hAnsiTheme="minorHAnsi" w:cstheme="minorHAnsi"/>
          <w:b/>
        </w:rPr>
        <w:t xml:space="preserve">Artículo </w:t>
      </w:r>
      <w:r w:rsidRPr="005D3DBA">
        <w:rPr>
          <w:rFonts w:asciiTheme="minorHAnsi" w:hAnsiTheme="minorHAnsi" w:cstheme="minorHAnsi"/>
          <w:b/>
        </w:rPr>
        <w:t>1</w:t>
      </w:r>
      <w:r>
        <w:rPr>
          <w:rFonts w:asciiTheme="minorHAnsi" w:hAnsiTheme="minorHAnsi" w:cstheme="minorHAnsi"/>
          <w:b/>
        </w:rPr>
        <w:t>20</w:t>
      </w:r>
      <w:r w:rsidRPr="00AE3058">
        <w:rPr>
          <w:rFonts w:asciiTheme="minorHAnsi" w:hAnsiTheme="minorHAnsi" w:cstheme="minorHAnsi"/>
        </w:rPr>
        <w:t>.-</w:t>
      </w:r>
      <w:r>
        <w:rPr>
          <w:rFonts w:asciiTheme="minorHAnsi" w:hAnsiTheme="minorHAnsi" w:cstheme="minorHAnsi"/>
        </w:rPr>
        <w:t xml:space="preserve"> </w:t>
      </w:r>
      <w:r w:rsidRPr="005D3DBA">
        <w:rPr>
          <w:rFonts w:asciiTheme="minorHAnsi" w:hAnsiTheme="minorHAnsi" w:cstheme="minorHAnsi"/>
        </w:rPr>
        <w:t>Las responsabilidades a que se refiere el presente Reglamento son independientes de las de orden civil, penal o administrativo, que puedan derivar de la comisión de los mismos hechos.</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spacing w:before="1"/>
        <w:rPr>
          <w:rFonts w:asciiTheme="minorHAnsi" w:hAnsiTheme="minorHAnsi" w:cstheme="minorHAnsi"/>
          <w:i/>
        </w:rPr>
      </w:pPr>
    </w:p>
    <w:p w:rsidR="004A1B66" w:rsidRPr="005D3DBA" w:rsidRDefault="004A1B66" w:rsidP="004A1B66">
      <w:pPr>
        <w:pStyle w:val="Ttulo21"/>
        <w:spacing w:before="1" w:line="229" w:lineRule="exact"/>
        <w:ind w:left="437"/>
        <w:rPr>
          <w:rFonts w:asciiTheme="minorHAnsi" w:hAnsiTheme="minorHAnsi" w:cstheme="minorHAnsi"/>
          <w:i w:val="0"/>
          <w:sz w:val="24"/>
          <w:szCs w:val="24"/>
        </w:rPr>
      </w:pPr>
      <w:r>
        <w:rPr>
          <w:rFonts w:asciiTheme="minorHAnsi" w:hAnsiTheme="minorHAnsi" w:cstheme="minorHAnsi"/>
          <w:i w:val="0"/>
          <w:sz w:val="24"/>
          <w:szCs w:val="24"/>
        </w:rPr>
        <w:t>TITULO SÉPTIMO</w:t>
      </w:r>
    </w:p>
    <w:p w:rsidR="004A1B66" w:rsidRPr="005D3DBA" w:rsidRDefault="004A1B66" w:rsidP="004A1B66">
      <w:pPr>
        <w:pStyle w:val="Textoindependiente"/>
        <w:spacing w:line="229" w:lineRule="exact"/>
        <w:ind w:left="439" w:right="446"/>
        <w:jc w:val="center"/>
        <w:rPr>
          <w:rFonts w:asciiTheme="minorHAnsi" w:hAnsiTheme="minorHAnsi" w:cstheme="minorHAnsi"/>
          <w:i/>
        </w:rPr>
      </w:pPr>
      <w:r w:rsidRPr="005D3DBA">
        <w:rPr>
          <w:rFonts w:asciiTheme="minorHAnsi" w:hAnsiTheme="minorHAnsi" w:cstheme="minorHAnsi"/>
        </w:rPr>
        <w:t>DE LAS INCONFORMIDADES Y RECURSOS</w:t>
      </w:r>
    </w:p>
    <w:p w:rsidR="004A1B66" w:rsidRDefault="004A1B66" w:rsidP="004A1B66">
      <w:pPr>
        <w:pStyle w:val="Ttulo21"/>
        <w:spacing w:before="1"/>
        <w:ind w:left="437"/>
        <w:rPr>
          <w:rFonts w:asciiTheme="minorHAnsi" w:hAnsiTheme="minorHAnsi" w:cstheme="minorHAnsi"/>
          <w:i w:val="0"/>
          <w:sz w:val="24"/>
          <w:szCs w:val="24"/>
        </w:rPr>
      </w:pPr>
    </w:p>
    <w:p w:rsidR="004A1B66" w:rsidRPr="005D3DBA" w:rsidRDefault="004A1B66" w:rsidP="004A1B66">
      <w:pPr>
        <w:pStyle w:val="Ttulo21"/>
        <w:spacing w:before="1"/>
        <w:ind w:left="437"/>
        <w:rPr>
          <w:rFonts w:asciiTheme="minorHAnsi" w:hAnsiTheme="minorHAnsi" w:cstheme="minorHAnsi"/>
          <w:i w:val="0"/>
          <w:sz w:val="24"/>
          <w:szCs w:val="24"/>
        </w:rPr>
      </w:pPr>
      <w:r w:rsidRPr="005D3DBA">
        <w:rPr>
          <w:rFonts w:asciiTheme="minorHAnsi" w:hAnsiTheme="minorHAnsi" w:cstheme="minorHAnsi"/>
          <w:i w:val="0"/>
          <w:sz w:val="24"/>
          <w:szCs w:val="24"/>
        </w:rPr>
        <w:t>CAPÍTULO PRIMERO</w:t>
      </w:r>
    </w:p>
    <w:p w:rsidR="004A1B66" w:rsidRPr="005D3DBA" w:rsidRDefault="004A1B66" w:rsidP="004A1B66">
      <w:pPr>
        <w:pStyle w:val="Textoindependiente"/>
        <w:ind w:left="439" w:right="446"/>
        <w:jc w:val="center"/>
        <w:rPr>
          <w:rFonts w:asciiTheme="minorHAnsi" w:hAnsiTheme="minorHAnsi" w:cstheme="minorHAnsi"/>
          <w:i/>
        </w:rPr>
      </w:pPr>
      <w:r w:rsidRPr="005D3DBA">
        <w:rPr>
          <w:rFonts w:asciiTheme="minorHAnsi" w:hAnsiTheme="minorHAnsi" w:cstheme="minorHAnsi"/>
        </w:rPr>
        <w:t>DE LAS INCONFORMIDADES</w:t>
      </w:r>
    </w:p>
    <w:p w:rsidR="004A1B66" w:rsidRPr="005D3DBA" w:rsidRDefault="004A1B66" w:rsidP="004A1B66">
      <w:pPr>
        <w:pStyle w:val="Textoindependiente"/>
        <w:jc w:val="center"/>
        <w:rPr>
          <w:rFonts w:asciiTheme="minorHAnsi" w:hAnsiTheme="minorHAnsi" w:cstheme="minorHAnsi"/>
          <w:i/>
        </w:rPr>
      </w:pPr>
    </w:p>
    <w:p w:rsidR="004A1B66" w:rsidRDefault="004A1B66" w:rsidP="004A1B66">
      <w:pPr>
        <w:pStyle w:val="Textoindependiente"/>
        <w:ind w:left="112" w:right="115"/>
        <w:rPr>
          <w:rFonts w:asciiTheme="minorHAnsi" w:hAnsiTheme="minorHAnsi" w:cstheme="minorHAnsi"/>
          <w:b/>
          <w:i/>
        </w:rPr>
      </w:pPr>
    </w:p>
    <w:p w:rsidR="004A1B66" w:rsidRPr="005D3DBA" w:rsidRDefault="004A1B66" w:rsidP="004A1B66">
      <w:pPr>
        <w:pStyle w:val="Textoindependiente"/>
        <w:ind w:left="112" w:right="115"/>
        <w:rPr>
          <w:rFonts w:asciiTheme="minorHAnsi" w:hAnsiTheme="minorHAnsi" w:cstheme="minorHAnsi"/>
          <w:i/>
        </w:rPr>
      </w:pPr>
      <w:r w:rsidRPr="005D3DBA">
        <w:rPr>
          <w:rFonts w:asciiTheme="minorHAnsi" w:hAnsiTheme="minorHAnsi" w:cstheme="minorHAnsi"/>
          <w:b/>
        </w:rPr>
        <w:t>Artículo 12</w:t>
      </w:r>
      <w:r>
        <w:rPr>
          <w:rFonts w:asciiTheme="minorHAnsi" w:hAnsiTheme="minorHAnsi" w:cstheme="minorHAnsi"/>
          <w:b/>
        </w:rPr>
        <w:t>1</w:t>
      </w:r>
      <w:r w:rsidRPr="00666FEC">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En contra de las resoluciones que dicte el Director de Adquisiciones y la Contraloría se podrá interponer el recurso de Inconformidad.</w:t>
      </w:r>
    </w:p>
    <w:p w:rsidR="004A1B66" w:rsidRPr="00056690" w:rsidRDefault="004A1B66" w:rsidP="004A1B66">
      <w:pPr>
        <w:pStyle w:val="Textoindependiente"/>
        <w:rPr>
          <w:rFonts w:asciiTheme="minorHAnsi" w:hAnsiTheme="minorHAnsi" w:cstheme="minorHAnsi"/>
          <w:i/>
          <w:sz w:val="16"/>
          <w:szCs w:val="16"/>
        </w:rPr>
      </w:pPr>
    </w:p>
    <w:p w:rsidR="004A1B66" w:rsidRPr="005D3DBA" w:rsidRDefault="004A1B66" w:rsidP="004A1B66">
      <w:pPr>
        <w:pStyle w:val="Textoindependiente"/>
        <w:ind w:left="112" w:right="115"/>
        <w:rPr>
          <w:rFonts w:asciiTheme="minorHAnsi" w:hAnsiTheme="minorHAnsi" w:cstheme="minorHAnsi"/>
          <w:i/>
        </w:rPr>
      </w:pPr>
      <w:r w:rsidRPr="005D3DBA">
        <w:rPr>
          <w:rFonts w:asciiTheme="minorHAnsi" w:hAnsiTheme="minorHAnsi" w:cstheme="minorHAnsi"/>
        </w:rPr>
        <w:t>El plazo para interponer el recurso de Inconformidad ante la autoridad que emitió la resolución, será de cinco días hábiles, contados a partir del día siguiente a aquél en que hubiere surtido efectos la notificación de la resolución que se recurra. Transcurrido dicho plazo, se tendrá por precluido para los interesados el derecho a presentar el recurso, sin perjuicio de que la autoridad que corresponda pueda actuar en cualquier tiempo conforme a este Reglamento.</w:t>
      </w:r>
    </w:p>
    <w:p w:rsidR="004A1B66" w:rsidRPr="00056690" w:rsidRDefault="004A1B66" w:rsidP="004A1B66">
      <w:pPr>
        <w:pStyle w:val="Textoindependiente"/>
        <w:spacing w:before="2"/>
        <w:rPr>
          <w:rFonts w:asciiTheme="minorHAnsi" w:hAnsiTheme="minorHAnsi" w:cstheme="minorHAnsi"/>
          <w:i/>
          <w:sz w:val="16"/>
          <w:szCs w:val="16"/>
        </w:rPr>
      </w:pPr>
    </w:p>
    <w:p w:rsidR="004A1B66" w:rsidRPr="005D3DBA" w:rsidRDefault="004A1B66" w:rsidP="004A1B66">
      <w:pPr>
        <w:pStyle w:val="Textoindependiente"/>
        <w:spacing w:before="1"/>
        <w:ind w:left="112" w:right="129"/>
        <w:rPr>
          <w:rFonts w:asciiTheme="minorHAnsi" w:hAnsiTheme="minorHAnsi" w:cstheme="minorHAnsi"/>
          <w:i/>
        </w:rPr>
      </w:pPr>
      <w:r w:rsidRPr="005D3DBA">
        <w:rPr>
          <w:rFonts w:asciiTheme="minorHAnsi" w:hAnsiTheme="minorHAnsi" w:cstheme="minorHAnsi"/>
        </w:rPr>
        <w:t>Al recibir el recurso de Inconformidad, la autoridad deberá turnarlo a su superior jerárquico inmediato para los efectos que señala el artículo 12</w:t>
      </w:r>
      <w:r>
        <w:rPr>
          <w:rFonts w:asciiTheme="minorHAnsi" w:hAnsiTheme="minorHAnsi" w:cstheme="minorHAnsi"/>
        </w:rPr>
        <w:t>6</w:t>
      </w:r>
      <w:r w:rsidRPr="005D3DBA">
        <w:rPr>
          <w:rFonts w:asciiTheme="minorHAnsi" w:hAnsiTheme="minorHAnsi" w:cstheme="minorHAnsi"/>
        </w:rPr>
        <w:t xml:space="preserve"> de este Reglamento, acompañando el original del expediente.</w:t>
      </w:r>
    </w:p>
    <w:p w:rsidR="004A1B66" w:rsidRPr="005D3DBA" w:rsidRDefault="004A1B66" w:rsidP="004A1B66">
      <w:pPr>
        <w:pStyle w:val="Textoindependiente"/>
        <w:spacing w:before="9"/>
        <w:rPr>
          <w:rFonts w:asciiTheme="minorHAnsi" w:hAnsiTheme="minorHAnsi" w:cstheme="minorHAnsi"/>
          <w:i/>
        </w:rPr>
      </w:pPr>
    </w:p>
    <w:p w:rsidR="004A1B66" w:rsidRPr="005D3DBA" w:rsidRDefault="004A1B66" w:rsidP="004A1B66">
      <w:pPr>
        <w:pStyle w:val="Textoindependiente"/>
        <w:ind w:left="112" w:right="125"/>
        <w:rPr>
          <w:rFonts w:asciiTheme="minorHAnsi" w:hAnsiTheme="minorHAnsi" w:cstheme="minorHAnsi"/>
          <w:i/>
        </w:rPr>
      </w:pPr>
      <w:r w:rsidRPr="005D3DBA">
        <w:rPr>
          <w:rFonts w:asciiTheme="minorHAnsi" w:hAnsiTheme="minorHAnsi" w:cstheme="minorHAnsi"/>
          <w:b/>
        </w:rPr>
        <w:t>Artículo 12</w:t>
      </w:r>
      <w:r>
        <w:rPr>
          <w:rFonts w:asciiTheme="minorHAnsi" w:hAnsiTheme="minorHAnsi" w:cstheme="minorHAnsi"/>
          <w:b/>
        </w:rPr>
        <w:t>2</w:t>
      </w:r>
      <w:r w:rsidRPr="00666FEC">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recurso de Inconformidad tiene por objeto revocar, modificar o confirmar la resolución reclamada, la cual se apreciará con base en las constancias del procedimiento de que se trate.</w:t>
      </w:r>
    </w:p>
    <w:p w:rsidR="004A1B66" w:rsidRPr="00AD2F64" w:rsidRDefault="004A1B66" w:rsidP="004A1B66">
      <w:pPr>
        <w:pStyle w:val="Textoindependiente"/>
        <w:rPr>
          <w:rFonts w:asciiTheme="minorHAnsi" w:hAnsiTheme="minorHAnsi" w:cstheme="minorHAnsi"/>
          <w:i/>
          <w:sz w:val="16"/>
          <w:szCs w:val="16"/>
        </w:rPr>
      </w:pPr>
    </w:p>
    <w:p w:rsidR="004A1B66" w:rsidRPr="005D3DBA" w:rsidRDefault="004A1B66" w:rsidP="004A1B66">
      <w:pPr>
        <w:pStyle w:val="Textoindependiente"/>
        <w:ind w:left="112" w:right="132"/>
        <w:rPr>
          <w:rFonts w:asciiTheme="minorHAnsi" w:hAnsiTheme="minorHAnsi" w:cstheme="minorHAnsi"/>
          <w:i/>
        </w:rPr>
      </w:pPr>
      <w:r w:rsidRPr="005D3DBA">
        <w:rPr>
          <w:rFonts w:asciiTheme="minorHAnsi" w:hAnsiTheme="minorHAnsi" w:cstheme="minorHAnsi"/>
        </w:rPr>
        <w:lastRenderedPageBreak/>
        <w:t>Los únicos medios probatorios adicionales admisibles serán aquellos que guarden relación con los hechos controvertidos, que puedan modificar el sentido de la resolución, los cuales deberán acompañar al escrito del recurso.</w:t>
      </w:r>
    </w:p>
    <w:p w:rsidR="004A1B66" w:rsidRPr="005D3DBA" w:rsidRDefault="004A1B66" w:rsidP="004A1B66">
      <w:pPr>
        <w:pStyle w:val="Textoindependiente"/>
        <w:spacing w:before="2"/>
        <w:rPr>
          <w:rFonts w:asciiTheme="minorHAnsi" w:hAnsiTheme="minorHAnsi" w:cstheme="minorHAnsi"/>
          <w:i/>
        </w:rPr>
      </w:pPr>
    </w:p>
    <w:p w:rsidR="004A1B66" w:rsidRPr="005D3DBA" w:rsidRDefault="004A1B66" w:rsidP="004A1B66">
      <w:pPr>
        <w:pStyle w:val="Textoindependiente"/>
        <w:spacing w:line="247" w:lineRule="auto"/>
        <w:ind w:left="142" w:hanging="1"/>
        <w:rPr>
          <w:rFonts w:asciiTheme="minorHAnsi" w:hAnsiTheme="minorHAnsi" w:cstheme="minorHAnsi"/>
          <w:i/>
          <w:w w:val="105"/>
        </w:rPr>
      </w:pPr>
      <w:r w:rsidRPr="005D3DBA">
        <w:rPr>
          <w:rFonts w:asciiTheme="minorHAnsi" w:hAnsiTheme="minorHAnsi" w:cstheme="minorHAnsi"/>
          <w:b/>
          <w:w w:val="105"/>
        </w:rPr>
        <w:t>Artículo 12</w:t>
      </w:r>
      <w:r>
        <w:rPr>
          <w:rFonts w:asciiTheme="minorHAnsi" w:hAnsiTheme="minorHAnsi" w:cstheme="minorHAnsi"/>
          <w:b/>
          <w:w w:val="105"/>
        </w:rPr>
        <w:t>3</w:t>
      </w:r>
      <w:r w:rsidRPr="005D3DBA">
        <w:rPr>
          <w:rFonts w:asciiTheme="minorHAnsi" w:hAnsiTheme="minorHAnsi" w:cstheme="minorHAnsi"/>
          <w:w w:val="105"/>
        </w:rPr>
        <w:t>.- El recurso de inconformidad deberá formularse por escrito y firmarse por el recurrente o por su representante debidamente acreditado. El escrito deberá contener:</w:t>
      </w:r>
    </w:p>
    <w:p w:rsidR="004A1B66" w:rsidRPr="005D3DBA" w:rsidRDefault="004A1B66" w:rsidP="004A1B66">
      <w:pPr>
        <w:pStyle w:val="Prrafodelista"/>
        <w:tabs>
          <w:tab w:val="left" w:pos="666"/>
        </w:tabs>
        <w:spacing w:before="1" w:line="244" w:lineRule="auto"/>
        <w:ind w:left="142" w:right="277"/>
        <w:jc w:val="both"/>
        <w:rPr>
          <w:rFonts w:cstheme="minorHAnsi"/>
          <w:w w:val="105"/>
        </w:rPr>
      </w:pPr>
    </w:p>
    <w:p w:rsidR="004A1B66" w:rsidRDefault="004A1B66" w:rsidP="004A1B66">
      <w:pPr>
        <w:pStyle w:val="Prrafodelista"/>
        <w:widowControl w:val="0"/>
        <w:numPr>
          <w:ilvl w:val="0"/>
          <w:numId w:val="33"/>
        </w:numPr>
        <w:tabs>
          <w:tab w:val="left" w:pos="567"/>
        </w:tabs>
        <w:autoSpaceDE w:val="0"/>
        <w:autoSpaceDN w:val="0"/>
        <w:spacing w:before="1" w:after="0" w:line="244" w:lineRule="auto"/>
        <w:ind w:left="142" w:right="277" w:firstLine="0"/>
        <w:contextualSpacing w:val="0"/>
        <w:jc w:val="both"/>
        <w:rPr>
          <w:rFonts w:cstheme="minorHAnsi"/>
          <w:w w:val="105"/>
        </w:rPr>
      </w:pPr>
      <w:r w:rsidRPr="005D3DBA">
        <w:rPr>
          <w:rFonts w:cstheme="minorHAnsi"/>
          <w:w w:val="105"/>
        </w:rPr>
        <w:t>La autoridad o autoridades que emitieron el acto recurrido;</w:t>
      </w:r>
    </w:p>
    <w:p w:rsidR="004A1B66" w:rsidRPr="00666FEC" w:rsidRDefault="004A1B66" w:rsidP="004A1B66">
      <w:pPr>
        <w:pStyle w:val="Prrafodelista"/>
        <w:tabs>
          <w:tab w:val="left" w:pos="567"/>
        </w:tabs>
        <w:spacing w:before="1" w:line="244" w:lineRule="auto"/>
        <w:ind w:left="142" w:right="277"/>
        <w:jc w:val="both"/>
        <w:rPr>
          <w:rFonts w:cstheme="minorHAnsi"/>
          <w:w w:val="105"/>
          <w:sz w:val="16"/>
          <w:szCs w:val="16"/>
        </w:rPr>
      </w:pPr>
    </w:p>
    <w:p w:rsidR="004A1B66" w:rsidRPr="00666FEC" w:rsidRDefault="004A1B66" w:rsidP="004A1B66">
      <w:pPr>
        <w:pStyle w:val="Prrafodelista"/>
        <w:widowControl w:val="0"/>
        <w:numPr>
          <w:ilvl w:val="0"/>
          <w:numId w:val="33"/>
        </w:numPr>
        <w:tabs>
          <w:tab w:val="left" w:pos="284"/>
          <w:tab w:val="left" w:pos="567"/>
        </w:tabs>
        <w:autoSpaceDE w:val="0"/>
        <w:autoSpaceDN w:val="0"/>
        <w:spacing w:before="1" w:after="0" w:line="244" w:lineRule="auto"/>
        <w:ind w:left="567" w:right="277" w:hanging="425"/>
        <w:contextualSpacing w:val="0"/>
        <w:jc w:val="both"/>
        <w:rPr>
          <w:rFonts w:cstheme="minorHAnsi"/>
        </w:rPr>
      </w:pPr>
      <w:r w:rsidRPr="005D3DBA">
        <w:rPr>
          <w:rFonts w:cstheme="minorHAnsi"/>
          <w:w w:val="105"/>
        </w:rPr>
        <w:t xml:space="preserve">El nombre y domicilio del recurrente dentro del área Metropolitana de Monterrey para efectos de oír y recibir notificaciones; y, en su </w:t>
      </w:r>
      <w:r w:rsidRPr="005D3DBA">
        <w:rPr>
          <w:rFonts w:cstheme="minorHAnsi"/>
          <w:spacing w:val="-3"/>
          <w:w w:val="105"/>
        </w:rPr>
        <w:t xml:space="preserve">caso, </w:t>
      </w:r>
      <w:r w:rsidRPr="005D3DBA">
        <w:rPr>
          <w:rFonts w:cstheme="minorHAnsi"/>
          <w:w w:val="105"/>
        </w:rPr>
        <w:t xml:space="preserve">de quien lo promueva en su representación. Si </w:t>
      </w:r>
      <w:r w:rsidRPr="005D3DBA">
        <w:rPr>
          <w:rFonts w:cstheme="minorHAnsi"/>
          <w:spacing w:val="-3"/>
          <w:w w:val="105"/>
        </w:rPr>
        <w:t xml:space="preserve">fuesen </w:t>
      </w:r>
      <w:r w:rsidRPr="005D3DBA">
        <w:rPr>
          <w:rFonts w:cstheme="minorHAnsi"/>
          <w:w w:val="105"/>
        </w:rPr>
        <w:t>varios los recurrentes, el nombre y domicilio de su representante</w:t>
      </w:r>
      <w:r w:rsidRPr="005D3DBA">
        <w:rPr>
          <w:rFonts w:cstheme="minorHAnsi"/>
          <w:spacing w:val="-4"/>
          <w:w w:val="105"/>
        </w:rPr>
        <w:t xml:space="preserve"> </w:t>
      </w:r>
      <w:r w:rsidRPr="005D3DBA">
        <w:rPr>
          <w:rFonts w:cstheme="minorHAnsi"/>
          <w:w w:val="105"/>
        </w:rPr>
        <w:t>común;</w:t>
      </w:r>
    </w:p>
    <w:p w:rsidR="004A1B66" w:rsidRPr="00666FEC" w:rsidRDefault="004A1B66" w:rsidP="004A1B66">
      <w:pPr>
        <w:pStyle w:val="Prrafodelista"/>
        <w:tabs>
          <w:tab w:val="left" w:pos="284"/>
          <w:tab w:val="left" w:pos="567"/>
        </w:tabs>
        <w:spacing w:before="1" w:line="244" w:lineRule="auto"/>
        <w:ind w:left="142" w:right="277"/>
        <w:jc w:val="both"/>
        <w:rPr>
          <w:rFonts w:cstheme="minorHAnsi"/>
          <w:sz w:val="16"/>
          <w:szCs w:val="16"/>
        </w:rPr>
      </w:pPr>
    </w:p>
    <w:p w:rsidR="004A1B66" w:rsidRPr="00666FEC" w:rsidRDefault="004A1B66" w:rsidP="004A1B66">
      <w:pPr>
        <w:pStyle w:val="Prrafodelista"/>
        <w:widowControl w:val="0"/>
        <w:numPr>
          <w:ilvl w:val="0"/>
          <w:numId w:val="33"/>
        </w:numPr>
        <w:tabs>
          <w:tab w:val="left" w:pos="567"/>
        </w:tabs>
        <w:autoSpaceDE w:val="0"/>
        <w:autoSpaceDN w:val="0"/>
        <w:spacing w:before="1" w:after="0" w:line="240" w:lineRule="auto"/>
        <w:ind w:left="142" w:firstLine="0"/>
        <w:contextualSpacing w:val="0"/>
        <w:jc w:val="both"/>
        <w:rPr>
          <w:rFonts w:cstheme="minorHAnsi"/>
        </w:rPr>
      </w:pPr>
      <w:r w:rsidRPr="005D3DBA">
        <w:rPr>
          <w:rFonts w:cstheme="minorHAnsi"/>
          <w:w w:val="105"/>
        </w:rPr>
        <w:t>El lugar y</w:t>
      </w:r>
      <w:r w:rsidRPr="005D3DBA">
        <w:rPr>
          <w:rFonts w:cstheme="minorHAnsi"/>
          <w:spacing w:val="8"/>
          <w:w w:val="105"/>
        </w:rPr>
        <w:t xml:space="preserve"> </w:t>
      </w:r>
      <w:r>
        <w:rPr>
          <w:rFonts w:cstheme="minorHAnsi"/>
          <w:w w:val="105"/>
        </w:rPr>
        <w:t>fecha;</w:t>
      </w:r>
    </w:p>
    <w:p w:rsidR="004A1B66" w:rsidRPr="00666FEC" w:rsidRDefault="004A1B66" w:rsidP="004A1B66">
      <w:pPr>
        <w:pStyle w:val="Prrafodelista"/>
        <w:tabs>
          <w:tab w:val="left" w:pos="567"/>
        </w:tabs>
        <w:spacing w:before="1"/>
        <w:ind w:left="142"/>
        <w:jc w:val="both"/>
        <w:rPr>
          <w:rFonts w:cstheme="minorHAnsi"/>
          <w:sz w:val="16"/>
          <w:szCs w:val="16"/>
        </w:rPr>
      </w:pPr>
    </w:p>
    <w:p w:rsidR="004A1B66" w:rsidRPr="00666FEC" w:rsidRDefault="004A1B66" w:rsidP="004A1B66">
      <w:pPr>
        <w:pStyle w:val="Prrafodelista"/>
        <w:widowControl w:val="0"/>
        <w:numPr>
          <w:ilvl w:val="0"/>
          <w:numId w:val="33"/>
        </w:numPr>
        <w:tabs>
          <w:tab w:val="left" w:pos="567"/>
        </w:tabs>
        <w:autoSpaceDE w:val="0"/>
        <w:autoSpaceDN w:val="0"/>
        <w:spacing w:before="1" w:after="0" w:line="240" w:lineRule="auto"/>
        <w:ind w:left="142" w:firstLine="0"/>
        <w:contextualSpacing w:val="0"/>
        <w:jc w:val="both"/>
        <w:rPr>
          <w:rFonts w:cstheme="minorHAnsi"/>
        </w:rPr>
      </w:pPr>
      <w:r w:rsidRPr="005D3DBA">
        <w:rPr>
          <w:rFonts w:cstheme="minorHAnsi"/>
          <w:w w:val="105"/>
        </w:rPr>
        <w:t>El interés legítimo y específico que asiste al</w:t>
      </w:r>
      <w:r w:rsidRPr="005D3DBA">
        <w:rPr>
          <w:rFonts w:cstheme="minorHAnsi"/>
          <w:spacing w:val="12"/>
          <w:w w:val="105"/>
        </w:rPr>
        <w:t xml:space="preserve"> </w:t>
      </w:r>
      <w:r w:rsidRPr="005D3DBA">
        <w:rPr>
          <w:rFonts w:cstheme="minorHAnsi"/>
          <w:w w:val="105"/>
        </w:rPr>
        <w:t>recurrente;</w:t>
      </w:r>
    </w:p>
    <w:p w:rsidR="004A1B66" w:rsidRPr="00666FEC" w:rsidRDefault="004A1B66" w:rsidP="004A1B66">
      <w:pPr>
        <w:pStyle w:val="Prrafodelista"/>
        <w:tabs>
          <w:tab w:val="left" w:pos="567"/>
        </w:tabs>
        <w:spacing w:before="1"/>
        <w:ind w:left="142"/>
        <w:jc w:val="both"/>
        <w:rPr>
          <w:rFonts w:cstheme="minorHAnsi"/>
          <w:sz w:val="16"/>
          <w:szCs w:val="16"/>
        </w:rPr>
      </w:pPr>
    </w:p>
    <w:p w:rsidR="004A1B66" w:rsidRPr="00666FEC" w:rsidRDefault="004A1B66" w:rsidP="004A1B66">
      <w:pPr>
        <w:pStyle w:val="Prrafodelista"/>
        <w:widowControl w:val="0"/>
        <w:numPr>
          <w:ilvl w:val="0"/>
          <w:numId w:val="33"/>
        </w:numPr>
        <w:tabs>
          <w:tab w:val="left" w:pos="681"/>
        </w:tabs>
        <w:autoSpaceDE w:val="0"/>
        <w:autoSpaceDN w:val="0"/>
        <w:spacing w:before="1" w:after="0" w:line="240" w:lineRule="auto"/>
        <w:ind w:left="567" w:hanging="425"/>
        <w:contextualSpacing w:val="0"/>
        <w:jc w:val="both"/>
        <w:rPr>
          <w:rFonts w:cstheme="minorHAnsi"/>
        </w:rPr>
      </w:pPr>
      <w:r w:rsidRPr="005D3DBA">
        <w:rPr>
          <w:rFonts w:cstheme="minorHAnsi"/>
          <w:w w:val="105"/>
        </w:rPr>
        <w:t xml:space="preserve">La mención precisa del acto de autoridad que </w:t>
      </w:r>
      <w:r w:rsidRPr="005D3DBA">
        <w:rPr>
          <w:rFonts w:cstheme="minorHAnsi"/>
          <w:spacing w:val="-3"/>
          <w:w w:val="105"/>
        </w:rPr>
        <w:t xml:space="preserve">motiva </w:t>
      </w:r>
      <w:r w:rsidRPr="005D3DBA">
        <w:rPr>
          <w:rFonts w:cstheme="minorHAnsi"/>
          <w:w w:val="105"/>
        </w:rPr>
        <w:t>la interposición del</w:t>
      </w:r>
      <w:r w:rsidRPr="005D3DBA">
        <w:rPr>
          <w:rFonts w:cstheme="minorHAnsi"/>
          <w:spacing w:val="2"/>
          <w:w w:val="105"/>
        </w:rPr>
        <w:t xml:space="preserve"> </w:t>
      </w:r>
      <w:r w:rsidRPr="005D3DBA">
        <w:rPr>
          <w:rFonts w:cstheme="minorHAnsi"/>
          <w:w w:val="105"/>
        </w:rPr>
        <w:t>recurso;</w:t>
      </w:r>
    </w:p>
    <w:p w:rsidR="004A1B66" w:rsidRPr="00666FEC" w:rsidRDefault="004A1B66" w:rsidP="004A1B66">
      <w:pPr>
        <w:pStyle w:val="Prrafodelista"/>
        <w:tabs>
          <w:tab w:val="left" w:pos="681"/>
        </w:tabs>
        <w:spacing w:before="1"/>
        <w:ind w:left="567"/>
        <w:jc w:val="both"/>
        <w:rPr>
          <w:rFonts w:cstheme="minorHAnsi"/>
          <w:sz w:val="16"/>
          <w:szCs w:val="16"/>
        </w:rPr>
      </w:pPr>
    </w:p>
    <w:p w:rsidR="004A1B66" w:rsidRPr="00666FEC" w:rsidRDefault="004A1B66" w:rsidP="004A1B66">
      <w:pPr>
        <w:pStyle w:val="Prrafodelista"/>
        <w:widowControl w:val="0"/>
        <w:numPr>
          <w:ilvl w:val="0"/>
          <w:numId w:val="33"/>
        </w:numPr>
        <w:tabs>
          <w:tab w:val="left" w:pos="640"/>
        </w:tabs>
        <w:autoSpaceDE w:val="0"/>
        <w:autoSpaceDN w:val="0"/>
        <w:spacing w:after="0" w:line="240" w:lineRule="auto"/>
        <w:ind w:left="567" w:hanging="425"/>
        <w:contextualSpacing w:val="0"/>
        <w:jc w:val="both"/>
        <w:rPr>
          <w:rFonts w:cstheme="minorHAnsi"/>
        </w:rPr>
      </w:pPr>
      <w:r w:rsidRPr="005D3DBA">
        <w:rPr>
          <w:rFonts w:cstheme="minorHAnsi"/>
          <w:w w:val="105"/>
        </w:rPr>
        <w:t>Los conceptos de violación o en su caso las objeciones a la sanción</w:t>
      </w:r>
      <w:r w:rsidRPr="005D3DBA">
        <w:rPr>
          <w:rFonts w:cstheme="minorHAnsi"/>
          <w:spacing w:val="5"/>
          <w:w w:val="105"/>
        </w:rPr>
        <w:t xml:space="preserve"> </w:t>
      </w:r>
      <w:r w:rsidRPr="005D3DBA">
        <w:rPr>
          <w:rFonts w:cstheme="minorHAnsi"/>
          <w:w w:val="105"/>
        </w:rPr>
        <w:t>reclamada;</w:t>
      </w:r>
    </w:p>
    <w:p w:rsidR="004A1B66" w:rsidRPr="00666FEC" w:rsidRDefault="004A1B66" w:rsidP="004A1B66">
      <w:pPr>
        <w:pStyle w:val="Prrafodelista"/>
        <w:tabs>
          <w:tab w:val="left" w:pos="640"/>
        </w:tabs>
        <w:ind w:left="567"/>
        <w:jc w:val="both"/>
        <w:rPr>
          <w:rFonts w:cstheme="minorHAnsi"/>
          <w:sz w:val="16"/>
          <w:szCs w:val="16"/>
        </w:rPr>
      </w:pPr>
    </w:p>
    <w:p w:rsidR="004A1B66" w:rsidRPr="00666FEC" w:rsidRDefault="004A1B66" w:rsidP="004A1B66">
      <w:pPr>
        <w:pStyle w:val="Prrafodelista"/>
        <w:widowControl w:val="0"/>
        <w:numPr>
          <w:ilvl w:val="0"/>
          <w:numId w:val="33"/>
        </w:numPr>
        <w:tabs>
          <w:tab w:val="left" w:pos="284"/>
          <w:tab w:val="left" w:pos="567"/>
        </w:tabs>
        <w:autoSpaceDE w:val="0"/>
        <w:autoSpaceDN w:val="0"/>
        <w:spacing w:before="1" w:after="0" w:line="244" w:lineRule="auto"/>
        <w:ind w:left="567" w:right="277" w:hanging="425"/>
        <w:contextualSpacing w:val="0"/>
        <w:jc w:val="both"/>
        <w:rPr>
          <w:rFonts w:cstheme="minorHAnsi"/>
        </w:rPr>
      </w:pPr>
      <w:r w:rsidRPr="005D3DBA">
        <w:rPr>
          <w:rFonts w:cstheme="minorHAnsi"/>
          <w:w w:val="105"/>
        </w:rPr>
        <w:t xml:space="preserve">Las pruebas que ofrezca, que tengan relación inmediata y directa con el acto impugnado, debiendo acompañar las documentales con que cuente, incluidos los que acrediten su personalidad, cuando actúen en nombre de </w:t>
      </w:r>
      <w:r w:rsidRPr="005D3DBA">
        <w:rPr>
          <w:rFonts w:cstheme="minorHAnsi"/>
          <w:spacing w:val="-5"/>
          <w:w w:val="105"/>
        </w:rPr>
        <w:t xml:space="preserve">otro </w:t>
      </w:r>
      <w:r w:rsidRPr="005D3DBA">
        <w:rPr>
          <w:rFonts w:cstheme="minorHAnsi"/>
          <w:w w:val="105"/>
        </w:rPr>
        <w:t>o de personas morales;</w:t>
      </w:r>
      <w:r>
        <w:rPr>
          <w:rFonts w:cstheme="minorHAnsi"/>
          <w:w w:val="105"/>
        </w:rPr>
        <w:t xml:space="preserve"> y</w:t>
      </w:r>
    </w:p>
    <w:p w:rsidR="004A1B66" w:rsidRPr="00666FEC" w:rsidRDefault="004A1B66" w:rsidP="004A1B66">
      <w:pPr>
        <w:pStyle w:val="Prrafodelista"/>
        <w:tabs>
          <w:tab w:val="left" w:pos="284"/>
          <w:tab w:val="left" w:pos="567"/>
        </w:tabs>
        <w:spacing w:before="1" w:line="244" w:lineRule="auto"/>
        <w:ind w:left="142" w:right="277"/>
        <w:jc w:val="both"/>
        <w:rPr>
          <w:rFonts w:cstheme="minorHAnsi"/>
          <w:sz w:val="16"/>
          <w:szCs w:val="16"/>
        </w:rPr>
      </w:pPr>
    </w:p>
    <w:p w:rsidR="004A1B66" w:rsidRPr="005D3DBA" w:rsidRDefault="004A1B66" w:rsidP="004A1B66">
      <w:pPr>
        <w:pStyle w:val="Prrafodelista"/>
        <w:widowControl w:val="0"/>
        <w:numPr>
          <w:ilvl w:val="0"/>
          <w:numId w:val="33"/>
        </w:numPr>
        <w:tabs>
          <w:tab w:val="left" w:pos="722"/>
        </w:tabs>
        <w:autoSpaceDE w:val="0"/>
        <w:autoSpaceDN w:val="0"/>
        <w:spacing w:after="0" w:line="247" w:lineRule="auto"/>
        <w:ind w:left="567" w:right="276" w:hanging="425"/>
        <w:contextualSpacing w:val="0"/>
        <w:jc w:val="both"/>
        <w:rPr>
          <w:rFonts w:cstheme="minorHAnsi"/>
          <w:w w:val="105"/>
        </w:rPr>
      </w:pPr>
      <w:r w:rsidRPr="005D3DBA">
        <w:rPr>
          <w:rFonts w:cstheme="minorHAnsi"/>
          <w:w w:val="105"/>
        </w:rPr>
        <w:t>La firma del recurrente o la de su representante,</w:t>
      </w:r>
      <w:r>
        <w:rPr>
          <w:rFonts w:cstheme="minorHAnsi"/>
          <w:w w:val="105"/>
        </w:rPr>
        <w:t xml:space="preserve"> </w:t>
      </w:r>
      <w:r w:rsidRPr="005D3DBA">
        <w:rPr>
          <w:rFonts w:cstheme="minorHAnsi"/>
          <w:w w:val="105"/>
        </w:rPr>
        <w:t>debidamente acreditada;</w:t>
      </w:r>
    </w:p>
    <w:p w:rsidR="004A1B66" w:rsidRPr="00AD2F64" w:rsidRDefault="004A1B66" w:rsidP="004A1B66">
      <w:pPr>
        <w:pStyle w:val="Textoindependiente"/>
        <w:ind w:left="567" w:right="129"/>
        <w:rPr>
          <w:rFonts w:asciiTheme="minorHAnsi" w:hAnsiTheme="minorHAnsi" w:cstheme="minorHAnsi"/>
          <w:i/>
          <w:sz w:val="16"/>
          <w:szCs w:val="16"/>
        </w:rPr>
      </w:pPr>
    </w:p>
    <w:p w:rsidR="004A1B66" w:rsidRPr="005D3DBA" w:rsidRDefault="004A1B66" w:rsidP="004A1B66">
      <w:pPr>
        <w:pStyle w:val="Textoindependiente"/>
        <w:ind w:left="142" w:right="129"/>
        <w:rPr>
          <w:rFonts w:asciiTheme="minorHAnsi" w:hAnsiTheme="minorHAnsi" w:cstheme="minorHAnsi"/>
          <w:i/>
        </w:rPr>
      </w:pPr>
      <w:r w:rsidRPr="005D3DBA">
        <w:rPr>
          <w:rFonts w:asciiTheme="minorHAnsi" w:hAnsiTheme="minorHAnsi" w:cstheme="minorHAnsi"/>
        </w:rPr>
        <w:t>Las pruebas serán desechadas si no están relacionadas con los actos recurridos, y se tendrán por no ofrecidas las documentales si no se acompañan al escrito en que se interponga el</w:t>
      </w:r>
      <w:r w:rsidRPr="005D3DBA">
        <w:rPr>
          <w:rFonts w:asciiTheme="minorHAnsi" w:hAnsiTheme="minorHAnsi" w:cstheme="minorHAnsi"/>
          <w:spacing w:val="-12"/>
        </w:rPr>
        <w:t xml:space="preserve"> </w:t>
      </w:r>
      <w:r w:rsidRPr="005D3DBA">
        <w:rPr>
          <w:rFonts w:asciiTheme="minorHAnsi" w:hAnsiTheme="minorHAnsi" w:cstheme="minorHAnsi"/>
        </w:rPr>
        <w:t>recurso.</w:t>
      </w:r>
    </w:p>
    <w:p w:rsidR="004A1B66" w:rsidRPr="005D3DBA" w:rsidRDefault="004A1B66" w:rsidP="004A1B66">
      <w:pPr>
        <w:pStyle w:val="Textoindependiente"/>
        <w:spacing w:before="9"/>
        <w:rPr>
          <w:rFonts w:asciiTheme="minorHAnsi" w:hAnsiTheme="minorHAnsi" w:cstheme="minorHAnsi"/>
          <w:i/>
          <w:color w:val="FF0000"/>
        </w:rPr>
      </w:pPr>
    </w:p>
    <w:p w:rsidR="004A1B66" w:rsidRPr="005D3DBA" w:rsidRDefault="004A1B66" w:rsidP="004A1B66">
      <w:pPr>
        <w:pStyle w:val="Textoindependiente"/>
        <w:ind w:left="112" w:right="120"/>
        <w:rPr>
          <w:rFonts w:asciiTheme="minorHAnsi" w:hAnsiTheme="minorHAnsi" w:cstheme="minorHAnsi"/>
          <w:i/>
        </w:rPr>
      </w:pPr>
      <w:r w:rsidRPr="005D3DBA">
        <w:rPr>
          <w:rFonts w:asciiTheme="minorHAnsi" w:hAnsiTheme="minorHAnsi" w:cstheme="minorHAnsi"/>
          <w:b/>
        </w:rPr>
        <w:t>Artículo 12</w:t>
      </w:r>
      <w:r>
        <w:rPr>
          <w:rFonts w:asciiTheme="minorHAnsi" w:hAnsiTheme="minorHAnsi" w:cstheme="minorHAnsi"/>
          <w:b/>
        </w:rPr>
        <w:t>4</w:t>
      </w:r>
      <w:r w:rsidRPr="00666FEC">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superior jerárquico inmediato de la autoridad que emitió la resolución recurrida deberá dictar un acuerdo que admita o deseche el recurso dentro de los tres días hábiles siguientes a su presentación. En caso de que admita el recurso, lo hará del conocimiento del promove</w:t>
      </w:r>
      <w:r>
        <w:rPr>
          <w:rFonts w:asciiTheme="minorHAnsi" w:hAnsiTheme="minorHAnsi" w:cstheme="minorHAnsi"/>
        </w:rPr>
        <w:t>n</w:t>
      </w:r>
      <w:r w:rsidRPr="005D3DBA">
        <w:rPr>
          <w:rFonts w:asciiTheme="minorHAnsi" w:hAnsiTheme="minorHAnsi" w:cstheme="minorHAnsi"/>
        </w:rPr>
        <w:t>te y del tercero perjudicado si lo hubiere, para que dentro del término de tres días hábiles manifiesten lo que a su derecho convenga.</w:t>
      </w:r>
    </w:p>
    <w:p w:rsidR="004A1B66" w:rsidRPr="005D3DBA" w:rsidRDefault="004A1B66" w:rsidP="004A1B66">
      <w:pPr>
        <w:pStyle w:val="Textoindependiente"/>
        <w:spacing w:before="10"/>
        <w:rPr>
          <w:rFonts w:asciiTheme="minorHAnsi" w:hAnsiTheme="minorHAnsi" w:cstheme="minorHAnsi"/>
          <w:i/>
        </w:rPr>
      </w:pPr>
    </w:p>
    <w:p w:rsidR="004A1B66" w:rsidRPr="005D3DBA" w:rsidRDefault="004A1B66" w:rsidP="004A1B66">
      <w:pPr>
        <w:pStyle w:val="Textoindependiente"/>
        <w:spacing w:before="1"/>
        <w:ind w:left="112" w:right="129"/>
        <w:rPr>
          <w:rFonts w:asciiTheme="minorHAnsi" w:hAnsiTheme="minorHAnsi" w:cstheme="minorHAnsi"/>
          <w:i/>
        </w:rPr>
      </w:pPr>
      <w:r w:rsidRPr="005D3DBA">
        <w:rPr>
          <w:rFonts w:asciiTheme="minorHAnsi" w:hAnsiTheme="minorHAnsi" w:cstheme="minorHAnsi"/>
          <w:b/>
        </w:rPr>
        <w:t>Artículo 12</w:t>
      </w:r>
      <w:r>
        <w:rPr>
          <w:rFonts w:asciiTheme="minorHAnsi" w:hAnsiTheme="minorHAnsi" w:cstheme="minorHAnsi"/>
          <w:b/>
        </w:rPr>
        <w:t>5</w:t>
      </w:r>
      <w:r w:rsidRPr="00666FEC">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El recurso se desechará de plano cuando se presente fuera de plazo o no se acredite la personalidad del promove</w:t>
      </w:r>
      <w:r>
        <w:rPr>
          <w:rFonts w:asciiTheme="minorHAnsi" w:hAnsiTheme="minorHAnsi" w:cstheme="minorHAnsi"/>
        </w:rPr>
        <w:t>n</w:t>
      </w:r>
      <w:r w:rsidRPr="005D3DBA">
        <w:rPr>
          <w:rFonts w:asciiTheme="minorHAnsi" w:hAnsiTheme="minorHAnsi" w:cstheme="minorHAnsi"/>
        </w:rPr>
        <w:t>te</w:t>
      </w:r>
      <w:r>
        <w:rPr>
          <w:rFonts w:asciiTheme="minorHAnsi" w:hAnsiTheme="minorHAnsi" w:cstheme="minorHAnsi"/>
        </w:rPr>
        <w:t>.</w:t>
      </w:r>
    </w:p>
    <w:p w:rsidR="004A1B66" w:rsidRPr="005D3DBA" w:rsidRDefault="004A1B66" w:rsidP="004A1B66">
      <w:pPr>
        <w:pStyle w:val="Textoindependiente"/>
        <w:spacing w:before="11"/>
        <w:rPr>
          <w:rFonts w:asciiTheme="minorHAnsi" w:hAnsiTheme="minorHAnsi" w:cstheme="minorHAnsi"/>
          <w:i/>
        </w:rPr>
      </w:pPr>
    </w:p>
    <w:p w:rsidR="004A1B66" w:rsidRPr="005D3DBA" w:rsidRDefault="004A1B66" w:rsidP="004A1B66">
      <w:pPr>
        <w:pStyle w:val="Textoindependiente"/>
        <w:ind w:left="112"/>
        <w:rPr>
          <w:rFonts w:asciiTheme="minorHAnsi" w:hAnsiTheme="minorHAnsi" w:cstheme="minorHAnsi"/>
          <w:i/>
        </w:rPr>
      </w:pPr>
      <w:r w:rsidRPr="005D3DBA">
        <w:rPr>
          <w:rFonts w:asciiTheme="minorHAnsi" w:hAnsiTheme="minorHAnsi" w:cstheme="minorHAnsi"/>
          <w:b/>
        </w:rPr>
        <w:t>Artículo 12</w:t>
      </w:r>
      <w:r>
        <w:rPr>
          <w:rFonts w:asciiTheme="minorHAnsi" w:hAnsiTheme="minorHAnsi" w:cstheme="minorHAnsi"/>
          <w:b/>
        </w:rPr>
        <w:t>6</w:t>
      </w:r>
      <w:r w:rsidRPr="00666FEC">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Para la resolución del recurso, se atenderá a lo siguiente:</w:t>
      </w:r>
    </w:p>
    <w:p w:rsidR="004A1B66" w:rsidRPr="00AD2F64" w:rsidRDefault="004A1B66" w:rsidP="004A1B66">
      <w:pPr>
        <w:pStyle w:val="Textoindependiente"/>
        <w:spacing w:before="1"/>
        <w:rPr>
          <w:rFonts w:asciiTheme="minorHAnsi" w:hAnsiTheme="minorHAnsi" w:cstheme="minorHAnsi"/>
          <w:i/>
          <w:sz w:val="16"/>
          <w:szCs w:val="16"/>
        </w:rPr>
      </w:pPr>
    </w:p>
    <w:p w:rsidR="004A1B66" w:rsidRPr="005D3DBA" w:rsidRDefault="004A1B66" w:rsidP="004A1B66">
      <w:pPr>
        <w:pStyle w:val="Prrafodelista"/>
        <w:widowControl w:val="0"/>
        <w:numPr>
          <w:ilvl w:val="0"/>
          <w:numId w:val="5"/>
        </w:numPr>
        <w:tabs>
          <w:tab w:val="left" w:pos="567"/>
        </w:tabs>
        <w:autoSpaceDE w:val="0"/>
        <w:autoSpaceDN w:val="0"/>
        <w:spacing w:before="1" w:after="0" w:line="240" w:lineRule="auto"/>
        <w:ind w:firstLine="30"/>
        <w:contextualSpacing w:val="0"/>
        <w:jc w:val="both"/>
        <w:rPr>
          <w:rFonts w:cstheme="minorHAnsi"/>
        </w:rPr>
      </w:pPr>
      <w:r w:rsidRPr="005D3DBA">
        <w:rPr>
          <w:rFonts w:cstheme="minorHAnsi"/>
        </w:rPr>
        <w:t>Se analizarán las pruebas contenidas en el expediente de la resolución</w:t>
      </w:r>
      <w:r w:rsidRPr="005D3DBA">
        <w:rPr>
          <w:rFonts w:cstheme="minorHAnsi"/>
          <w:spacing w:val="-15"/>
        </w:rPr>
        <w:t xml:space="preserve"> </w:t>
      </w:r>
      <w:r w:rsidRPr="005D3DBA">
        <w:rPr>
          <w:rFonts w:cstheme="minorHAnsi"/>
        </w:rPr>
        <w:t>impugnada;</w:t>
      </w:r>
    </w:p>
    <w:p w:rsidR="004A1B66" w:rsidRPr="00666FEC" w:rsidRDefault="004A1B66" w:rsidP="004A1B66">
      <w:pPr>
        <w:pStyle w:val="Textoindependiente"/>
        <w:spacing w:before="11"/>
        <w:rPr>
          <w:rFonts w:asciiTheme="minorHAnsi" w:hAnsiTheme="minorHAnsi" w:cstheme="minorHAnsi"/>
          <w:i/>
          <w:sz w:val="16"/>
          <w:szCs w:val="16"/>
        </w:rPr>
      </w:pPr>
    </w:p>
    <w:p w:rsidR="004A1B66" w:rsidRPr="005D3DBA" w:rsidRDefault="004A1B66" w:rsidP="004A1B66">
      <w:pPr>
        <w:pStyle w:val="Prrafodelista"/>
        <w:widowControl w:val="0"/>
        <w:numPr>
          <w:ilvl w:val="0"/>
          <w:numId w:val="5"/>
        </w:numPr>
        <w:tabs>
          <w:tab w:val="left" w:pos="567"/>
        </w:tabs>
        <w:autoSpaceDE w:val="0"/>
        <w:autoSpaceDN w:val="0"/>
        <w:spacing w:after="0" w:line="240" w:lineRule="auto"/>
        <w:ind w:left="142" w:firstLine="0"/>
        <w:contextualSpacing w:val="0"/>
        <w:jc w:val="both"/>
        <w:rPr>
          <w:rFonts w:cstheme="minorHAnsi"/>
        </w:rPr>
      </w:pPr>
      <w:r w:rsidRPr="005D3DBA">
        <w:rPr>
          <w:rFonts w:cstheme="minorHAnsi"/>
        </w:rPr>
        <w:t>Se</w:t>
      </w:r>
      <w:r w:rsidRPr="005D3DBA">
        <w:rPr>
          <w:rFonts w:cstheme="minorHAnsi"/>
          <w:spacing w:val="-4"/>
        </w:rPr>
        <w:t xml:space="preserve"> </w:t>
      </w:r>
      <w:r w:rsidRPr="005D3DBA">
        <w:rPr>
          <w:rFonts w:cstheme="minorHAnsi"/>
        </w:rPr>
        <w:t>establecerá</w:t>
      </w:r>
      <w:r w:rsidRPr="005D3DBA">
        <w:rPr>
          <w:rFonts w:cstheme="minorHAnsi"/>
          <w:spacing w:val="-4"/>
        </w:rPr>
        <w:t xml:space="preserve"> </w:t>
      </w:r>
      <w:r w:rsidRPr="005D3DBA">
        <w:rPr>
          <w:rFonts w:cstheme="minorHAnsi"/>
        </w:rPr>
        <w:t>un</w:t>
      </w:r>
      <w:r w:rsidRPr="005D3DBA">
        <w:rPr>
          <w:rFonts w:cstheme="minorHAnsi"/>
          <w:spacing w:val="-4"/>
        </w:rPr>
        <w:t xml:space="preserve"> </w:t>
      </w:r>
      <w:r w:rsidRPr="005D3DBA">
        <w:rPr>
          <w:rFonts w:cstheme="minorHAnsi"/>
        </w:rPr>
        <w:t>término</w:t>
      </w:r>
      <w:r w:rsidRPr="005D3DBA">
        <w:rPr>
          <w:rFonts w:cstheme="minorHAnsi"/>
          <w:spacing w:val="-3"/>
        </w:rPr>
        <w:t xml:space="preserve"> </w:t>
      </w:r>
      <w:r w:rsidRPr="005D3DBA">
        <w:rPr>
          <w:rFonts w:cstheme="minorHAnsi"/>
        </w:rPr>
        <w:t>que</w:t>
      </w:r>
      <w:r w:rsidRPr="005D3DBA">
        <w:rPr>
          <w:rFonts w:cstheme="minorHAnsi"/>
          <w:spacing w:val="-2"/>
        </w:rPr>
        <w:t xml:space="preserve"> </w:t>
      </w:r>
      <w:r w:rsidRPr="005D3DBA">
        <w:rPr>
          <w:rFonts w:cstheme="minorHAnsi"/>
        </w:rPr>
        <w:t>no</w:t>
      </w:r>
      <w:r w:rsidRPr="005D3DBA">
        <w:rPr>
          <w:rFonts w:cstheme="minorHAnsi"/>
          <w:spacing w:val="-3"/>
        </w:rPr>
        <w:t xml:space="preserve"> </w:t>
      </w:r>
      <w:r w:rsidRPr="005D3DBA">
        <w:rPr>
          <w:rFonts w:cstheme="minorHAnsi"/>
        </w:rPr>
        <w:t>excederá</w:t>
      </w:r>
      <w:r w:rsidRPr="005D3DBA">
        <w:rPr>
          <w:rFonts w:cstheme="minorHAnsi"/>
          <w:spacing w:val="-4"/>
        </w:rPr>
        <w:t xml:space="preserve"> </w:t>
      </w:r>
      <w:r w:rsidRPr="005D3DBA">
        <w:rPr>
          <w:rFonts w:cstheme="minorHAnsi"/>
        </w:rPr>
        <w:t>de</w:t>
      </w:r>
      <w:r w:rsidRPr="005D3DBA">
        <w:rPr>
          <w:rFonts w:cstheme="minorHAnsi"/>
          <w:spacing w:val="-4"/>
        </w:rPr>
        <w:t xml:space="preserve"> </w:t>
      </w:r>
      <w:r w:rsidRPr="005D3DBA">
        <w:rPr>
          <w:rFonts w:cstheme="minorHAnsi"/>
        </w:rPr>
        <w:t>diez</w:t>
      </w:r>
      <w:r w:rsidRPr="005D3DBA">
        <w:rPr>
          <w:rFonts w:cstheme="minorHAnsi"/>
          <w:spacing w:val="-4"/>
        </w:rPr>
        <w:t xml:space="preserve"> </w:t>
      </w:r>
      <w:r w:rsidRPr="005D3DBA">
        <w:rPr>
          <w:rFonts w:cstheme="minorHAnsi"/>
        </w:rPr>
        <w:t>días</w:t>
      </w:r>
      <w:r w:rsidRPr="005D3DBA">
        <w:rPr>
          <w:rFonts w:cstheme="minorHAnsi"/>
          <w:spacing w:val="-4"/>
        </w:rPr>
        <w:t xml:space="preserve"> </w:t>
      </w:r>
      <w:r w:rsidRPr="005D3DBA">
        <w:rPr>
          <w:rFonts w:cstheme="minorHAnsi"/>
        </w:rPr>
        <w:t>hábiles</w:t>
      </w:r>
      <w:r w:rsidRPr="005D3DBA">
        <w:rPr>
          <w:rFonts w:cstheme="minorHAnsi"/>
          <w:spacing w:val="-3"/>
        </w:rPr>
        <w:t xml:space="preserve"> </w:t>
      </w:r>
      <w:r w:rsidRPr="005D3DBA">
        <w:rPr>
          <w:rFonts w:cstheme="minorHAnsi"/>
        </w:rPr>
        <w:t>para</w:t>
      </w:r>
      <w:r w:rsidRPr="005D3DBA">
        <w:rPr>
          <w:rFonts w:cstheme="minorHAnsi"/>
          <w:spacing w:val="-4"/>
        </w:rPr>
        <w:t xml:space="preserve"> </w:t>
      </w:r>
      <w:r w:rsidRPr="005D3DBA">
        <w:rPr>
          <w:rFonts w:cstheme="minorHAnsi"/>
        </w:rPr>
        <w:t>el</w:t>
      </w:r>
      <w:r w:rsidRPr="005D3DBA">
        <w:rPr>
          <w:rFonts w:cstheme="minorHAnsi"/>
          <w:spacing w:val="-4"/>
        </w:rPr>
        <w:t xml:space="preserve"> </w:t>
      </w:r>
      <w:r w:rsidRPr="005D3DBA">
        <w:rPr>
          <w:rFonts w:cstheme="minorHAnsi"/>
        </w:rPr>
        <w:t>desahogo</w:t>
      </w:r>
      <w:r w:rsidRPr="005D3DBA">
        <w:rPr>
          <w:rFonts w:cstheme="minorHAnsi"/>
          <w:spacing w:val="-4"/>
        </w:rPr>
        <w:t xml:space="preserve"> </w:t>
      </w:r>
      <w:r w:rsidRPr="005D3DBA">
        <w:rPr>
          <w:rFonts w:cstheme="minorHAnsi"/>
        </w:rPr>
        <w:t>de</w:t>
      </w:r>
      <w:r w:rsidRPr="005D3DBA">
        <w:rPr>
          <w:rFonts w:cstheme="minorHAnsi"/>
          <w:spacing w:val="-4"/>
        </w:rPr>
        <w:t xml:space="preserve"> </w:t>
      </w:r>
      <w:r w:rsidRPr="005D3DBA">
        <w:rPr>
          <w:rFonts w:cstheme="minorHAnsi"/>
        </w:rPr>
        <w:t>las</w:t>
      </w:r>
      <w:r w:rsidRPr="005D3DBA">
        <w:rPr>
          <w:rFonts w:cstheme="minorHAnsi"/>
          <w:spacing w:val="-4"/>
        </w:rPr>
        <w:t xml:space="preserve"> </w:t>
      </w:r>
      <w:r w:rsidRPr="005D3DBA">
        <w:rPr>
          <w:rFonts w:cstheme="minorHAnsi"/>
        </w:rPr>
        <w:t>pruebas</w:t>
      </w:r>
      <w:r w:rsidRPr="005D3DBA">
        <w:rPr>
          <w:rFonts w:cstheme="minorHAnsi"/>
          <w:spacing w:val="-3"/>
        </w:rPr>
        <w:t xml:space="preserve"> </w:t>
      </w:r>
      <w:r w:rsidRPr="005D3DBA">
        <w:rPr>
          <w:rFonts w:cstheme="minorHAnsi"/>
        </w:rPr>
        <w:t>supervenientes</w:t>
      </w:r>
      <w:r w:rsidRPr="005D3DBA">
        <w:rPr>
          <w:rFonts w:cstheme="minorHAnsi"/>
          <w:spacing w:val="-4"/>
        </w:rPr>
        <w:t xml:space="preserve"> </w:t>
      </w:r>
      <w:r w:rsidRPr="005D3DBA">
        <w:rPr>
          <w:rFonts w:cstheme="minorHAnsi"/>
        </w:rPr>
        <w:t>ofrecidas;</w:t>
      </w:r>
      <w:r w:rsidRPr="005D3DBA">
        <w:rPr>
          <w:rFonts w:cstheme="minorHAnsi"/>
          <w:spacing w:val="-4"/>
        </w:rPr>
        <w:t xml:space="preserve"> </w:t>
      </w:r>
      <w:r>
        <w:rPr>
          <w:rFonts w:cstheme="minorHAnsi"/>
          <w:spacing w:val="-4"/>
        </w:rPr>
        <w:t>y</w:t>
      </w:r>
    </w:p>
    <w:p w:rsidR="004A1B66" w:rsidRPr="00666FEC" w:rsidRDefault="004A1B66" w:rsidP="004A1B66">
      <w:pPr>
        <w:pStyle w:val="Textoindependiente"/>
        <w:spacing w:before="11"/>
        <w:rPr>
          <w:rFonts w:asciiTheme="minorHAnsi" w:hAnsiTheme="minorHAnsi" w:cstheme="minorHAnsi"/>
          <w:i/>
          <w:sz w:val="16"/>
          <w:szCs w:val="16"/>
        </w:rPr>
      </w:pPr>
    </w:p>
    <w:p w:rsidR="004A1B66" w:rsidRPr="005D3DBA" w:rsidRDefault="004A1B66" w:rsidP="004A1B66">
      <w:pPr>
        <w:pStyle w:val="Prrafodelista"/>
        <w:widowControl w:val="0"/>
        <w:numPr>
          <w:ilvl w:val="0"/>
          <w:numId w:val="5"/>
        </w:numPr>
        <w:tabs>
          <w:tab w:val="left" w:pos="567"/>
        </w:tabs>
        <w:autoSpaceDE w:val="0"/>
        <w:autoSpaceDN w:val="0"/>
        <w:spacing w:after="0" w:line="240" w:lineRule="auto"/>
        <w:ind w:left="567" w:right="118" w:hanging="455"/>
        <w:contextualSpacing w:val="0"/>
        <w:jc w:val="both"/>
        <w:rPr>
          <w:rFonts w:cstheme="minorHAnsi"/>
        </w:rPr>
      </w:pPr>
      <w:r w:rsidRPr="005D3DBA">
        <w:rPr>
          <w:rFonts w:cstheme="minorHAnsi"/>
        </w:rPr>
        <w:t>Desahogadas las pruebas, el superior jerárquico inmediato que sustancia el recurso dictará resolución en un término que no excederá de quince días hábiles contados a partir de la fecha en que se hayan desahogado las pruebas y la notificará dentro de los tres días hábiles</w:t>
      </w:r>
      <w:r w:rsidRPr="005D3DBA">
        <w:rPr>
          <w:rFonts w:cstheme="minorHAnsi"/>
          <w:spacing w:val="-4"/>
        </w:rPr>
        <w:t xml:space="preserve"> </w:t>
      </w:r>
      <w:r w:rsidRPr="005D3DBA">
        <w:rPr>
          <w:rFonts w:cstheme="minorHAnsi"/>
        </w:rPr>
        <w:lastRenderedPageBreak/>
        <w:t>siguientes.</w:t>
      </w: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extoindependiente"/>
        <w:rPr>
          <w:rFonts w:asciiTheme="minorHAnsi" w:hAnsiTheme="minorHAnsi" w:cstheme="minorHAnsi"/>
          <w:i/>
        </w:rPr>
      </w:pPr>
    </w:p>
    <w:p w:rsidR="004A1B66" w:rsidRPr="005D3DBA" w:rsidRDefault="004A1B66" w:rsidP="004A1B66">
      <w:pPr>
        <w:pStyle w:val="Ttulo21"/>
        <w:ind w:left="0" w:right="11"/>
        <w:rPr>
          <w:rFonts w:asciiTheme="minorHAnsi" w:hAnsiTheme="minorHAnsi" w:cstheme="minorHAnsi"/>
          <w:i w:val="0"/>
          <w:sz w:val="24"/>
          <w:szCs w:val="24"/>
        </w:rPr>
      </w:pPr>
      <w:r w:rsidRPr="005D3DBA">
        <w:rPr>
          <w:rFonts w:asciiTheme="minorHAnsi" w:hAnsiTheme="minorHAnsi" w:cstheme="minorHAnsi"/>
          <w:i w:val="0"/>
          <w:sz w:val="24"/>
          <w:szCs w:val="24"/>
        </w:rPr>
        <w:t>CAPITULO SEGUNDO</w:t>
      </w:r>
    </w:p>
    <w:p w:rsidR="004A1B66" w:rsidRPr="005D3DBA" w:rsidRDefault="004A1B66" w:rsidP="004A1B66">
      <w:pPr>
        <w:pStyle w:val="Textoindependiente"/>
        <w:spacing w:before="1"/>
        <w:ind w:right="11"/>
        <w:jc w:val="center"/>
        <w:rPr>
          <w:rFonts w:asciiTheme="minorHAnsi" w:hAnsiTheme="minorHAnsi" w:cstheme="minorHAnsi"/>
          <w:i/>
        </w:rPr>
      </w:pPr>
      <w:r w:rsidRPr="005D3DBA">
        <w:rPr>
          <w:rFonts w:asciiTheme="minorHAnsi" w:hAnsiTheme="minorHAnsi" w:cstheme="minorHAnsi"/>
        </w:rPr>
        <w:t>PROCEDIMIENTO DE REVISIÓN Y CONSULTA</w:t>
      </w:r>
    </w:p>
    <w:p w:rsidR="004A1B66" w:rsidRPr="005D3DBA" w:rsidRDefault="004A1B66" w:rsidP="004A1B66">
      <w:pPr>
        <w:pStyle w:val="Textoindependiente"/>
        <w:ind w:right="11"/>
        <w:jc w:val="center"/>
        <w:rPr>
          <w:rFonts w:asciiTheme="minorHAnsi" w:hAnsiTheme="minorHAnsi" w:cstheme="minorHAnsi"/>
          <w:i/>
        </w:rPr>
      </w:pPr>
    </w:p>
    <w:p w:rsidR="004A1B66" w:rsidRPr="005D3DBA" w:rsidRDefault="004A1B66" w:rsidP="004A1B66">
      <w:pPr>
        <w:pStyle w:val="Textoindependiente"/>
        <w:ind w:right="11"/>
        <w:jc w:val="center"/>
        <w:rPr>
          <w:rFonts w:asciiTheme="minorHAnsi" w:hAnsiTheme="minorHAnsi" w:cstheme="minorHAnsi"/>
          <w:i/>
        </w:rPr>
      </w:pPr>
    </w:p>
    <w:p w:rsidR="004A1B66" w:rsidRPr="005D3DBA" w:rsidRDefault="004A1B66" w:rsidP="004A1B66">
      <w:pPr>
        <w:pStyle w:val="Textoindependiente"/>
        <w:ind w:left="112" w:right="130"/>
        <w:rPr>
          <w:rFonts w:asciiTheme="minorHAnsi" w:hAnsiTheme="minorHAnsi" w:cstheme="minorHAnsi"/>
          <w:i/>
        </w:rPr>
      </w:pPr>
      <w:r w:rsidRPr="005D3DBA">
        <w:rPr>
          <w:rFonts w:asciiTheme="minorHAnsi" w:hAnsiTheme="minorHAnsi" w:cstheme="minorHAnsi"/>
          <w:b/>
        </w:rPr>
        <w:t>Artículo 12</w:t>
      </w:r>
      <w:r>
        <w:rPr>
          <w:rFonts w:asciiTheme="minorHAnsi" w:hAnsiTheme="minorHAnsi" w:cstheme="minorHAnsi"/>
          <w:b/>
        </w:rPr>
        <w:t>7</w:t>
      </w:r>
      <w:r w:rsidRPr="00666FEC">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4A1B66" w:rsidRPr="005D3DBA" w:rsidRDefault="004A1B66" w:rsidP="004A1B66">
      <w:pPr>
        <w:pStyle w:val="Textoindependiente"/>
        <w:spacing w:before="10"/>
        <w:rPr>
          <w:rFonts w:asciiTheme="minorHAnsi" w:hAnsiTheme="minorHAnsi" w:cstheme="minorHAnsi"/>
          <w:i/>
        </w:rPr>
      </w:pPr>
    </w:p>
    <w:p w:rsidR="004A1B66" w:rsidRDefault="004A1B66" w:rsidP="004A1B66">
      <w:pPr>
        <w:pStyle w:val="Textoindependiente"/>
        <w:ind w:left="112" w:right="118"/>
        <w:rPr>
          <w:rFonts w:asciiTheme="minorHAnsi" w:hAnsiTheme="minorHAnsi" w:cstheme="minorHAnsi"/>
          <w:i/>
        </w:rPr>
      </w:pPr>
      <w:r w:rsidRPr="005D3DBA">
        <w:rPr>
          <w:rFonts w:asciiTheme="minorHAnsi" w:hAnsiTheme="minorHAnsi" w:cstheme="minorHAnsi"/>
          <w:b/>
        </w:rPr>
        <w:t>Artículo 12</w:t>
      </w:r>
      <w:r>
        <w:rPr>
          <w:rFonts w:asciiTheme="minorHAnsi" w:hAnsiTheme="minorHAnsi" w:cstheme="minorHAnsi"/>
          <w:b/>
        </w:rPr>
        <w:t>8</w:t>
      </w:r>
      <w:r w:rsidRPr="00666FEC">
        <w:rPr>
          <w:rFonts w:asciiTheme="minorHAnsi" w:hAnsiTheme="minorHAnsi" w:cstheme="minorHAnsi"/>
        </w:rPr>
        <w:t>.-</w:t>
      </w:r>
      <w:r w:rsidRPr="005D3DBA">
        <w:rPr>
          <w:rFonts w:asciiTheme="minorHAnsi" w:hAnsiTheme="minorHAnsi" w:cstheme="minorHAnsi"/>
          <w:b/>
        </w:rPr>
        <w:t xml:space="preserve"> </w:t>
      </w:r>
      <w:r w:rsidRPr="005D3DBA">
        <w:rPr>
          <w:rFonts w:asciiTheme="minorHAnsi" w:hAnsiTheme="minorHAnsi" w:cstheme="minorHAnsi"/>
        </w:rPr>
        <w:t>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C. Secretario del R. Ayuntamiento a fin de que el C. Presidente Municipal dé cuenta de una síntesis de tales propuestas en sesión ordinaria del R. Ayuntamiento, para que dicho cuerpo colegiado tome la decisión correspondiente.</w:t>
      </w:r>
    </w:p>
    <w:p w:rsidR="004A1B66" w:rsidRDefault="004A1B66" w:rsidP="004A1B66">
      <w:pPr>
        <w:pStyle w:val="Textoindependiente"/>
        <w:ind w:left="112" w:right="118"/>
        <w:rPr>
          <w:rFonts w:asciiTheme="minorHAnsi" w:hAnsiTheme="minorHAnsi" w:cstheme="minorHAnsi"/>
          <w:i/>
        </w:rPr>
      </w:pPr>
    </w:p>
    <w:p w:rsidR="004A1B66" w:rsidRDefault="004A1B66" w:rsidP="004A1B66">
      <w:pPr>
        <w:pStyle w:val="Textoindependiente"/>
        <w:ind w:left="112" w:right="118"/>
        <w:rPr>
          <w:rFonts w:asciiTheme="minorHAnsi" w:hAnsiTheme="minorHAnsi" w:cstheme="minorHAnsi"/>
          <w:i/>
        </w:rPr>
      </w:pPr>
    </w:p>
    <w:p w:rsidR="004A1B66" w:rsidRDefault="004A1B66" w:rsidP="004A1B66">
      <w:pPr>
        <w:pStyle w:val="Textoindependiente"/>
        <w:ind w:left="112" w:right="118"/>
        <w:rPr>
          <w:rFonts w:asciiTheme="minorHAnsi" w:hAnsiTheme="minorHAnsi" w:cstheme="minorHAnsi"/>
          <w:i/>
        </w:rPr>
      </w:pPr>
    </w:p>
    <w:p w:rsidR="004A1B66" w:rsidRPr="005D3DBA" w:rsidRDefault="004A1B66" w:rsidP="004A1B66">
      <w:pPr>
        <w:pStyle w:val="Ttulo21"/>
        <w:spacing w:before="99"/>
        <w:ind w:left="4198" w:right="0"/>
        <w:jc w:val="left"/>
        <w:rPr>
          <w:rFonts w:asciiTheme="minorHAnsi" w:hAnsiTheme="minorHAnsi" w:cstheme="minorHAnsi"/>
          <w:i w:val="0"/>
          <w:sz w:val="24"/>
          <w:szCs w:val="24"/>
        </w:rPr>
      </w:pPr>
      <w:r w:rsidRPr="005D3DBA">
        <w:rPr>
          <w:rFonts w:asciiTheme="minorHAnsi" w:hAnsiTheme="minorHAnsi" w:cstheme="minorHAnsi"/>
          <w:i w:val="0"/>
          <w:sz w:val="24"/>
          <w:szCs w:val="24"/>
        </w:rPr>
        <w:t>TRANSITORIOS</w:t>
      </w:r>
    </w:p>
    <w:p w:rsidR="004A1B66" w:rsidRPr="005D3DBA" w:rsidRDefault="004A1B66" w:rsidP="004A1B66">
      <w:pPr>
        <w:pStyle w:val="Textoindependiente"/>
        <w:spacing w:before="9"/>
        <w:rPr>
          <w:rFonts w:asciiTheme="minorHAnsi" w:hAnsiTheme="minorHAnsi" w:cstheme="minorHAnsi"/>
          <w:b/>
          <w:i/>
        </w:rPr>
      </w:pPr>
    </w:p>
    <w:p w:rsidR="004A1B66" w:rsidRPr="00C6106A" w:rsidRDefault="004A1B66" w:rsidP="004A1B66">
      <w:pPr>
        <w:suppressAutoHyphens/>
        <w:ind w:left="142" w:right="49"/>
        <w:jc w:val="both"/>
        <w:rPr>
          <w:rFonts w:cstheme="minorHAnsi"/>
        </w:rPr>
      </w:pPr>
      <w:r w:rsidRPr="005D3DBA">
        <w:rPr>
          <w:rFonts w:cstheme="minorHAnsi"/>
          <w:b/>
        </w:rPr>
        <w:t xml:space="preserve">PRIMERO: </w:t>
      </w:r>
      <w:r w:rsidRPr="00127502">
        <w:rPr>
          <w:rFonts w:cstheme="minorHAnsi"/>
        </w:rPr>
        <w:t xml:space="preserve">El </w:t>
      </w:r>
      <w:r w:rsidRPr="00C6106A">
        <w:rPr>
          <w:rFonts w:cstheme="minorHAnsi"/>
        </w:rPr>
        <w:t>presente Reglamento entrará en vigor a partir de su publicación en el Periódico Oficial del Estado, y deberá dársele difusión en la Gaceta Municipal y en el sitio oficial de Internet de este municipio.</w:t>
      </w:r>
    </w:p>
    <w:p w:rsidR="004A1B66" w:rsidRPr="005D3DBA" w:rsidRDefault="004A1B66" w:rsidP="004A1B66">
      <w:pPr>
        <w:pStyle w:val="Textoindependiente"/>
        <w:spacing w:before="2"/>
        <w:rPr>
          <w:rFonts w:asciiTheme="minorHAnsi" w:hAnsiTheme="minorHAnsi" w:cstheme="minorHAnsi"/>
          <w:i/>
        </w:rPr>
      </w:pPr>
    </w:p>
    <w:p w:rsidR="004A1B66" w:rsidRPr="00D25DF5" w:rsidRDefault="004A1B66" w:rsidP="004A1B66">
      <w:pPr>
        <w:pStyle w:val="Textoindependiente"/>
        <w:ind w:left="112" w:right="131"/>
        <w:rPr>
          <w:rFonts w:asciiTheme="minorHAnsi" w:hAnsiTheme="minorHAnsi" w:cstheme="minorHAnsi"/>
          <w:i/>
        </w:rPr>
      </w:pPr>
      <w:r w:rsidRPr="005D3DBA">
        <w:rPr>
          <w:rFonts w:asciiTheme="minorHAnsi" w:hAnsiTheme="minorHAnsi" w:cstheme="minorHAnsi"/>
          <w:b/>
        </w:rPr>
        <w:t xml:space="preserve">SEGUNDO: </w:t>
      </w:r>
      <w:r>
        <w:rPr>
          <w:rFonts w:asciiTheme="minorHAnsi" w:hAnsiTheme="minorHAnsi" w:cstheme="minorHAnsi"/>
        </w:rPr>
        <w:t xml:space="preserve">Los trámites, procedimientos, concursos, licitaciones o contratos iniciados o celebrados antes de entrar en vigor del presente reglamento, continuaran rigiéndose en los términos de la reglamentación vigente al inicio de los mismos. </w:t>
      </w:r>
    </w:p>
    <w:p w:rsidR="004A1B66" w:rsidRPr="005D3DBA" w:rsidRDefault="004A1B66" w:rsidP="004A1B66">
      <w:pPr>
        <w:pStyle w:val="Textoindependiente"/>
        <w:rPr>
          <w:rFonts w:asciiTheme="minorHAnsi" w:hAnsiTheme="minorHAnsi" w:cstheme="minorHAnsi"/>
          <w:i/>
        </w:rPr>
      </w:pPr>
    </w:p>
    <w:p w:rsidR="004A1B66" w:rsidRPr="00AB309E" w:rsidRDefault="004A1B66" w:rsidP="004A1B66">
      <w:pPr>
        <w:pStyle w:val="Textoindependiente"/>
        <w:ind w:left="112" w:right="123"/>
        <w:rPr>
          <w:rFonts w:asciiTheme="minorHAnsi" w:hAnsiTheme="minorHAnsi" w:cstheme="minorHAnsi"/>
          <w:i/>
        </w:rPr>
      </w:pPr>
      <w:r w:rsidRPr="005D3DBA">
        <w:rPr>
          <w:rFonts w:asciiTheme="minorHAnsi" w:hAnsiTheme="minorHAnsi" w:cstheme="minorHAnsi"/>
          <w:b/>
        </w:rPr>
        <w:t>TERCERO</w:t>
      </w:r>
      <w:r w:rsidRPr="005D3DBA">
        <w:rPr>
          <w:rFonts w:asciiTheme="minorHAnsi" w:hAnsiTheme="minorHAnsi" w:cstheme="minorHAnsi"/>
        </w:rPr>
        <w:t xml:space="preserve">: Se </w:t>
      </w:r>
      <w:r>
        <w:rPr>
          <w:rFonts w:asciiTheme="minorHAnsi" w:hAnsiTheme="minorHAnsi" w:cstheme="minorHAnsi"/>
        </w:rPr>
        <w:t xml:space="preserve">abroga </w:t>
      </w:r>
      <w:r w:rsidRPr="005D3DBA">
        <w:rPr>
          <w:rFonts w:asciiTheme="minorHAnsi" w:hAnsiTheme="minorHAnsi" w:cstheme="minorHAnsi"/>
        </w:rPr>
        <w:t>el Reglamento de Adquisiciones, Arrendamientos y Prestación de Servicios, establecido en el Municipio de G</w:t>
      </w:r>
      <w:r>
        <w:rPr>
          <w:rFonts w:asciiTheme="minorHAnsi" w:hAnsiTheme="minorHAnsi" w:cstheme="minorHAnsi"/>
        </w:rPr>
        <w:t>ene</w:t>
      </w:r>
      <w:r w:rsidRPr="005D3DBA">
        <w:rPr>
          <w:rFonts w:asciiTheme="minorHAnsi" w:hAnsiTheme="minorHAnsi" w:cstheme="minorHAnsi"/>
        </w:rPr>
        <w:t>ral. Escobedo, Nuevo León publicado en el Periódico Oficial del Estado de fecha 27 de julio de 2010, modificaciones y demás disposiciones que cont</w:t>
      </w:r>
      <w:r>
        <w:rPr>
          <w:rFonts w:asciiTheme="minorHAnsi" w:hAnsiTheme="minorHAnsi" w:cstheme="minorHAnsi"/>
        </w:rPr>
        <w:t>ravengan al presente Reglamento.</w:t>
      </w:r>
    </w:p>
    <w:p w:rsidR="004A1B66" w:rsidRPr="00C6106A" w:rsidRDefault="004A1B66" w:rsidP="004A1B66">
      <w:pPr>
        <w:suppressAutoHyphens/>
        <w:ind w:left="-709" w:right="-376"/>
        <w:jc w:val="center"/>
        <w:rPr>
          <w:rFonts w:cstheme="minorHAnsi"/>
          <w:b/>
        </w:rPr>
      </w:pPr>
    </w:p>
    <w:p w:rsidR="004A1B66" w:rsidRPr="004A1B66" w:rsidRDefault="004A1B66" w:rsidP="004A1B66">
      <w:pPr>
        <w:pStyle w:val="Sinespaciado"/>
        <w:tabs>
          <w:tab w:val="left" w:pos="4995"/>
        </w:tabs>
        <w:ind w:left="-709" w:right="-376"/>
        <w:jc w:val="both"/>
        <w:rPr>
          <w:rFonts w:asciiTheme="minorHAnsi" w:hAnsiTheme="minorHAnsi" w:cstheme="minorHAnsi"/>
          <w:bCs/>
          <w:sz w:val="24"/>
          <w:szCs w:val="24"/>
        </w:rPr>
      </w:pPr>
      <w:r w:rsidRPr="00C6106A">
        <w:rPr>
          <w:rFonts w:asciiTheme="minorHAnsi" w:hAnsiTheme="minorHAnsi" w:cstheme="minorHAnsi"/>
          <w:sz w:val="24"/>
          <w:szCs w:val="24"/>
        </w:rPr>
        <w:t xml:space="preserve">Así lo acuerdan quienes firman al calce del presente Dictamen, en sesión de las Comisiones Unidas de Reglamentación y Mejora Regulatoria y la de Hacienda Municipal y Patrimonio </w:t>
      </w:r>
      <w:r>
        <w:rPr>
          <w:rFonts w:asciiTheme="minorHAnsi" w:hAnsiTheme="minorHAnsi" w:cstheme="minorHAnsi"/>
          <w:sz w:val="24"/>
          <w:szCs w:val="24"/>
        </w:rPr>
        <w:t xml:space="preserve">del </w:t>
      </w:r>
      <w:r w:rsidRPr="00C6106A">
        <w:rPr>
          <w:rFonts w:asciiTheme="minorHAnsi" w:hAnsiTheme="minorHAnsi" w:cstheme="minorHAnsi"/>
          <w:sz w:val="24"/>
          <w:szCs w:val="24"/>
        </w:rPr>
        <w:t xml:space="preserve">Ayuntamiento del Municipio de General Escobedo, Nuevo León, a los </w:t>
      </w:r>
      <w:r w:rsidRPr="00780218">
        <w:rPr>
          <w:rFonts w:asciiTheme="minorHAnsi" w:hAnsiTheme="minorHAnsi" w:cstheme="minorHAnsi"/>
          <w:sz w:val="24"/>
          <w:szCs w:val="24"/>
        </w:rPr>
        <w:t xml:space="preserve">27-veintisiete días del mes de Junio  del 2018. </w:t>
      </w:r>
      <w:r>
        <w:rPr>
          <w:rFonts w:asciiTheme="minorHAnsi" w:hAnsiTheme="minorHAnsi" w:cstheme="minorHAnsi"/>
          <w:sz w:val="24"/>
          <w:szCs w:val="24"/>
        </w:rPr>
        <w:t xml:space="preserve">COMISION DE REGLAMENTACIÓN Y MEJORA REGULATORIA: Sindico Segunda Lucía Aracely Hernández López, Presidenta; Reg. Pedro Góngora Valadez, Secretario; Reg. María Verónica Aguilar Guerrero, Vocal. </w:t>
      </w:r>
      <w:r>
        <w:rPr>
          <w:rFonts w:asciiTheme="minorHAnsi" w:hAnsiTheme="minorHAnsi" w:cstheme="minorHAnsi"/>
          <w:b/>
          <w:sz w:val="24"/>
          <w:szCs w:val="24"/>
        </w:rPr>
        <w:t xml:space="preserve">RUBRICAS. </w:t>
      </w:r>
      <w:r>
        <w:rPr>
          <w:rFonts w:asciiTheme="minorHAnsi" w:hAnsiTheme="minorHAnsi" w:cstheme="minorHAnsi"/>
          <w:sz w:val="24"/>
          <w:szCs w:val="24"/>
        </w:rPr>
        <w:t xml:space="preserve">COMISION DE HACIENDA MUNICIPAL Y PATRIMONIO: Sindico Primera Erika Janeth Cabrera Palacios, Presidenta; Sindico Segunda Lucía Aracely Hernández López, Secretaria; Reg. Juan Gilberto Caballero Rueda, Vocal. </w:t>
      </w:r>
      <w:r w:rsidRPr="004A1B66">
        <w:rPr>
          <w:rFonts w:asciiTheme="minorHAnsi" w:hAnsiTheme="minorHAnsi" w:cstheme="minorHAnsi"/>
          <w:b/>
          <w:sz w:val="24"/>
          <w:szCs w:val="24"/>
        </w:rPr>
        <w:t>RUBRICAS</w:t>
      </w:r>
    </w:p>
    <w:p w:rsidR="00697BC0" w:rsidRDefault="00697BC0" w:rsidP="002C39BE">
      <w:pPr>
        <w:jc w:val="both"/>
        <w:rPr>
          <w:rFonts w:ascii="Tahoma" w:hAnsi="Tahoma" w:cs="Tahoma"/>
          <w:sz w:val="20"/>
          <w:szCs w:val="20"/>
        </w:rPr>
      </w:pPr>
    </w:p>
    <w:p w:rsidR="004A1B66" w:rsidRDefault="004A1B66" w:rsidP="002C39BE">
      <w:pPr>
        <w:jc w:val="both"/>
        <w:rPr>
          <w:rFonts w:ascii="Tahoma" w:hAnsi="Tahoma" w:cs="Tahoma"/>
          <w:sz w:val="20"/>
          <w:szCs w:val="20"/>
        </w:rPr>
      </w:pPr>
    </w:p>
    <w:p w:rsidR="002F41E8" w:rsidRPr="007A0DA6" w:rsidRDefault="001E4AB2" w:rsidP="007A0DA6">
      <w:pPr>
        <w:spacing w:line="256" w:lineRule="auto"/>
        <w:jc w:val="both"/>
        <w:rPr>
          <w:rStyle w:val="Textoindependiente3Car"/>
          <w:rFonts w:asciiTheme="minorHAnsi" w:eastAsiaTheme="minorHAnsi" w:hAnsiTheme="minorHAnsi" w:cstheme="minorHAnsi"/>
          <w:b/>
          <w:sz w:val="24"/>
          <w:szCs w:val="22"/>
        </w:rPr>
      </w:pPr>
      <w:r>
        <w:rPr>
          <w:rFonts w:eastAsia="Calibri" w:cstheme="minorHAnsi"/>
          <w:b/>
          <w:noProof/>
          <w:lang w:eastAsia="es-MX"/>
        </w:rPr>
        <w:lastRenderedPageBreak/>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250190</wp:posOffset>
                </wp:positionV>
                <wp:extent cx="5810250" cy="67627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676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64C2" id="Rectángulo 2" o:spid="_x0000_s1026" style="position:absolute;margin-left:0;margin-top:19.7pt;width:457.5pt;height:53.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" filled="f" strokecolor="windowText" strokeweight="1pt">
                <v:stroke dashstyle="dash"/>
                <v:path arrowok="t"/>
                <w10:wrap anchorx="margin"/>
              </v:rect>
            </w:pict>
          </mc:Fallback>
        </mc:AlternateContent>
      </w:r>
    </w:p>
    <w:p w:rsidR="00697BC0" w:rsidRPr="00697BC0" w:rsidRDefault="009A49ED" w:rsidP="00F44D5E">
      <w:pPr>
        <w:jc w:val="both"/>
        <w:rPr>
          <w:rFonts w:eastAsia="Calibri" w:cstheme="minorHAnsi"/>
          <w:b/>
        </w:rPr>
      </w:pPr>
      <w:r w:rsidRPr="00E80A65">
        <w:rPr>
          <w:rFonts w:eastAsia="Calibri" w:cstheme="minorHAnsi"/>
          <w:b/>
        </w:rPr>
        <w:t>PUNTO 4</w:t>
      </w:r>
      <w:r w:rsidR="00F42845" w:rsidRPr="00E80A65">
        <w:rPr>
          <w:rFonts w:eastAsia="Calibri" w:cstheme="minorHAnsi"/>
          <w:b/>
        </w:rPr>
        <w:t xml:space="preserve"> DEL ORDEN DEL </w:t>
      </w:r>
      <w:r w:rsidR="0036552A" w:rsidRPr="00E80A65">
        <w:rPr>
          <w:rFonts w:eastAsia="Calibri" w:cstheme="minorHAnsi"/>
          <w:b/>
        </w:rPr>
        <w:t xml:space="preserve">DÍA.- </w:t>
      </w:r>
      <w:r w:rsidR="004A1B66" w:rsidRPr="004A1B66">
        <w:rPr>
          <w:rFonts w:eastAsia="Calibri" w:cstheme="minorHAnsi"/>
          <w:b/>
        </w:rPr>
        <w:t xml:space="preserve">PRESENTACION DE LA PROPUESTA DE MODIFICACION DEL PROYECTO PARA LA REALIZACIÓN DE OBRAS PÚBLICAS PARA EL PRESENTE EJERCICIO FISCAL 2018, CON RECURSOS DEL RAMO 23 DEL FONDO DE PROGRAMAS REGIONALES </w:t>
      </w:r>
      <w:r w:rsidR="00697BC0">
        <w:rPr>
          <w:rFonts w:eastAsia="Calibri" w:cstheme="minorHAnsi"/>
          <w:b/>
        </w:rPr>
        <w:t>……………………………..</w:t>
      </w:r>
    </w:p>
    <w:p w:rsidR="00F44D5E" w:rsidRPr="00E80A65" w:rsidRDefault="00F44D5E"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menciona lo siguiente: </w:t>
      </w:r>
      <w:r w:rsidR="007A0DA6">
        <w:rPr>
          <w:rFonts w:eastAsia="Calibri" w:cstheme="minorHAnsi"/>
        </w:rPr>
        <w:t>P</w:t>
      </w:r>
      <w:r w:rsidR="007A0DA6" w:rsidRPr="007A0DA6">
        <w:rPr>
          <w:rFonts w:eastAsia="Calibri" w:cstheme="minorHAnsi"/>
        </w:rPr>
        <w:t xml:space="preserve">asamos ahora al punto 4 del orden del día, referente a la presentación </w:t>
      </w:r>
      <w:r w:rsidR="00764B12" w:rsidRPr="00764B12">
        <w:rPr>
          <w:rFonts w:eastAsia="Calibri" w:cstheme="minorHAnsi"/>
        </w:rPr>
        <w:t xml:space="preserve">de la </w:t>
      </w:r>
      <w:r w:rsidR="004A1B66" w:rsidRPr="004A1B66">
        <w:rPr>
          <w:rFonts w:eastAsia="Calibri" w:cstheme="minorHAnsi"/>
        </w:rPr>
        <w:t>de modificación del proyecto para la realización de obras públicas para el presente ejercicio fiscal 2018, con recursos del Ramo 23 del Fondo de Programas Regionales</w:t>
      </w:r>
      <w:r w:rsidR="007A0DA6" w:rsidRPr="007A0DA6">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857865" w:rsidRPr="00E80A65">
        <w:rPr>
          <w:rFonts w:eastAsia="Calibri" w:cstheme="minorHAnsi"/>
        </w:rPr>
        <w:t>.</w:t>
      </w:r>
    </w:p>
    <w:p w:rsidR="00512C49" w:rsidRPr="00E80A65" w:rsidRDefault="00512C49"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El R. Ayuntamiento, mediante votación ec</w:t>
      </w:r>
      <w:r w:rsidR="005346E9" w:rsidRPr="00E80A65">
        <w:rPr>
          <w:rFonts w:eastAsia="Calibri" w:cstheme="minorHAnsi"/>
        </w:rPr>
        <w:t xml:space="preserve">onómica emite </w:t>
      </w:r>
      <w:r w:rsidRPr="00E80A65">
        <w:rPr>
          <w:rFonts w:eastAsia="Calibri" w:cstheme="minorHAnsi"/>
        </w:rPr>
        <w:t>el siguiente Acuerdo:</w:t>
      </w:r>
    </w:p>
    <w:p w:rsidR="00F42845" w:rsidRPr="00E80A65" w:rsidRDefault="001E4AB2" w:rsidP="00F42845">
      <w:pPr>
        <w:spacing w:after="0" w:line="240" w:lineRule="auto"/>
        <w:contextualSpacing/>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14560" behindDoc="0" locked="0" layoutInCell="1" allowOverlap="1">
                <wp:simplePos x="0" y="0"/>
                <wp:positionH relativeFrom="column">
                  <wp:posOffset>-51435</wp:posOffset>
                </wp:positionH>
                <wp:positionV relativeFrom="paragraph">
                  <wp:posOffset>157480</wp:posOffset>
                </wp:positionV>
                <wp:extent cx="5715000" cy="5334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533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E5A370" id="Rectángulo 6" o:spid="_x0000_s1026" style="position:absolute;margin-left:-4.05pt;margin-top:12.4pt;width:450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" filled="f" strokecolor="black [3213]" strokeweight="1pt">
                <v:path arrowok="t"/>
              </v:rect>
            </w:pict>
          </mc:Fallback>
        </mc:AlternateContent>
      </w:r>
    </w:p>
    <w:p w:rsidR="00F42845" w:rsidRPr="00E80A65" w:rsidRDefault="00F42845" w:rsidP="00F42845">
      <w:pPr>
        <w:spacing w:after="0" w:line="240" w:lineRule="auto"/>
        <w:contextualSpacing/>
        <w:jc w:val="both"/>
        <w:rPr>
          <w:rFonts w:eastAsia="Calibri" w:cstheme="minorHAnsi"/>
          <w:b/>
        </w:rPr>
      </w:pPr>
      <w:r w:rsidRPr="00E80A65">
        <w:rPr>
          <w:rFonts w:eastAsia="Calibri" w:cstheme="minorHAnsi"/>
          <w:b/>
        </w:rPr>
        <w:t>UNICO.- Por unanimidad se aprueb</w:t>
      </w:r>
      <w:r w:rsidR="00356143" w:rsidRPr="00E80A65">
        <w:rPr>
          <w:rFonts w:eastAsia="Calibri" w:cstheme="minorHAnsi"/>
          <w:b/>
        </w:rPr>
        <w:t xml:space="preserve">a la dispensa de la lectura del Dictamen </w:t>
      </w:r>
      <w:r w:rsidR="00857865" w:rsidRPr="00E80A65">
        <w:rPr>
          <w:rFonts w:eastAsia="Calibri" w:cstheme="minorHAnsi"/>
          <w:b/>
        </w:rPr>
        <w:t xml:space="preserve">referente </w:t>
      </w:r>
      <w:r w:rsidR="00764B12">
        <w:rPr>
          <w:rFonts w:eastAsia="Calibri" w:cstheme="minorHAnsi"/>
          <w:b/>
        </w:rPr>
        <w:t>a</w:t>
      </w:r>
      <w:r w:rsidR="00764B12" w:rsidRPr="00764B12">
        <w:rPr>
          <w:rFonts w:eastAsia="Calibri" w:cstheme="minorHAnsi"/>
          <w:b/>
        </w:rPr>
        <w:t xml:space="preserve"> la propuesta </w:t>
      </w:r>
      <w:r w:rsidR="004A1B66" w:rsidRPr="004A1B66">
        <w:rPr>
          <w:rFonts w:eastAsia="Calibri" w:cstheme="minorHAnsi"/>
          <w:b/>
        </w:rPr>
        <w:t xml:space="preserve">de modificación del proyecto para la realización de obras públicas para el presente ejercicio fiscal 2018, con recursos del Ramo 23 del Fondo de Programas Regionales </w:t>
      </w:r>
      <w:r w:rsidR="007A0DA6">
        <w:rPr>
          <w:rFonts w:eastAsia="Calibri" w:cstheme="minorHAnsi"/>
          <w:b/>
        </w:rPr>
        <w:t>……</w:t>
      </w:r>
      <w:r w:rsidR="00764B12">
        <w:rPr>
          <w:rFonts w:eastAsia="Calibri" w:cstheme="minorHAnsi"/>
          <w:b/>
        </w:rPr>
        <w:t>…………………</w:t>
      </w:r>
    </w:p>
    <w:p w:rsidR="00F42845" w:rsidRPr="00E80A65" w:rsidRDefault="00F42845" w:rsidP="00F42845">
      <w:pPr>
        <w:spacing w:after="0" w:line="240" w:lineRule="auto"/>
        <w:contextualSpacing/>
        <w:jc w:val="both"/>
        <w:rPr>
          <w:rFonts w:eastAsia="Calibri" w:cstheme="minorHAnsi"/>
        </w:rPr>
      </w:pPr>
    </w:p>
    <w:p w:rsidR="00254FFA"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Llovera, manifiesta si hay algún comentario con referencia a dicho Dictamen. </w:t>
      </w:r>
    </w:p>
    <w:p w:rsidR="003F3589" w:rsidRPr="00E80A65" w:rsidRDefault="003F3589" w:rsidP="003F3589">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Al no haber</w:t>
      </w:r>
      <w:r w:rsidR="005C43AB">
        <w:rPr>
          <w:rFonts w:eastAsia="Calibri" w:cstheme="minorHAnsi"/>
        </w:rPr>
        <w:t xml:space="preserve"> </w:t>
      </w:r>
      <w:r w:rsidRPr="00E80A65">
        <w:rPr>
          <w:rFonts w:eastAsia="Calibri" w:cstheme="minorHAnsi"/>
        </w:rPr>
        <w:t>comentarios se somete a votación de los presentes el asunto en turno.</w:t>
      </w:r>
    </w:p>
    <w:p w:rsidR="00EC66D1" w:rsidRPr="00E80A65" w:rsidRDefault="00EC66D1"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CD6828">
        <w:rPr>
          <w:rFonts w:eastAsia="Calibri" w:cstheme="minorHAnsi"/>
        </w:rPr>
        <w:t>pleno</w:t>
      </w:r>
      <w:r w:rsidR="00A122C2">
        <w:rPr>
          <w:rFonts w:eastAsia="Calibri" w:cstheme="minorHAnsi"/>
        </w:rPr>
        <w:t>, con 14 votos a favor y 1 abstencion por parte de la Regidora Lorena Velázquez Barbosa,</w:t>
      </w:r>
      <w:r w:rsidR="00CD6828">
        <w:rPr>
          <w:rFonts w:eastAsia="Calibri" w:cstheme="minorHAnsi"/>
        </w:rPr>
        <w:t xml:space="preserve"> </w:t>
      </w:r>
      <w:r w:rsidR="00857865" w:rsidRPr="00E80A65">
        <w:rPr>
          <w:rFonts w:eastAsia="Calibri" w:cstheme="minorHAnsi"/>
        </w:rPr>
        <w:t>mediante votación económica emite el siguiente acuerdo</w:t>
      </w:r>
      <w:r w:rsidRPr="00E80A65">
        <w:rPr>
          <w:rFonts w:eastAsia="Calibri" w:cstheme="minorHAnsi"/>
        </w:rPr>
        <w:t>:</w:t>
      </w:r>
    </w:p>
    <w:p w:rsidR="00096934" w:rsidRPr="00E80A65" w:rsidRDefault="00096934"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71552" behindDoc="1" locked="0" layoutInCell="1" allowOverlap="1">
            <wp:simplePos x="0" y="0"/>
            <wp:positionH relativeFrom="margin">
              <wp:posOffset>-51435</wp:posOffset>
            </wp:positionH>
            <wp:positionV relativeFrom="paragraph">
              <wp:posOffset>150495</wp:posOffset>
            </wp:positionV>
            <wp:extent cx="5732780" cy="790575"/>
            <wp:effectExtent l="0" t="0" r="1270" b="9525"/>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5611" cy="808893"/>
                    </a:xfrm>
                    <a:prstGeom prst="rect">
                      <a:avLst/>
                    </a:prstGeom>
                    <a:noFill/>
                  </pic:spPr>
                </pic:pic>
              </a:graphicData>
            </a:graphic>
            <wp14:sizeRelV relativeFrom="margin">
              <wp14:pctHeight>0</wp14:pctHeight>
            </wp14:sizeRelV>
          </wp:anchor>
        </w:drawing>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A122C2">
        <w:rPr>
          <w:rFonts w:eastAsia="Calibri" w:cstheme="minorHAnsi"/>
          <w:b/>
        </w:rPr>
        <w:t>mayoría simple</w:t>
      </w:r>
      <w:r w:rsidRPr="00E80A65">
        <w:rPr>
          <w:rFonts w:eastAsia="Calibri" w:cstheme="minorHAnsi"/>
          <w:b/>
        </w:rPr>
        <w:t xml:space="preserve"> se aprueba el </w:t>
      </w:r>
      <w:r w:rsidR="00356143" w:rsidRPr="00E80A65">
        <w:rPr>
          <w:rFonts w:eastAsia="Calibri" w:cstheme="minorHAnsi"/>
          <w:b/>
        </w:rPr>
        <w:t xml:space="preserve">Dictamen </w:t>
      </w:r>
      <w:r w:rsidR="00857865" w:rsidRPr="00E80A65">
        <w:rPr>
          <w:rFonts w:eastAsia="Calibri" w:cstheme="minorHAnsi"/>
          <w:b/>
        </w:rPr>
        <w:t>referente</w:t>
      </w:r>
      <w:r w:rsidR="00CD6828">
        <w:rPr>
          <w:rFonts w:eastAsia="Calibri" w:cstheme="minorHAnsi"/>
          <w:b/>
        </w:rPr>
        <w:t xml:space="preserve"> a la propuesta</w:t>
      </w:r>
      <w:r w:rsidR="00857865" w:rsidRPr="00E80A65">
        <w:rPr>
          <w:rFonts w:eastAsia="Calibri" w:cstheme="minorHAnsi"/>
          <w:b/>
        </w:rPr>
        <w:t xml:space="preserve"> </w:t>
      </w:r>
      <w:r w:rsidR="00A122C2" w:rsidRPr="00A122C2">
        <w:rPr>
          <w:rFonts w:eastAsia="Calibri" w:cstheme="minorHAnsi"/>
          <w:b/>
        </w:rPr>
        <w:t xml:space="preserve">de modificación del proyecto para la realización de obras públicas para el presente ejercicio fiscal 2018, con recursos del Ramo 23 del Fondo de Programas Regionales </w:t>
      </w:r>
      <w:r w:rsidRPr="00477271">
        <w:rPr>
          <w:rFonts w:eastAsia="Calibri" w:cstheme="minorHAnsi"/>
          <w:b/>
        </w:rPr>
        <w:t>(</w:t>
      </w:r>
      <w:r w:rsidR="00857865" w:rsidRPr="00477271">
        <w:rPr>
          <w:rFonts w:eastAsia="Calibri" w:cstheme="minorHAnsi"/>
          <w:b/>
        </w:rPr>
        <w:t>ARAE</w:t>
      </w:r>
      <w:r w:rsidR="00477271" w:rsidRPr="00477271">
        <w:rPr>
          <w:rFonts w:eastAsia="Calibri" w:cstheme="minorHAnsi"/>
          <w:b/>
        </w:rPr>
        <w:t>39</w:t>
      </w:r>
      <w:r w:rsidR="001E1F23" w:rsidRPr="00477271">
        <w:rPr>
          <w:rFonts w:eastAsia="Calibri" w:cstheme="minorHAnsi"/>
          <w:b/>
        </w:rPr>
        <w:t>7</w:t>
      </w:r>
      <w:r w:rsidR="00086CC3" w:rsidRPr="00477271">
        <w:rPr>
          <w:rFonts w:eastAsia="Calibri" w:cstheme="minorHAnsi"/>
          <w:b/>
        </w:rPr>
        <w:t>/</w:t>
      </w:r>
      <w:r w:rsidR="005C43AB" w:rsidRPr="00477271">
        <w:rPr>
          <w:rFonts w:eastAsia="Calibri" w:cstheme="minorHAnsi"/>
          <w:b/>
        </w:rPr>
        <w:t>2018</w:t>
      </w:r>
      <w:r w:rsidR="00BE7FB3" w:rsidRPr="00477271">
        <w:rPr>
          <w:rFonts w:eastAsia="Calibri" w:cstheme="minorHAnsi"/>
          <w:b/>
        </w:rPr>
        <w:t>)</w:t>
      </w:r>
      <w:r w:rsidR="00BD5EC9" w:rsidRPr="00477271">
        <w:rPr>
          <w:rFonts w:eastAsia="Calibri" w:cstheme="minorHAnsi"/>
          <w:b/>
        </w:rPr>
        <w:t>………</w:t>
      </w:r>
      <w:r w:rsidR="006D7D2A" w:rsidRPr="00477271">
        <w:rPr>
          <w:rFonts w:eastAsia="Calibri" w:cstheme="minorHAnsi"/>
          <w:b/>
        </w:rPr>
        <w:t>…</w:t>
      </w:r>
      <w:r w:rsidR="00C3123A" w:rsidRPr="00477271">
        <w:rPr>
          <w:rFonts w:eastAsia="Calibri" w:cstheme="minorHAnsi"/>
          <w:b/>
        </w:rPr>
        <w:t>……</w:t>
      </w:r>
      <w:r w:rsidR="00096934" w:rsidRPr="00477271">
        <w:rPr>
          <w:rFonts w:eastAsia="Calibri" w:cstheme="minorHAnsi"/>
          <w:b/>
        </w:rPr>
        <w:t>……</w:t>
      </w:r>
      <w:r w:rsidR="00160C35" w:rsidRPr="00477271">
        <w:rPr>
          <w:rFonts w:eastAsia="Calibri" w:cstheme="minorHAnsi"/>
          <w:b/>
        </w:rPr>
        <w:t>.</w:t>
      </w:r>
      <w:r w:rsidR="001E4AB2" w:rsidRPr="00477271">
        <w:rPr>
          <w:rFonts w:eastAsia="Calibri" w:cstheme="minorHAnsi"/>
          <w:b/>
        </w:rPr>
        <w:t>............</w:t>
      </w:r>
      <w:r w:rsidR="00CD6828" w:rsidRPr="00477271">
        <w:rPr>
          <w:rFonts w:eastAsia="Calibri" w:cstheme="minorHAnsi"/>
          <w:b/>
        </w:rPr>
        <w:t>......................................</w:t>
      </w:r>
    </w:p>
    <w:p w:rsidR="00356143" w:rsidRPr="00E80A65" w:rsidRDefault="00356143"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A </w:t>
      </w:r>
      <w:r w:rsidR="00086CC3" w:rsidRPr="00E80A65">
        <w:rPr>
          <w:rFonts w:eastAsia="Calibri" w:cstheme="minorHAnsi"/>
        </w:rPr>
        <w:t>continuación,</w:t>
      </w:r>
      <w:r w:rsidRPr="00E80A65">
        <w:rPr>
          <w:rFonts w:eastAsia="Calibri" w:cstheme="minorHAnsi"/>
        </w:rPr>
        <w:t xml:space="preserve"> se transcribe en su totalidad el Dictamen aprobado en el presente punto del orden del día:</w:t>
      </w:r>
    </w:p>
    <w:p w:rsidR="00154643" w:rsidRPr="00E80A65" w:rsidRDefault="00154643" w:rsidP="00F42845">
      <w:pPr>
        <w:spacing w:after="0" w:line="240" w:lineRule="auto"/>
        <w:contextualSpacing/>
        <w:jc w:val="both"/>
        <w:rPr>
          <w:rFonts w:eastAsia="Calibri" w:cstheme="minorHAnsi"/>
        </w:rPr>
      </w:pPr>
    </w:p>
    <w:p w:rsidR="00A122C2" w:rsidRPr="00D3722F" w:rsidRDefault="00A122C2" w:rsidP="00A122C2">
      <w:pPr>
        <w:rPr>
          <w:rFonts w:ascii="Tahoma" w:hAnsi="Tahoma" w:cs="Tahoma"/>
          <w:b/>
        </w:rPr>
      </w:pPr>
      <w:r w:rsidRPr="00D3722F">
        <w:rPr>
          <w:rFonts w:ascii="Tahoma" w:hAnsi="Tahoma" w:cs="Tahoma"/>
          <w:b/>
        </w:rPr>
        <w:t xml:space="preserve">CC. INTEGRANTES DEL PLENO DEL R. AYUNTAMIENTO DE GENERAL ESCOBEDO, NUEVO LEÓN. </w:t>
      </w:r>
    </w:p>
    <w:p w:rsidR="00A122C2" w:rsidRPr="00510786" w:rsidRDefault="00A122C2" w:rsidP="00A122C2">
      <w:pPr>
        <w:rPr>
          <w:rFonts w:ascii="Tahoma" w:hAnsi="Tahoma" w:cs="Tahoma"/>
          <w:b/>
        </w:rPr>
      </w:pPr>
      <w:r w:rsidRPr="00D3722F">
        <w:rPr>
          <w:rFonts w:ascii="Tahoma" w:hAnsi="Tahoma" w:cs="Tahoma"/>
          <w:b/>
        </w:rPr>
        <w:t xml:space="preserve">P R E S E N T E S.- </w:t>
      </w:r>
    </w:p>
    <w:p w:rsidR="00A122C2" w:rsidRPr="00D3722F" w:rsidRDefault="00A122C2" w:rsidP="00A122C2">
      <w:pPr>
        <w:jc w:val="both"/>
        <w:rPr>
          <w:rFonts w:ascii="Tahoma" w:hAnsi="Tahoma" w:cs="Tahoma"/>
        </w:rPr>
      </w:pPr>
      <w:r>
        <w:rPr>
          <w:rFonts w:ascii="Tahoma" w:hAnsi="Tahoma" w:cs="Tahoma"/>
        </w:rPr>
        <w:t xml:space="preserve"> </w:t>
      </w:r>
      <w:r w:rsidRPr="0081706A">
        <w:rPr>
          <w:rFonts w:ascii="Tahoma" w:hAnsi="Tahoma" w:cs="Tahoma"/>
        </w:rPr>
        <w:t>Atendiendo la convocatoria correspondiente de la Comisión de Obras Públicas, los integrantes de la mis</w:t>
      </w:r>
      <w:r>
        <w:rPr>
          <w:rFonts w:ascii="Tahoma" w:hAnsi="Tahoma" w:cs="Tahoma"/>
        </w:rPr>
        <w:t xml:space="preserve">ma, en Sesión de Comisión del 27 de junio </w:t>
      </w:r>
      <w:r w:rsidRPr="0081706A">
        <w:rPr>
          <w:rFonts w:ascii="Tahoma" w:hAnsi="Tahoma" w:cs="Tahoma"/>
        </w:rPr>
        <w:t xml:space="preserve">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w:t>
      </w:r>
      <w:r w:rsidRPr="00D3722F">
        <w:rPr>
          <w:rFonts w:ascii="Tahoma" w:hAnsi="Tahoma" w:cs="Tahoma"/>
        </w:rPr>
        <w:t>“D</w:t>
      </w:r>
      <w:r>
        <w:rPr>
          <w:rFonts w:ascii="Tahoma" w:hAnsi="Tahoma" w:cs="Tahoma"/>
        </w:rPr>
        <w:t>ictamen relativo a la propuesta de modificación del proyecto</w:t>
      </w:r>
      <w:r w:rsidRPr="00D3722F">
        <w:rPr>
          <w:rFonts w:ascii="Tahoma" w:hAnsi="Tahoma" w:cs="Tahoma"/>
        </w:rPr>
        <w:t xml:space="preserve"> para la realización de obras públicas para el presente ejercicio f</w:t>
      </w:r>
      <w:r>
        <w:rPr>
          <w:rFonts w:ascii="Tahoma" w:hAnsi="Tahoma" w:cs="Tahoma"/>
        </w:rPr>
        <w:t xml:space="preserve">iscal 2018, con recursos del Ramo 23 </w:t>
      </w:r>
      <w:r w:rsidRPr="00D3722F">
        <w:rPr>
          <w:rFonts w:ascii="Tahoma" w:hAnsi="Tahoma" w:cs="Tahoma"/>
        </w:rPr>
        <w:t>de</w:t>
      </w:r>
      <w:r>
        <w:rPr>
          <w:rFonts w:ascii="Tahoma" w:hAnsi="Tahoma" w:cs="Tahoma"/>
        </w:rPr>
        <w:t>l Fondo de Programas Regionales</w:t>
      </w:r>
      <w:r w:rsidRPr="00D3722F">
        <w:rPr>
          <w:rFonts w:ascii="Tahoma" w:hAnsi="Tahoma" w:cs="Tahoma"/>
        </w:rPr>
        <w:t xml:space="preserve">”, bajo los siguientes: </w:t>
      </w:r>
    </w:p>
    <w:p w:rsidR="00A122C2" w:rsidRDefault="00A122C2" w:rsidP="00A122C2">
      <w:pPr>
        <w:jc w:val="center"/>
        <w:rPr>
          <w:rFonts w:ascii="Tahoma" w:hAnsi="Tahoma" w:cs="Tahoma"/>
          <w:b/>
        </w:rPr>
      </w:pPr>
      <w:r w:rsidRPr="00D3722F">
        <w:rPr>
          <w:rFonts w:ascii="Tahoma" w:hAnsi="Tahoma" w:cs="Tahoma"/>
          <w:b/>
        </w:rPr>
        <w:t>ANTECEDENTE</w:t>
      </w:r>
      <w:r>
        <w:rPr>
          <w:rFonts w:ascii="Tahoma" w:hAnsi="Tahoma" w:cs="Tahoma"/>
          <w:b/>
        </w:rPr>
        <w:t>S</w:t>
      </w:r>
    </w:p>
    <w:p w:rsidR="00A122C2" w:rsidRDefault="00A122C2" w:rsidP="00A122C2">
      <w:pPr>
        <w:jc w:val="both"/>
        <w:rPr>
          <w:rFonts w:ascii="Tahoma" w:hAnsi="Tahoma" w:cs="Tahoma"/>
        </w:rPr>
      </w:pPr>
      <w:r w:rsidRPr="00631864">
        <w:rPr>
          <w:rFonts w:ascii="Tahoma" w:hAnsi="Tahoma" w:cs="Tahoma"/>
          <w:b/>
        </w:rPr>
        <w:lastRenderedPageBreak/>
        <w:t>PRIMERO.-</w:t>
      </w:r>
      <w:r>
        <w:rPr>
          <w:rFonts w:ascii="Tahoma" w:hAnsi="Tahoma" w:cs="Tahoma"/>
        </w:rPr>
        <w:t xml:space="preserve"> El Ramo 23 representa un mecanismo de presupuesto cuya finalidad es atender las obligaciones del Gobierno Federal cuyas asignaciones de recursos no corresponden al gasto de las dependencias o entidades, teniendo específicamente diversos abastecimientos, donde para efectos del presente Dictamen es necesario enfatizar en el otorgamiento de provisiones económicas a través de fondos específicos a entidades federativas y municipios.</w:t>
      </w:r>
    </w:p>
    <w:p w:rsidR="00A122C2" w:rsidRDefault="00A122C2" w:rsidP="00A122C2">
      <w:pPr>
        <w:jc w:val="both"/>
        <w:rPr>
          <w:rFonts w:ascii="Tahoma" w:hAnsi="Tahoma" w:cs="Tahoma"/>
        </w:rPr>
      </w:pPr>
      <w:r w:rsidRPr="00631864">
        <w:rPr>
          <w:rFonts w:ascii="Tahoma" w:hAnsi="Tahoma" w:cs="Tahoma"/>
          <w:b/>
        </w:rPr>
        <w:t>SEGUNDO.-</w:t>
      </w:r>
      <w:r>
        <w:rPr>
          <w:rFonts w:ascii="Tahoma" w:hAnsi="Tahoma" w:cs="Tahoma"/>
        </w:rPr>
        <w:t xml:space="preserve"> Dentro del Ramo 23 se encuentra el Fondo de Programas Regionales, el cual de acuerdo al Presupuesto de Egresos de la Federación para el Ejercicio Fiscal 2018 cuenta con un recurso de $</w:t>
      </w:r>
      <w:r w:rsidRPr="00A214BC">
        <w:rPr>
          <w:rFonts w:ascii="Tahoma" w:hAnsi="Tahoma" w:cs="Tahoma"/>
        </w:rPr>
        <w:t>2,858,299,244</w:t>
      </w:r>
      <w:r>
        <w:rPr>
          <w:rFonts w:ascii="Tahoma" w:hAnsi="Tahoma" w:cs="Tahoma"/>
        </w:rPr>
        <w:t xml:space="preserve"> (dos mil ochocientos cincuenta y ocho millones doscientos noventa y nueve mil doscientos cuarenta y cuatro pesos 00/100 M.N.).</w:t>
      </w:r>
    </w:p>
    <w:p w:rsidR="00A122C2" w:rsidRPr="004724C7" w:rsidRDefault="00A122C2" w:rsidP="00A122C2">
      <w:pPr>
        <w:jc w:val="both"/>
        <w:rPr>
          <w:rFonts w:ascii="Tahoma" w:hAnsi="Tahoma" w:cs="Tahoma"/>
        </w:rPr>
      </w:pPr>
      <w:r>
        <w:rPr>
          <w:rFonts w:ascii="Tahoma" w:hAnsi="Tahoma" w:cs="Tahoma"/>
          <w:b/>
        </w:rPr>
        <w:t xml:space="preserve">TERCERO.- </w:t>
      </w:r>
      <w:r>
        <w:rPr>
          <w:rFonts w:ascii="Tahoma" w:hAnsi="Tahoma" w:cs="Tahoma"/>
        </w:rPr>
        <w:t>Así mismo, el Secretario de Obras Públicas expuso ante esta Comisión dictaminadora que en fecha 3 de abril del año en curso la Secretaría de Finanzas y Tesorero General del Estado informo que en atención al oficio DAMOP-263/2018, enviado por el Encargado del Despacho de la Dirección de Atención a Municipios, mediante el cual solicita el registro en el Programa Estatal de Inversión, se notifica la aplicación presupuestal por el monto de $7,367,150.00.</w:t>
      </w:r>
    </w:p>
    <w:p w:rsidR="00A122C2" w:rsidRPr="00D3722F" w:rsidRDefault="00A122C2" w:rsidP="00A122C2">
      <w:pPr>
        <w:jc w:val="both"/>
        <w:rPr>
          <w:rFonts w:ascii="Tahoma" w:hAnsi="Tahoma" w:cs="Tahoma"/>
        </w:rPr>
      </w:pPr>
      <w:r w:rsidRPr="00631864">
        <w:rPr>
          <w:rFonts w:ascii="Tahoma" w:hAnsi="Tahoma" w:cs="Tahoma"/>
          <w:b/>
        </w:rPr>
        <w:t>TERCERO.-</w:t>
      </w:r>
      <w:r>
        <w:rPr>
          <w:rFonts w:ascii="Tahoma" w:hAnsi="Tahoma" w:cs="Tahoma"/>
        </w:rPr>
        <w:t xml:space="preserve"> De igual manera, se </w:t>
      </w:r>
      <w:r w:rsidRPr="00D3722F">
        <w:rPr>
          <w:rFonts w:ascii="Tahoma" w:hAnsi="Tahoma" w:cs="Tahoma"/>
        </w:rPr>
        <w:t xml:space="preserve">expuso a esta Comisión dictaminadora sobre la priorización y aprobación de las obras para el año </w:t>
      </w:r>
      <w:r>
        <w:rPr>
          <w:rFonts w:ascii="Tahoma" w:hAnsi="Tahoma" w:cs="Tahoma"/>
        </w:rPr>
        <w:t>en curso con recursos del Ramo 2</w:t>
      </w:r>
      <w:r w:rsidRPr="00D3722F">
        <w:rPr>
          <w:rFonts w:ascii="Tahoma" w:hAnsi="Tahoma" w:cs="Tahoma"/>
        </w:rPr>
        <w:t>3, a ejercerse en el presente ejercicio fiscal, en las</w:t>
      </w:r>
      <w:r>
        <w:rPr>
          <w:rFonts w:ascii="Tahoma" w:hAnsi="Tahoma" w:cs="Tahoma"/>
        </w:rPr>
        <w:t xml:space="preserve"> siguientes obras para</w:t>
      </w:r>
      <w:r w:rsidRPr="00D3722F">
        <w:rPr>
          <w:rFonts w:ascii="Tahoma" w:hAnsi="Tahoma" w:cs="Tahoma"/>
        </w:rPr>
        <w:t xml:space="preserve"> este municipio:</w:t>
      </w:r>
    </w:p>
    <w:tbl>
      <w:tblPr>
        <w:tblW w:w="6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2"/>
      </w:tblGrid>
      <w:tr w:rsidR="00A122C2" w:rsidRPr="0081706A" w:rsidTr="005B0FAC">
        <w:trPr>
          <w:trHeight w:val="300"/>
          <w:jc w:val="center"/>
        </w:trPr>
        <w:tc>
          <w:tcPr>
            <w:tcW w:w="6342" w:type="dxa"/>
            <w:shd w:val="clear" w:color="auto" w:fill="auto"/>
            <w:noWrap/>
            <w:vAlign w:val="bottom"/>
            <w:hideMark/>
          </w:tcPr>
          <w:p w:rsidR="00A122C2" w:rsidRPr="0081706A" w:rsidRDefault="00A122C2" w:rsidP="005B0FAC">
            <w:pPr>
              <w:spacing w:after="0" w:line="240" w:lineRule="auto"/>
              <w:jc w:val="center"/>
              <w:rPr>
                <w:rFonts w:ascii="Calibri" w:eastAsia="Times New Roman" w:hAnsi="Calibri" w:cs="Times New Roman"/>
                <w:b/>
                <w:bCs/>
                <w:color w:val="000000"/>
                <w:lang w:val="es-NI" w:eastAsia="es-NI"/>
              </w:rPr>
            </w:pPr>
            <w:r w:rsidRPr="0081706A">
              <w:rPr>
                <w:rFonts w:ascii="Calibri" w:eastAsia="Times New Roman" w:hAnsi="Calibri" w:cs="Times New Roman"/>
                <w:b/>
                <w:bCs/>
                <w:color w:val="000000"/>
                <w:lang w:val="es-NI" w:eastAsia="es-NI"/>
              </w:rPr>
              <w:t>OBRA</w:t>
            </w:r>
          </w:p>
        </w:tc>
      </w:tr>
      <w:tr w:rsidR="00A122C2" w:rsidRPr="0081706A" w:rsidTr="005B0FAC">
        <w:trPr>
          <w:trHeight w:val="300"/>
          <w:jc w:val="center"/>
        </w:trPr>
        <w:tc>
          <w:tcPr>
            <w:tcW w:w="6342" w:type="dxa"/>
            <w:shd w:val="clear" w:color="auto" w:fill="auto"/>
            <w:noWrap/>
            <w:vAlign w:val="bottom"/>
            <w:hideMark/>
          </w:tcPr>
          <w:p w:rsidR="00A122C2" w:rsidRPr="0081706A" w:rsidRDefault="00A122C2" w:rsidP="005B0FAC">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Construcción pluvial calle Francisco I. Madero, Colonia Centro</w:t>
            </w:r>
          </w:p>
        </w:tc>
      </w:tr>
      <w:tr w:rsidR="00A122C2" w:rsidRPr="0081706A" w:rsidTr="005B0FAC">
        <w:trPr>
          <w:trHeight w:val="300"/>
          <w:jc w:val="center"/>
        </w:trPr>
        <w:tc>
          <w:tcPr>
            <w:tcW w:w="6342" w:type="dxa"/>
            <w:shd w:val="clear" w:color="auto" w:fill="auto"/>
            <w:noWrap/>
            <w:vAlign w:val="bottom"/>
            <w:hideMark/>
          </w:tcPr>
          <w:p w:rsidR="00A122C2" w:rsidRPr="0081706A" w:rsidRDefault="00A122C2" w:rsidP="005B0FAC">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Repavimentación de Avenida Monterrey, desde Avenida Las Torres hasta Avenida Las Águilas.</w:t>
            </w:r>
          </w:p>
        </w:tc>
      </w:tr>
      <w:tr w:rsidR="00A122C2" w:rsidRPr="0081706A" w:rsidTr="005B0FAC">
        <w:trPr>
          <w:trHeight w:val="300"/>
          <w:jc w:val="center"/>
        </w:trPr>
        <w:tc>
          <w:tcPr>
            <w:tcW w:w="6342" w:type="dxa"/>
            <w:shd w:val="clear" w:color="auto" w:fill="auto"/>
            <w:noWrap/>
            <w:vAlign w:val="center"/>
            <w:hideMark/>
          </w:tcPr>
          <w:p w:rsidR="00A122C2" w:rsidRPr="0081706A" w:rsidRDefault="00A122C2" w:rsidP="005B0FAC">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TOTAL: $7,367,150.00</w:t>
            </w:r>
            <w:r w:rsidRPr="0081706A">
              <w:rPr>
                <w:rFonts w:ascii="Calibri" w:eastAsia="Times New Roman" w:hAnsi="Calibri" w:cs="Times New Roman"/>
                <w:color w:val="000000"/>
                <w:lang w:val="es-NI" w:eastAsia="es-NI"/>
              </w:rPr>
              <w:t xml:space="preserve"> </w:t>
            </w:r>
          </w:p>
        </w:tc>
      </w:tr>
    </w:tbl>
    <w:p w:rsidR="00A122C2" w:rsidRDefault="00A122C2" w:rsidP="00A122C2">
      <w:pPr>
        <w:jc w:val="both"/>
        <w:rPr>
          <w:rFonts w:ascii="Tahoma" w:hAnsi="Tahoma" w:cs="Tahoma"/>
        </w:rPr>
      </w:pPr>
    </w:p>
    <w:p w:rsidR="00A122C2" w:rsidRDefault="00A122C2" w:rsidP="00A122C2">
      <w:pPr>
        <w:jc w:val="both"/>
        <w:rPr>
          <w:rFonts w:ascii="Tahoma" w:hAnsi="Tahoma" w:cs="Tahoma"/>
        </w:rPr>
      </w:pPr>
      <w:r>
        <w:rPr>
          <w:rFonts w:ascii="Tahoma" w:hAnsi="Tahoma" w:cs="Tahoma"/>
        </w:rPr>
        <w:t xml:space="preserve"> 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el Se</w:t>
      </w:r>
      <w:r>
        <w:rPr>
          <w:rFonts w:ascii="Tahoma" w:hAnsi="Tahoma" w:cs="Tahoma"/>
        </w:rPr>
        <w:t xml:space="preserve">cretario de </w:t>
      </w:r>
      <w:r w:rsidRPr="00D3722F">
        <w:rPr>
          <w:rFonts w:ascii="Tahoma" w:hAnsi="Tahoma" w:cs="Tahoma"/>
        </w:rPr>
        <w:t>Obras P</w:t>
      </w:r>
      <w:r>
        <w:rPr>
          <w:rFonts w:ascii="Tahoma" w:hAnsi="Tahoma" w:cs="Tahoma"/>
        </w:rPr>
        <w:t>úblicas de esta Ciudad, solicitó</w:t>
      </w:r>
      <w:r w:rsidRPr="00D3722F">
        <w:rPr>
          <w:rFonts w:ascii="Tahoma" w:hAnsi="Tahoma" w:cs="Tahoma"/>
        </w:rPr>
        <w:t xml:space="preserve"> que </w:t>
      </w:r>
      <w:r>
        <w:rPr>
          <w:rFonts w:ascii="Tahoma" w:hAnsi="Tahoma" w:cs="Tahoma"/>
        </w:rPr>
        <w:t>fuera</w:t>
      </w:r>
      <w:r w:rsidRPr="00D3722F">
        <w:rPr>
          <w:rFonts w:ascii="Tahoma" w:hAnsi="Tahoma" w:cs="Tahoma"/>
        </w:rPr>
        <w:t xml:space="preserve"> autorizada la</w:t>
      </w:r>
      <w:r>
        <w:rPr>
          <w:rFonts w:ascii="Tahoma" w:hAnsi="Tahoma" w:cs="Tahoma"/>
        </w:rPr>
        <w:t xml:space="preserve"> inversión de $7,367,150.00</w:t>
      </w:r>
      <w:r w:rsidRPr="00D3722F">
        <w:rPr>
          <w:rFonts w:ascii="Tahoma" w:hAnsi="Tahoma" w:cs="Tahoma"/>
        </w:rPr>
        <w:t xml:space="preserve"> de recursos federales de la Secretaría de Hacienda y Créd</w:t>
      </w:r>
      <w:r>
        <w:rPr>
          <w:rFonts w:ascii="Tahoma" w:hAnsi="Tahoma" w:cs="Tahoma"/>
        </w:rPr>
        <w:t>ito Público destinados al Ramo 2</w:t>
      </w:r>
      <w:r w:rsidRPr="00D3722F">
        <w:rPr>
          <w:rFonts w:ascii="Tahoma" w:hAnsi="Tahoma" w:cs="Tahoma"/>
        </w:rPr>
        <w:t>3</w:t>
      </w:r>
      <w:r>
        <w:rPr>
          <w:rFonts w:ascii="Tahoma" w:hAnsi="Tahoma" w:cs="Tahoma"/>
        </w:rPr>
        <w:t xml:space="preserve"> </w:t>
      </w:r>
      <w:r w:rsidRPr="00D3722F">
        <w:rPr>
          <w:rFonts w:ascii="Tahoma" w:hAnsi="Tahoma" w:cs="Tahoma"/>
        </w:rPr>
        <w:t>Fondo de</w:t>
      </w:r>
      <w:r>
        <w:rPr>
          <w:rFonts w:ascii="Tahoma" w:hAnsi="Tahoma" w:cs="Tahoma"/>
        </w:rPr>
        <w:t xml:space="preserve"> Programas Regionales, para que sean utilizados</w:t>
      </w:r>
      <w:r w:rsidRPr="00D3722F">
        <w:rPr>
          <w:rFonts w:ascii="Tahoma" w:hAnsi="Tahoma" w:cs="Tahoma"/>
        </w:rPr>
        <w:t xml:space="preserve"> en la realización de las</w:t>
      </w:r>
      <w:r>
        <w:rPr>
          <w:rFonts w:ascii="Tahoma" w:hAnsi="Tahoma" w:cs="Tahoma"/>
        </w:rPr>
        <w:t xml:space="preserve"> obras públicas </w:t>
      </w:r>
      <w:r w:rsidRPr="00D3722F">
        <w:rPr>
          <w:rFonts w:ascii="Tahoma" w:hAnsi="Tahoma" w:cs="Tahoma"/>
        </w:rPr>
        <w:t>antes señaladas.</w:t>
      </w:r>
    </w:p>
    <w:p w:rsidR="00A122C2" w:rsidRDefault="00A122C2" w:rsidP="00A122C2">
      <w:pPr>
        <w:jc w:val="both"/>
        <w:rPr>
          <w:rFonts w:ascii="Tahoma" w:hAnsi="Tahoma" w:cs="Tahoma"/>
        </w:rPr>
      </w:pPr>
      <w:r>
        <w:rPr>
          <w:rFonts w:ascii="Tahoma" w:hAnsi="Tahoma" w:cs="Tahoma"/>
        </w:rPr>
        <w:t xml:space="preserve"> Dicha propuesta fue tratada en la Sesión Ordinaria del 13 de abril del 2018 siendo aprobada por el Pleno y obrando el acuerdo correspondiente en el Acta 66 del R. Ayuntamiento de General Escobedo.</w:t>
      </w:r>
    </w:p>
    <w:p w:rsidR="00A122C2" w:rsidRDefault="00A122C2" w:rsidP="00A122C2">
      <w:pPr>
        <w:jc w:val="both"/>
        <w:rPr>
          <w:rFonts w:ascii="Tahoma" w:hAnsi="Tahoma" w:cs="Tahoma"/>
        </w:rPr>
      </w:pPr>
      <w:r>
        <w:rPr>
          <w:rFonts w:ascii="Tahoma" w:hAnsi="Tahoma" w:cs="Tahoma"/>
        </w:rPr>
        <w:t xml:space="preserve"> En virtud de que se ha designado un recurso mayor para la realización de obras, con un monto total de </w:t>
      </w:r>
      <w:r w:rsidRPr="00CB2B51">
        <w:rPr>
          <w:rFonts w:ascii="Tahoma" w:hAnsi="Tahoma" w:cs="Tahoma"/>
        </w:rPr>
        <w:t>$10, 850, 485</w:t>
      </w:r>
      <w:r>
        <w:rPr>
          <w:rFonts w:ascii="Tahoma" w:hAnsi="Tahoma" w:cs="Tahoma"/>
        </w:rPr>
        <w:t>.00, la Secretaría de Obras Públicas de este Municipio ha solicitado llevar a cabo las modificaciones correspondientes para que de esta manera sea tratada en la Sesión del R. Ayuntamiento que corresponda la siguiente propuesta:</w:t>
      </w:r>
    </w:p>
    <w:tbl>
      <w:tblPr>
        <w:tblW w:w="6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2"/>
      </w:tblGrid>
      <w:tr w:rsidR="00A122C2" w:rsidRPr="0081706A" w:rsidTr="005B0FAC">
        <w:trPr>
          <w:trHeight w:val="300"/>
          <w:jc w:val="center"/>
        </w:trPr>
        <w:tc>
          <w:tcPr>
            <w:tcW w:w="6342" w:type="dxa"/>
            <w:shd w:val="clear" w:color="auto" w:fill="auto"/>
            <w:noWrap/>
            <w:vAlign w:val="bottom"/>
            <w:hideMark/>
          </w:tcPr>
          <w:p w:rsidR="00A122C2" w:rsidRPr="0081706A" w:rsidRDefault="00A122C2" w:rsidP="005B0FAC">
            <w:pPr>
              <w:spacing w:after="0" w:line="240" w:lineRule="auto"/>
              <w:jc w:val="center"/>
              <w:rPr>
                <w:rFonts w:ascii="Calibri" w:eastAsia="Times New Roman" w:hAnsi="Calibri" w:cs="Times New Roman"/>
                <w:b/>
                <w:bCs/>
                <w:color w:val="000000"/>
                <w:lang w:val="es-NI" w:eastAsia="es-NI"/>
              </w:rPr>
            </w:pPr>
            <w:r w:rsidRPr="0081706A">
              <w:rPr>
                <w:rFonts w:ascii="Calibri" w:eastAsia="Times New Roman" w:hAnsi="Calibri" w:cs="Times New Roman"/>
                <w:b/>
                <w:bCs/>
                <w:color w:val="000000"/>
                <w:lang w:val="es-NI" w:eastAsia="es-NI"/>
              </w:rPr>
              <w:t>OBRA</w:t>
            </w:r>
          </w:p>
        </w:tc>
      </w:tr>
      <w:tr w:rsidR="00A122C2" w:rsidRPr="0081706A" w:rsidTr="005B0FAC">
        <w:trPr>
          <w:trHeight w:val="300"/>
          <w:jc w:val="center"/>
        </w:trPr>
        <w:tc>
          <w:tcPr>
            <w:tcW w:w="6342" w:type="dxa"/>
            <w:shd w:val="clear" w:color="auto" w:fill="auto"/>
            <w:noWrap/>
            <w:vAlign w:val="bottom"/>
            <w:hideMark/>
          </w:tcPr>
          <w:p w:rsidR="00A122C2" w:rsidRPr="0081706A" w:rsidRDefault="00A122C2" w:rsidP="005B0FAC">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Construcción pluvial calle Francisco I. Madero, Colonia Centro</w:t>
            </w:r>
          </w:p>
        </w:tc>
      </w:tr>
      <w:tr w:rsidR="00A122C2" w:rsidRPr="0081706A" w:rsidTr="005B0FAC">
        <w:trPr>
          <w:trHeight w:val="300"/>
          <w:jc w:val="center"/>
        </w:trPr>
        <w:tc>
          <w:tcPr>
            <w:tcW w:w="6342" w:type="dxa"/>
            <w:shd w:val="clear" w:color="auto" w:fill="auto"/>
            <w:noWrap/>
            <w:vAlign w:val="bottom"/>
            <w:hideMark/>
          </w:tcPr>
          <w:p w:rsidR="00A122C2" w:rsidRPr="0081706A" w:rsidRDefault="00A122C2" w:rsidP="005B0FAC">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Repavimentación de Avenida Monterrey, desde Avenida Las Torres hasta Avenida Las Águilas.</w:t>
            </w:r>
          </w:p>
        </w:tc>
      </w:tr>
      <w:tr w:rsidR="00A122C2" w:rsidRPr="0081706A" w:rsidTr="005B0FAC">
        <w:trPr>
          <w:trHeight w:val="300"/>
          <w:jc w:val="center"/>
        </w:trPr>
        <w:tc>
          <w:tcPr>
            <w:tcW w:w="6342" w:type="dxa"/>
            <w:shd w:val="clear" w:color="auto" w:fill="auto"/>
            <w:noWrap/>
            <w:vAlign w:val="bottom"/>
          </w:tcPr>
          <w:p w:rsidR="00A122C2" w:rsidRDefault="00A122C2" w:rsidP="005B0FAC">
            <w:pPr>
              <w:spacing w:after="0" w:line="240" w:lineRule="auto"/>
              <w:rPr>
                <w:rFonts w:ascii="Calibri" w:eastAsia="Times New Roman" w:hAnsi="Calibri" w:cs="Times New Roman"/>
                <w:color w:val="000000"/>
                <w:lang w:val="es-NI" w:eastAsia="es-NI"/>
              </w:rPr>
            </w:pPr>
            <w:r w:rsidRPr="00CB2B51">
              <w:rPr>
                <w:rFonts w:ascii="Calibri" w:eastAsia="Times New Roman" w:hAnsi="Calibri" w:cs="Times New Roman"/>
                <w:color w:val="000000"/>
                <w:lang w:val="es-NI" w:eastAsia="es-NI"/>
              </w:rPr>
              <w:t>Construcción de cuenca hidrológica con recubrimiento de concr</w:t>
            </w:r>
            <w:r>
              <w:rPr>
                <w:rFonts w:ascii="Calibri" w:eastAsia="Times New Roman" w:hAnsi="Calibri" w:cs="Times New Roman"/>
                <w:color w:val="000000"/>
                <w:lang w:val="es-NI" w:eastAsia="es-NI"/>
              </w:rPr>
              <w:t>eto a represa bejuco, lomas de S</w:t>
            </w:r>
            <w:r w:rsidRPr="00CB2B51">
              <w:rPr>
                <w:rFonts w:ascii="Calibri" w:eastAsia="Times New Roman" w:hAnsi="Calibri" w:cs="Times New Roman"/>
                <w:color w:val="000000"/>
                <w:lang w:val="es-NI" w:eastAsia="es-NI"/>
              </w:rPr>
              <w:t>an Genaro</w:t>
            </w:r>
            <w:r>
              <w:rPr>
                <w:rFonts w:ascii="Calibri" w:eastAsia="Times New Roman" w:hAnsi="Calibri" w:cs="Times New Roman"/>
                <w:color w:val="000000"/>
                <w:lang w:val="es-NI" w:eastAsia="es-NI"/>
              </w:rPr>
              <w:t>.</w:t>
            </w:r>
          </w:p>
        </w:tc>
      </w:tr>
      <w:tr w:rsidR="00A122C2" w:rsidRPr="0081706A" w:rsidTr="005B0FAC">
        <w:trPr>
          <w:trHeight w:val="300"/>
          <w:jc w:val="center"/>
        </w:trPr>
        <w:tc>
          <w:tcPr>
            <w:tcW w:w="6342" w:type="dxa"/>
            <w:shd w:val="clear" w:color="auto" w:fill="auto"/>
            <w:noWrap/>
            <w:vAlign w:val="bottom"/>
          </w:tcPr>
          <w:p w:rsidR="00A122C2" w:rsidRDefault="00A122C2" w:rsidP="005B0FAC">
            <w:pPr>
              <w:spacing w:after="0" w:line="240" w:lineRule="auto"/>
              <w:rPr>
                <w:rFonts w:ascii="Calibri" w:eastAsia="Times New Roman" w:hAnsi="Calibri" w:cs="Times New Roman"/>
                <w:color w:val="000000"/>
                <w:lang w:val="es-NI" w:eastAsia="es-NI"/>
              </w:rPr>
            </w:pPr>
            <w:r w:rsidRPr="00CB2B51">
              <w:rPr>
                <w:rFonts w:ascii="Calibri" w:eastAsia="Times New Roman" w:hAnsi="Calibri" w:cs="Times New Roman"/>
                <w:color w:val="000000"/>
                <w:lang w:val="es-NI" w:eastAsia="es-NI"/>
              </w:rPr>
              <w:t>Construcción de muro e</w:t>
            </w:r>
            <w:r>
              <w:rPr>
                <w:rFonts w:ascii="Calibri" w:eastAsia="Times New Roman" w:hAnsi="Calibri" w:cs="Times New Roman"/>
                <w:color w:val="000000"/>
                <w:lang w:val="es-NI" w:eastAsia="es-NI"/>
              </w:rPr>
              <w:t>n pluvial paseo de la amistad, C</w:t>
            </w:r>
            <w:r w:rsidRPr="00CB2B51">
              <w:rPr>
                <w:rFonts w:ascii="Calibri" w:eastAsia="Times New Roman" w:hAnsi="Calibri" w:cs="Times New Roman"/>
                <w:color w:val="000000"/>
                <w:lang w:val="es-NI" w:eastAsia="es-NI"/>
              </w:rPr>
              <w:t xml:space="preserve">ol. </w:t>
            </w:r>
            <w:r>
              <w:rPr>
                <w:rFonts w:ascii="Calibri" w:eastAsia="Times New Roman" w:hAnsi="Calibri" w:cs="Times New Roman"/>
                <w:color w:val="000000"/>
                <w:lang w:val="es-NI" w:eastAsia="es-NI"/>
              </w:rPr>
              <w:t>Monterreal.</w:t>
            </w:r>
          </w:p>
        </w:tc>
      </w:tr>
      <w:tr w:rsidR="00A122C2" w:rsidRPr="0081706A" w:rsidTr="005B0FAC">
        <w:trPr>
          <w:trHeight w:val="300"/>
          <w:jc w:val="center"/>
        </w:trPr>
        <w:tc>
          <w:tcPr>
            <w:tcW w:w="6342" w:type="dxa"/>
            <w:shd w:val="clear" w:color="auto" w:fill="auto"/>
            <w:noWrap/>
            <w:vAlign w:val="bottom"/>
          </w:tcPr>
          <w:p w:rsidR="00A122C2" w:rsidRDefault="00A122C2" w:rsidP="005B0FAC">
            <w:pPr>
              <w:spacing w:after="0" w:line="240" w:lineRule="auto"/>
              <w:rPr>
                <w:rFonts w:ascii="Calibri" w:eastAsia="Times New Roman" w:hAnsi="Calibri" w:cs="Times New Roman"/>
                <w:color w:val="000000"/>
                <w:lang w:val="es-NI" w:eastAsia="es-NI"/>
              </w:rPr>
            </w:pPr>
            <w:r>
              <w:rPr>
                <w:rFonts w:ascii="Arial" w:hAnsi="Arial" w:cs="Arial"/>
                <w:color w:val="000000"/>
                <w:sz w:val="19"/>
                <w:szCs w:val="19"/>
                <w:shd w:val="clear" w:color="auto" w:fill="FFFFFF"/>
              </w:rPr>
              <w:t>Canalización de "arroyo las encinas", General Escobedo, Nuevo León.</w:t>
            </w:r>
          </w:p>
        </w:tc>
      </w:tr>
      <w:tr w:rsidR="00A122C2" w:rsidRPr="0081706A" w:rsidTr="005B0FAC">
        <w:trPr>
          <w:trHeight w:val="300"/>
          <w:jc w:val="center"/>
        </w:trPr>
        <w:tc>
          <w:tcPr>
            <w:tcW w:w="6342" w:type="dxa"/>
            <w:shd w:val="clear" w:color="auto" w:fill="auto"/>
            <w:noWrap/>
            <w:vAlign w:val="center"/>
            <w:hideMark/>
          </w:tcPr>
          <w:p w:rsidR="00A122C2" w:rsidRPr="0081706A" w:rsidRDefault="00A122C2" w:rsidP="005B0FAC">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lastRenderedPageBreak/>
              <w:t>TOTAL: $10, 850, 485.00</w:t>
            </w:r>
            <w:r w:rsidRPr="0081706A">
              <w:rPr>
                <w:rFonts w:ascii="Calibri" w:eastAsia="Times New Roman" w:hAnsi="Calibri" w:cs="Times New Roman"/>
                <w:color w:val="000000"/>
                <w:lang w:val="es-NI" w:eastAsia="es-NI"/>
              </w:rPr>
              <w:t xml:space="preserve"> </w:t>
            </w:r>
          </w:p>
        </w:tc>
      </w:tr>
    </w:tbl>
    <w:p w:rsidR="00A122C2" w:rsidRDefault="00A122C2" w:rsidP="00A122C2">
      <w:pPr>
        <w:rPr>
          <w:rFonts w:ascii="Tahoma" w:hAnsi="Tahoma" w:cs="Tahoma"/>
        </w:rPr>
      </w:pPr>
    </w:p>
    <w:p w:rsidR="00A122C2" w:rsidRPr="00D710B3" w:rsidRDefault="00A122C2" w:rsidP="00A122C2">
      <w:pPr>
        <w:jc w:val="center"/>
        <w:rPr>
          <w:rFonts w:ascii="Tahoma" w:hAnsi="Tahoma" w:cs="Tahoma"/>
          <w:b/>
        </w:rPr>
      </w:pPr>
      <w:r w:rsidRPr="00D710B3">
        <w:rPr>
          <w:rFonts w:ascii="Tahoma" w:hAnsi="Tahoma" w:cs="Tahoma"/>
          <w:b/>
        </w:rPr>
        <w:t>CONSIDERANDOS</w:t>
      </w:r>
    </w:p>
    <w:p w:rsidR="00A122C2" w:rsidRDefault="00A122C2" w:rsidP="00A122C2">
      <w:pPr>
        <w:jc w:val="both"/>
        <w:rPr>
          <w:rFonts w:ascii="Tahoma" w:hAnsi="Tahoma" w:cs="Tahoma"/>
        </w:rPr>
      </w:pPr>
      <w:r w:rsidRPr="00D710B3">
        <w:rPr>
          <w:rFonts w:ascii="Tahoma" w:hAnsi="Tahoma" w:cs="Tahoma"/>
          <w:b/>
        </w:rPr>
        <w:t>PRIMERO.-</w:t>
      </w:r>
      <w:r w:rsidRPr="00D710B3">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r w:rsidRPr="00D3722F">
        <w:rPr>
          <w:rFonts w:ascii="Tahoma" w:hAnsi="Tahoma" w:cs="Tahoma"/>
        </w:rPr>
        <w:t xml:space="preserve"> </w:t>
      </w:r>
    </w:p>
    <w:p w:rsidR="00A122C2" w:rsidRDefault="00A122C2" w:rsidP="00A122C2">
      <w:pPr>
        <w:jc w:val="both"/>
        <w:rPr>
          <w:rFonts w:ascii="Tahoma" w:hAnsi="Tahoma" w:cs="Tahoma"/>
        </w:rPr>
      </w:pPr>
      <w:r>
        <w:rPr>
          <w:rFonts w:ascii="Arial" w:eastAsia="MS Mincho" w:hAnsi="Arial" w:cs="Arial"/>
          <w:b/>
        </w:rPr>
        <w:t>SEGUNDO</w:t>
      </w:r>
      <w:r w:rsidRPr="00631864">
        <w:rPr>
          <w:rFonts w:ascii="Arial" w:eastAsia="MS Mincho" w:hAnsi="Arial" w:cs="Arial"/>
          <w:b/>
        </w:rPr>
        <w:t>.-</w:t>
      </w:r>
      <w:r>
        <w:rPr>
          <w:rFonts w:ascii="Arial" w:eastAsia="MS Mincho" w:hAnsi="Arial" w:cs="Arial"/>
        </w:rPr>
        <w:t xml:space="preserve"> Que en la fracción XX del Artículo 2 de la Ley de Egresos del Estado de Nuevo León para el ejercicio fiscal 2018 se contemplan a las provisiones salariales y económicas (ramo 23) como un gasto federalizado etiquetado que recibe el Estado y sus municipios que representan una fuente de ingreso para financiar programas y estrategias de desarrollo</w:t>
      </w:r>
      <w:r w:rsidRPr="00631864">
        <w:rPr>
          <w:rFonts w:ascii="Tahoma" w:hAnsi="Tahoma" w:cs="Tahoma"/>
        </w:rPr>
        <w:t>.</w:t>
      </w:r>
    </w:p>
    <w:p w:rsidR="00A122C2" w:rsidRPr="00D3722F" w:rsidRDefault="00A122C2" w:rsidP="00A122C2">
      <w:pPr>
        <w:jc w:val="both"/>
        <w:rPr>
          <w:rFonts w:ascii="Tahoma" w:hAnsi="Tahoma" w:cs="Tahoma"/>
        </w:rPr>
      </w:pPr>
      <w:r w:rsidRPr="00502B5C">
        <w:rPr>
          <w:rFonts w:ascii="Tahoma" w:hAnsi="Tahoma" w:cs="Tahoma"/>
          <w:b/>
        </w:rPr>
        <w:t>TERCERO</w:t>
      </w:r>
      <w:r w:rsidRPr="00502B5C">
        <w:rPr>
          <w:rFonts w:ascii="Tahoma" w:hAnsi="Tahoma" w:cs="Tahoma"/>
        </w:rPr>
        <w:t>.- Que la fracción VII. Del Artículo 36 de la Ley de Gobierno Municipal del Estado de Nuevo León menciona que dentro de las atribuciones del R. Ayuntamiento se encuentra la de Proponer la formulación, expedición, modificación o reforma de los reglamentos municipales y de disposiciones administrativas, circulares y acuerdos del Ayuntamiento y vigilar su debido cumplimiento.</w:t>
      </w:r>
    </w:p>
    <w:p w:rsidR="00A122C2" w:rsidRPr="00D3722F" w:rsidRDefault="00A122C2" w:rsidP="00A122C2">
      <w:pPr>
        <w:jc w:val="both"/>
        <w:rPr>
          <w:rFonts w:ascii="Tahoma" w:hAnsi="Tahoma" w:cs="Tahoma"/>
        </w:rPr>
      </w:pPr>
      <w:r w:rsidRPr="00D3722F">
        <w:rPr>
          <w:rFonts w:ascii="Tahoma" w:hAnsi="Tahoma" w:cs="Tahoma"/>
        </w:rPr>
        <w:t xml:space="preserve">En ese orden de ideas habiéndose expuesto a esta Comisión dictaminadora sobre la priorización y aprobación de </w:t>
      </w:r>
      <w:r>
        <w:rPr>
          <w:rFonts w:ascii="Tahoma" w:hAnsi="Tahoma" w:cs="Tahoma"/>
        </w:rPr>
        <w:t>las obras para el año en curso</w:t>
      </w:r>
      <w:r w:rsidRPr="00D3722F">
        <w:rPr>
          <w:rFonts w:ascii="Tahoma" w:hAnsi="Tahoma" w:cs="Tahoma"/>
        </w:rPr>
        <w:t>, se considera procedente la realización de las obr</w:t>
      </w:r>
      <w:r>
        <w:rPr>
          <w:rFonts w:ascii="Tahoma" w:hAnsi="Tahoma" w:cs="Tahoma"/>
        </w:rPr>
        <w:t>as públicas mencionadas</w:t>
      </w:r>
      <w:r w:rsidRPr="00D3722F">
        <w:rPr>
          <w:rFonts w:ascii="Tahoma" w:hAnsi="Tahoma" w:cs="Tahoma"/>
        </w:rPr>
        <w:t xml:space="preserve">. </w:t>
      </w:r>
    </w:p>
    <w:p w:rsidR="00A122C2" w:rsidRPr="00D3722F" w:rsidRDefault="00A122C2" w:rsidP="00A122C2">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el siguiente</w:t>
      </w:r>
      <w:r w:rsidRPr="00D3722F">
        <w:rPr>
          <w:rFonts w:ascii="Tahoma" w:hAnsi="Tahoma" w:cs="Tahoma"/>
        </w:rPr>
        <w:t xml:space="preserve">: </w:t>
      </w:r>
    </w:p>
    <w:p w:rsidR="00A122C2" w:rsidRPr="00D3722F" w:rsidRDefault="00A122C2" w:rsidP="00A122C2">
      <w:pPr>
        <w:jc w:val="center"/>
        <w:rPr>
          <w:rFonts w:ascii="Tahoma" w:hAnsi="Tahoma" w:cs="Tahoma"/>
          <w:b/>
        </w:rPr>
      </w:pPr>
      <w:r w:rsidRPr="00D3722F">
        <w:rPr>
          <w:rFonts w:ascii="Tahoma" w:hAnsi="Tahoma" w:cs="Tahoma"/>
          <w:b/>
        </w:rPr>
        <w:t>RESOLUTIVO</w:t>
      </w:r>
      <w:r>
        <w:rPr>
          <w:rFonts w:ascii="Tahoma" w:hAnsi="Tahoma" w:cs="Tahoma"/>
          <w:b/>
        </w:rPr>
        <w:t>S</w:t>
      </w:r>
    </w:p>
    <w:p w:rsidR="00A122C2" w:rsidRDefault="00A122C2" w:rsidP="00A122C2">
      <w:pPr>
        <w:jc w:val="both"/>
        <w:rPr>
          <w:rFonts w:ascii="Tahoma" w:hAnsi="Tahoma" w:cs="Tahoma"/>
        </w:rPr>
      </w:pPr>
      <w:r>
        <w:rPr>
          <w:rFonts w:ascii="Tahoma" w:hAnsi="Tahoma" w:cs="Tahoma"/>
          <w:b/>
        </w:rPr>
        <w:t>PRIMERO.-</w:t>
      </w:r>
      <w:r w:rsidRPr="00D3722F">
        <w:rPr>
          <w:rFonts w:ascii="Tahoma" w:hAnsi="Tahoma" w:cs="Tahoma"/>
        </w:rPr>
        <w:t xml:space="preserve"> Se aprueba la</w:t>
      </w:r>
      <w:r>
        <w:rPr>
          <w:rFonts w:ascii="Tahoma" w:hAnsi="Tahoma" w:cs="Tahoma"/>
        </w:rPr>
        <w:t xml:space="preserve"> modificación del proyecto aprobado en sesión del 13 de abril del 2018, para la</w:t>
      </w:r>
      <w:r w:rsidRPr="00D3722F">
        <w:rPr>
          <w:rFonts w:ascii="Tahoma" w:hAnsi="Tahoma" w:cs="Tahoma"/>
        </w:rPr>
        <w:t xml:space="preserve"> realización de las obras públicas </w:t>
      </w:r>
      <w:r>
        <w:rPr>
          <w:rFonts w:ascii="Tahoma" w:hAnsi="Tahoma" w:cs="Tahoma"/>
        </w:rPr>
        <w:t>con recursos del Ramo 23 del Fondo de Programas Regionales para quedar de la siguiente manera:</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A122C2" w:rsidRPr="00CB2B51" w:rsidTr="005B0FAC">
        <w:trPr>
          <w:trHeight w:val="300"/>
          <w:jc w:val="center"/>
        </w:trPr>
        <w:tc>
          <w:tcPr>
            <w:tcW w:w="8642" w:type="dxa"/>
            <w:shd w:val="clear" w:color="auto" w:fill="auto"/>
            <w:noWrap/>
            <w:vAlign w:val="bottom"/>
            <w:hideMark/>
          </w:tcPr>
          <w:p w:rsidR="00A122C2" w:rsidRPr="00CB2B51" w:rsidRDefault="00A122C2" w:rsidP="005B0FAC">
            <w:pPr>
              <w:spacing w:after="0" w:line="240" w:lineRule="auto"/>
              <w:jc w:val="center"/>
              <w:rPr>
                <w:rFonts w:ascii="Calibri" w:eastAsia="Times New Roman" w:hAnsi="Calibri" w:cs="Times New Roman"/>
                <w:b/>
                <w:bCs/>
                <w:color w:val="000000"/>
                <w:lang w:val="es-NI" w:eastAsia="es-NI"/>
              </w:rPr>
            </w:pPr>
            <w:r w:rsidRPr="00CB2B51">
              <w:rPr>
                <w:rFonts w:ascii="Calibri" w:eastAsia="Times New Roman" w:hAnsi="Calibri" w:cs="Times New Roman"/>
                <w:b/>
                <w:bCs/>
                <w:color w:val="000000"/>
                <w:lang w:val="es-NI" w:eastAsia="es-NI"/>
              </w:rPr>
              <w:t>OBRA</w:t>
            </w:r>
          </w:p>
        </w:tc>
      </w:tr>
      <w:tr w:rsidR="00A122C2" w:rsidRPr="00CB2B51" w:rsidTr="005B0FAC">
        <w:trPr>
          <w:trHeight w:val="300"/>
          <w:jc w:val="center"/>
        </w:trPr>
        <w:tc>
          <w:tcPr>
            <w:tcW w:w="8642" w:type="dxa"/>
            <w:shd w:val="clear" w:color="auto" w:fill="auto"/>
            <w:noWrap/>
            <w:vAlign w:val="bottom"/>
            <w:hideMark/>
          </w:tcPr>
          <w:p w:rsidR="00A122C2" w:rsidRPr="00CB2B51" w:rsidRDefault="00A122C2" w:rsidP="005B0FAC">
            <w:pPr>
              <w:spacing w:after="0" w:line="240" w:lineRule="auto"/>
              <w:rPr>
                <w:rFonts w:ascii="Calibri" w:eastAsia="Times New Roman" w:hAnsi="Calibri" w:cs="Times New Roman"/>
                <w:color w:val="000000"/>
                <w:lang w:val="es-NI" w:eastAsia="es-NI"/>
              </w:rPr>
            </w:pPr>
            <w:r w:rsidRPr="00CB2B51">
              <w:rPr>
                <w:rFonts w:ascii="Calibri" w:eastAsia="Times New Roman" w:hAnsi="Calibri" w:cs="Times New Roman"/>
                <w:color w:val="000000"/>
                <w:lang w:val="es-NI" w:eastAsia="es-NI"/>
              </w:rPr>
              <w:t>Construcción pluvial calle Francisco I. Madero, Colonia Centro</w:t>
            </w:r>
          </w:p>
        </w:tc>
      </w:tr>
      <w:tr w:rsidR="00A122C2" w:rsidRPr="00CB2B51" w:rsidTr="005B0FAC">
        <w:trPr>
          <w:trHeight w:val="300"/>
          <w:jc w:val="center"/>
        </w:trPr>
        <w:tc>
          <w:tcPr>
            <w:tcW w:w="8642" w:type="dxa"/>
            <w:shd w:val="clear" w:color="auto" w:fill="auto"/>
            <w:noWrap/>
            <w:vAlign w:val="bottom"/>
            <w:hideMark/>
          </w:tcPr>
          <w:p w:rsidR="00A122C2" w:rsidRPr="00CB2B51" w:rsidRDefault="00A122C2" w:rsidP="005B0FAC">
            <w:pPr>
              <w:spacing w:after="0" w:line="240" w:lineRule="auto"/>
              <w:rPr>
                <w:rFonts w:ascii="Calibri" w:eastAsia="Times New Roman" w:hAnsi="Calibri" w:cs="Times New Roman"/>
                <w:color w:val="000000"/>
                <w:lang w:val="es-NI" w:eastAsia="es-NI"/>
              </w:rPr>
            </w:pPr>
            <w:r w:rsidRPr="00CB2B51">
              <w:rPr>
                <w:rFonts w:ascii="Calibri" w:eastAsia="Times New Roman" w:hAnsi="Calibri" w:cs="Times New Roman"/>
                <w:color w:val="000000"/>
                <w:lang w:val="es-NI" w:eastAsia="es-NI"/>
              </w:rPr>
              <w:t>Repavimentación de Avenida Monterrey, desde Avenida Las Torres hasta Avenida Las Águilas.</w:t>
            </w:r>
          </w:p>
        </w:tc>
      </w:tr>
      <w:tr w:rsidR="00A122C2" w:rsidRPr="00CB2B51" w:rsidTr="005B0FAC">
        <w:trPr>
          <w:trHeight w:val="300"/>
          <w:jc w:val="center"/>
        </w:trPr>
        <w:tc>
          <w:tcPr>
            <w:tcW w:w="8642" w:type="dxa"/>
            <w:shd w:val="clear" w:color="auto" w:fill="auto"/>
            <w:noWrap/>
            <w:vAlign w:val="bottom"/>
          </w:tcPr>
          <w:p w:rsidR="00A122C2" w:rsidRPr="00CB2B51" w:rsidRDefault="00A122C2" w:rsidP="005B0FAC">
            <w:pPr>
              <w:spacing w:after="0" w:line="240" w:lineRule="auto"/>
              <w:rPr>
                <w:rFonts w:ascii="Calibri" w:eastAsia="Times New Roman" w:hAnsi="Calibri" w:cs="Times New Roman"/>
                <w:color w:val="000000"/>
                <w:lang w:val="es-NI" w:eastAsia="es-NI"/>
              </w:rPr>
            </w:pPr>
            <w:r w:rsidRPr="00CB2B51">
              <w:rPr>
                <w:rFonts w:ascii="Calibri" w:eastAsia="Times New Roman" w:hAnsi="Calibri" w:cs="Times New Roman"/>
                <w:color w:val="000000"/>
                <w:lang w:val="es-NI" w:eastAsia="es-NI"/>
              </w:rPr>
              <w:t>Construcción de cuenca hidrológica con recubrimiento de concreto a represa bejuco, lomas de San Genaro.</w:t>
            </w:r>
          </w:p>
        </w:tc>
      </w:tr>
      <w:tr w:rsidR="00A122C2" w:rsidRPr="00CB2B51" w:rsidTr="005B0FAC">
        <w:trPr>
          <w:trHeight w:val="300"/>
          <w:jc w:val="center"/>
        </w:trPr>
        <w:tc>
          <w:tcPr>
            <w:tcW w:w="8642" w:type="dxa"/>
            <w:shd w:val="clear" w:color="auto" w:fill="auto"/>
            <w:noWrap/>
            <w:vAlign w:val="bottom"/>
          </w:tcPr>
          <w:p w:rsidR="00A122C2" w:rsidRPr="00CB2B51" w:rsidRDefault="00A122C2" w:rsidP="005B0FAC">
            <w:pPr>
              <w:spacing w:after="0" w:line="240" w:lineRule="auto"/>
              <w:rPr>
                <w:rFonts w:ascii="Calibri" w:eastAsia="Times New Roman" w:hAnsi="Calibri" w:cs="Times New Roman"/>
                <w:color w:val="000000"/>
                <w:lang w:val="es-NI" w:eastAsia="es-NI"/>
              </w:rPr>
            </w:pPr>
            <w:r w:rsidRPr="00CB2B51">
              <w:rPr>
                <w:rFonts w:ascii="Calibri" w:eastAsia="Times New Roman" w:hAnsi="Calibri" w:cs="Times New Roman"/>
                <w:color w:val="000000"/>
                <w:lang w:val="es-NI" w:eastAsia="es-NI"/>
              </w:rPr>
              <w:t>Construcción de muro en pluvial paseo de la amistad, Col. Monterreal.</w:t>
            </w:r>
          </w:p>
        </w:tc>
      </w:tr>
      <w:tr w:rsidR="00A122C2" w:rsidRPr="00CB2B51" w:rsidTr="005B0FAC">
        <w:trPr>
          <w:trHeight w:val="300"/>
          <w:jc w:val="center"/>
        </w:trPr>
        <w:tc>
          <w:tcPr>
            <w:tcW w:w="8642" w:type="dxa"/>
            <w:shd w:val="clear" w:color="auto" w:fill="auto"/>
            <w:noWrap/>
            <w:vAlign w:val="bottom"/>
          </w:tcPr>
          <w:p w:rsidR="00A122C2" w:rsidRPr="00CB2B51" w:rsidRDefault="00A122C2" w:rsidP="005B0FAC">
            <w:pPr>
              <w:spacing w:after="0" w:line="240" w:lineRule="auto"/>
              <w:rPr>
                <w:rFonts w:ascii="Calibri" w:eastAsia="Times New Roman" w:hAnsi="Calibri" w:cs="Times New Roman"/>
                <w:color w:val="000000"/>
                <w:lang w:val="es-NI" w:eastAsia="es-NI"/>
              </w:rPr>
            </w:pPr>
            <w:r w:rsidRPr="00CB2B51">
              <w:rPr>
                <w:rFonts w:ascii="Arial" w:hAnsi="Arial" w:cs="Arial"/>
                <w:color w:val="000000"/>
                <w:szCs w:val="19"/>
                <w:shd w:val="clear" w:color="auto" w:fill="FFFFFF"/>
              </w:rPr>
              <w:t>Canalización de "arroyo las encinas", General Escobedo, Nuevo León.</w:t>
            </w:r>
          </w:p>
        </w:tc>
      </w:tr>
      <w:tr w:rsidR="00A122C2" w:rsidRPr="00CB2B51" w:rsidTr="005B0FAC">
        <w:trPr>
          <w:trHeight w:val="300"/>
          <w:jc w:val="center"/>
        </w:trPr>
        <w:tc>
          <w:tcPr>
            <w:tcW w:w="8642" w:type="dxa"/>
            <w:shd w:val="clear" w:color="auto" w:fill="auto"/>
            <w:noWrap/>
            <w:vAlign w:val="center"/>
            <w:hideMark/>
          </w:tcPr>
          <w:p w:rsidR="00A122C2" w:rsidRPr="00CB2B51" w:rsidRDefault="00A122C2" w:rsidP="005B0FAC">
            <w:pPr>
              <w:spacing w:after="0" w:line="240" w:lineRule="auto"/>
              <w:rPr>
                <w:rFonts w:ascii="Calibri" w:eastAsia="Times New Roman" w:hAnsi="Calibri" w:cs="Times New Roman"/>
                <w:color w:val="000000"/>
                <w:lang w:val="es-NI" w:eastAsia="es-NI"/>
              </w:rPr>
            </w:pPr>
            <w:r w:rsidRPr="00CB2B51">
              <w:rPr>
                <w:rFonts w:ascii="Calibri" w:eastAsia="Times New Roman" w:hAnsi="Calibri" w:cs="Times New Roman"/>
                <w:color w:val="000000"/>
                <w:lang w:val="es-NI" w:eastAsia="es-NI"/>
              </w:rPr>
              <w:t xml:space="preserve">TOTAL: $10, 850, 485.00 </w:t>
            </w:r>
          </w:p>
        </w:tc>
      </w:tr>
    </w:tbl>
    <w:p w:rsidR="00A122C2" w:rsidRDefault="00A122C2" w:rsidP="00A122C2">
      <w:pPr>
        <w:jc w:val="both"/>
        <w:rPr>
          <w:rFonts w:ascii="Tahoma" w:hAnsi="Tahoma" w:cs="Tahoma"/>
        </w:rPr>
      </w:pPr>
    </w:p>
    <w:p w:rsidR="00A122C2" w:rsidRPr="00C71504" w:rsidRDefault="00A122C2" w:rsidP="00A122C2">
      <w:pPr>
        <w:jc w:val="both"/>
        <w:rPr>
          <w:rFonts w:ascii="Tahoma" w:hAnsi="Tahoma" w:cs="Tahoma"/>
        </w:rPr>
      </w:pPr>
      <w:r>
        <w:rPr>
          <w:rFonts w:ascii="Tahoma" w:hAnsi="Tahoma" w:cs="Tahoma"/>
          <w:b/>
        </w:rPr>
        <w:t xml:space="preserve">SEGUNDO.- </w:t>
      </w:r>
      <w:r w:rsidRPr="00C71504">
        <w:rPr>
          <w:rFonts w:ascii="Tahoma" w:hAnsi="Tahoma" w:cs="Tahoma"/>
        </w:rPr>
        <w:t>Se solicita al C. Presidente Municipal ordenar la publicación del Presente Dictamen en el Periódico Oficial del Estado de Nuevo León, de conformidad con lo establecido en el artículo 35</w:t>
      </w:r>
      <w:r>
        <w:rPr>
          <w:rFonts w:ascii="Tahoma" w:hAnsi="Tahoma" w:cs="Tahoma"/>
        </w:rPr>
        <w:t xml:space="preserve"> inciso A.</w:t>
      </w:r>
      <w:r w:rsidRPr="00C71504">
        <w:rPr>
          <w:rFonts w:ascii="Tahoma" w:hAnsi="Tahoma" w:cs="Tahoma"/>
        </w:rPr>
        <w:t xml:space="preserve"> fracción XII, de la Ley de Gobierno Municipal del Estado de Nuevo León , adicionalmente publíquese en la Gaceta Municipal conforme a los artículos 98, fracción XIX y 222 tercer párrafo , de la Ley antes mencionada, a efecto que </w:t>
      </w:r>
      <w:r w:rsidRPr="00C71504">
        <w:rPr>
          <w:rFonts w:ascii="Tahoma" w:hAnsi="Tahoma" w:cs="Tahoma"/>
        </w:rPr>
        <w:lastRenderedPageBreak/>
        <w:t xml:space="preserve">se realice la publicación del destino que tendrán los recursos asignados al Fondo de </w:t>
      </w:r>
      <w:r>
        <w:rPr>
          <w:rFonts w:ascii="Tahoma" w:hAnsi="Tahoma" w:cs="Tahoma"/>
        </w:rPr>
        <w:t>Programas Regionales del Ramo 23 para el ejercicio Fiscal 2018-dos mil dieciocho</w:t>
      </w:r>
      <w:r w:rsidRPr="00C71504">
        <w:rPr>
          <w:rFonts w:ascii="Tahoma" w:hAnsi="Tahoma" w:cs="Tahoma"/>
        </w:rPr>
        <w:t>.</w:t>
      </w:r>
    </w:p>
    <w:p w:rsidR="00A122C2" w:rsidRPr="00A122C2" w:rsidRDefault="00A122C2" w:rsidP="00A122C2">
      <w:pPr>
        <w:jc w:val="both"/>
        <w:rPr>
          <w:rFonts w:ascii="Tahoma" w:hAnsi="Tahoma" w:cs="Tahoma"/>
          <w:b/>
        </w:rPr>
      </w:pPr>
      <w:r w:rsidRPr="0093032D">
        <w:rPr>
          <w:rFonts w:ascii="Tahoma" w:hAnsi="Tahoma" w:cs="Tahoma"/>
        </w:rPr>
        <w:t xml:space="preserve">Así lo acuerdan quienes firman al calce del presente Dictamen, en sesión de la Comisión </w:t>
      </w:r>
      <w:r w:rsidRPr="00D3722F">
        <w:rPr>
          <w:rFonts w:ascii="Tahoma" w:hAnsi="Tahoma" w:cs="Tahoma"/>
        </w:rPr>
        <w:t>de Obras Públicas, del R. Ayuntamiento de General Escobed</w:t>
      </w:r>
      <w:r>
        <w:rPr>
          <w:rFonts w:ascii="Tahoma" w:hAnsi="Tahoma" w:cs="Tahoma"/>
        </w:rPr>
        <w:t>o, Nuevo León, a los 27</w:t>
      </w:r>
      <w:r w:rsidRPr="00D3722F">
        <w:rPr>
          <w:rFonts w:ascii="Tahoma" w:hAnsi="Tahoma" w:cs="Tahoma"/>
        </w:rPr>
        <w:t xml:space="preserve"> días del mes de </w:t>
      </w:r>
      <w:r>
        <w:rPr>
          <w:rFonts w:ascii="Tahoma" w:hAnsi="Tahoma" w:cs="Tahoma"/>
        </w:rPr>
        <w:t>junio del año 2018</w:t>
      </w:r>
      <w:r w:rsidRPr="00D3722F">
        <w:rPr>
          <w:rFonts w:ascii="Tahoma" w:hAnsi="Tahoma" w:cs="Tahoma"/>
        </w:rPr>
        <w:t>.</w:t>
      </w:r>
      <w:r>
        <w:rPr>
          <w:rFonts w:ascii="Tahoma" w:hAnsi="Tahoma" w:cs="Tahoma"/>
        </w:rPr>
        <w:t xml:space="preserve"> Reg. Américo Rodríguez Salazar, Presidente; Reg. Pedro Garza Martínez, Secretario; Reg. Rosalinda Martínez Tejeda, Vocal. </w:t>
      </w:r>
      <w:r>
        <w:rPr>
          <w:rFonts w:ascii="Tahoma" w:hAnsi="Tahoma" w:cs="Tahoma"/>
          <w:b/>
        </w:rPr>
        <w:t>RUBRICAS.</w:t>
      </w:r>
    </w:p>
    <w:p w:rsidR="00A122C2" w:rsidRDefault="00A122C2" w:rsidP="00A122C2">
      <w:pPr>
        <w:jc w:val="both"/>
      </w:pPr>
    </w:p>
    <w:p w:rsidR="00665F1C" w:rsidRPr="00E80A65" w:rsidRDefault="001E4AB2"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09440" behindDoc="0" locked="0" layoutInCell="1" allowOverlap="1">
                <wp:simplePos x="0" y="0"/>
                <wp:positionH relativeFrom="margin">
                  <wp:posOffset>-108585</wp:posOffset>
                </wp:positionH>
                <wp:positionV relativeFrom="paragraph">
                  <wp:posOffset>160655</wp:posOffset>
                </wp:positionV>
                <wp:extent cx="5810250" cy="923925"/>
                <wp:effectExtent l="0" t="0" r="19050"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9239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F169" id="Rectángulo 2" o:spid="_x0000_s1026" style="position:absolute;margin-left:-8.55pt;margin-top:12.65pt;width:457.5pt;height:7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" filled="f" strokecolor="windowText" strokeweight="1pt">
                <v:stroke dashstyle="dash"/>
                <v:path arrowok="t"/>
                <w10:wrap anchorx="margin"/>
              </v:rect>
            </w:pict>
          </mc:Fallback>
        </mc:AlternateContent>
      </w:r>
    </w:p>
    <w:p w:rsidR="00F078E0" w:rsidRPr="00A122C2" w:rsidRDefault="00427606" w:rsidP="00CC3C35">
      <w:pPr>
        <w:jc w:val="both"/>
        <w:rPr>
          <w:rFonts w:cstheme="minorHAnsi"/>
        </w:rPr>
      </w:pPr>
      <w:r w:rsidRPr="00E80A65">
        <w:rPr>
          <w:rFonts w:eastAsia="Calibri" w:cstheme="minorHAnsi"/>
          <w:b/>
        </w:rPr>
        <w:t xml:space="preserve">PUNTO 5 DEL ORDEN DEL DÍA.- </w:t>
      </w:r>
      <w:r w:rsidR="00096934" w:rsidRPr="00E80A65">
        <w:rPr>
          <w:rFonts w:eastAsia="Calibri" w:cstheme="minorHAnsi"/>
          <w:b/>
        </w:rPr>
        <w:t xml:space="preserve">PRESENTACIÓN </w:t>
      </w:r>
      <w:r w:rsidR="00975C04" w:rsidRPr="00975C04">
        <w:rPr>
          <w:rFonts w:eastAsia="Calibri" w:cstheme="minorHAnsi"/>
          <w:b/>
        </w:rPr>
        <w:t xml:space="preserve">DE LA PROPUESTA </w:t>
      </w:r>
      <w:r w:rsidR="00A122C2" w:rsidRPr="00A122C2">
        <w:rPr>
          <w:rFonts w:eastAsia="Calibri" w:cstheme="minorHAnsi"/>
          <w:b/>
        </w:rPr>
        <w:t>PARA SUSCRIBIR UN CONVENIO MODIFICATORIO AL CONTRATO DE PRESTACIÓN DE SERVICIOS PARA EL  SERVICIO DE “ENROLAMIENTO Y VALIDACIÓN BIOMÉTRICA” MISMO QUE FUE CELEBRADO POR EL MUNICIPIO DE GRAL. ESCOBEDO, N.L. Y LAS EMPRESAS DENOMINADAS VERIDOS MÉXICO, S.A. DE C.V., E IECISA MÉXICO, S.A. DE C.V.</w:t>
      </w:r>
      <w:r w:rsidR="00096934" w:rsidRPr="00E80A65">
        <w:rPr>
          <w:rFonts w:eastAsia="Calibri" w:cstheme="minorHAnsi"/>
          <w:b/>
        </w:rPr>
        <w:t>...............</w:t>
      </w:r>
      <w:r w:rsidR="001E4AB2">
        <w:rPr>
          <w:rFonts w:eastAsia="Calibri" w:cstheme="minorHAnsi"/>
          <w:b/>
        </w:rPr>
        <w:t>.......</w:t>
      </w:r>
      <w:r w:rsidR="00697BC0">
        <w:rPr>
          <w:rFonts w:eastAsia="Calibri" w:cstheme="minorHAnsi"/>
          <w:b/>
        </w:rPr>
        <w:t>..</w:t>
      </w:r>
      <w:r w:rsidR="00A122C2">
        <w:rPr>
          <w:rFonts w:eastAsia="Calibri" w:cstheme="minorHAnsi"/>
          <w:b/>
        </w:rPr>
        <w:t>...................................................................................</w:t>
      </w: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menciona lo siguiente: </w:t>
      </w:r>
      <w:r w:rsidR="00DF42E3" w:rsidRPr="00DF42E3">
        <w:rPr>
          <w:rFonts w:eastAsia="Calibri" w:cstheme="minorHAnsi"/>
        </w:rPr>
        <w:t xml:space="preserve">ahora bien, damos paso al punto 5 del orden del día, referente a la presentación </w:t>
      </w:r>
      <w:r w:rsidR="00975C04" w:rsidRPr="00975C04">
        <w:rPr>
          <w:rFonts w:eastAsia="Calibri" w:cstheme="minorHAnsi"/>
        </w:rPr>
        <w:t xml:space="preserve">de la propuesta </w:t>
      </w:r>
      <w:r w:rsidR="00A122C2" w:rsidRPr="00A122C2">
        <w:rPr>
          <w:rFonts w:eastAsia="Calibri" w:cstheme="minorHAnsi"/>
        </w:rPr>
        <w:t>para suscribir un convenio modificatorio al contrato de prestación de servicios para el  servicio de “Enrolamiento y validación biométrica” mismo que fue celebrado por el Municipio de Gral. Escobedo, N.L. y las empresas denominadas VERIDOS MÉXICO, S.A. DE C.V., e IECISA MÉXICO, S.A. DE C.V.</w:t>
      </w:r>
      <w:r w:rsidR="00DF42E3" w:rsidRPr="00DF42E3">
        <w:rPr>
          <w:rFonts w:eastAsia="Calibri" w:cstheme="minorHAnsi"/>
        </w:rPr>
        <w:t>; su dictamen ha sido circul</w:t>
      </w:r>
      <w:r w:rsidR="00DF42E3">
        <w:rPr>
          <w:rFonts w:eastAsia="Calibri" w:cstheme="minorHAnsi"/>
        </w:rPr>
        <w:t>ado entre los miembros de este R</w:t>
      </w:r>
      <w:r w:rsidR="00DF42E3" w:rsidRPr="00DF42E3">
        <w:rPr>
          <w:rFonts w:eastAsia="Calibri" w:cstheme="minorHAnsi"/>
        </w:rPr>
        <w:t xml:space="preserve">. </w:t>
      </w:r>
      <w:r w:rsidR="00DF42E3">
        <w:rPr>
          <w:rFonts w:eastAsia="Calibri" w:cstheme="minorHAnsi"/>
        </w:rPr>
        <w:t>A</w:t>
      </w:r>
      <w:r w:rsidR="00DF42E3" w:rsidRPr="00DF42E3">
        <w:rPr>
          <w:rFonts w:eastAsia="Calibri" w:cstheme="minorHAnsi"/>
        </w:rPr>
        <w:t>yuntamiento, y en virtud de que será transcrito en su totalidad al acta que corresponda se propone la dispensa de su lectura, quienes estén de acuerdo con dicha propuesta sírvanse manifestarlo en la forma acostumbrada</w:t>
      </w:r>
      <w:r w:rsidRPr="00E80A65">
        <w:rPr>
          <w:rFonts w:eastAsia="Calibri" w:cstheme="minorHAnsi"/>
        </w:rPr>
        <w:t>.</w:t>
      </w:r>
    </w:p>
    <w:p w:rsidR="00F078E0" w:rsidRPr="00E80A65"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697BC0" w:rsidRDefault="00697BC0" w:rsidP="00F078E0">
      <w:pPr>
        <w:spacing w:after="0" w:line="240" w:lineRule="auto"/>
        <w:contextualSpacing/>
        <w:jc w:val="both"/>
        <w:rPr>
          <w:rFonts w:eastAsia="Calibri" w:cstheme="minorHAnsi"/>
        </w:rPr>
      </w:pPr>
    </w:p>
    <w:p w:rsidR="00F078E0" w:rsidRPr="00E80A65" w:rsidRDefault="001E4AB2" w:rsidP="00F078E0">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1488" behindDoc="0" locked="0" layoutInCell="1" allowOverlap="1">
                <wp:simplePos x="0" y="0"/>
                <wp:positionH relativeFrom="column">
                  <wp:posOffset>-99060</wp:posOffset>
                </wp:positionH>
                <wp:positionV relativeFrom="paragraph">
                  <wp:posOffset>168911</wp:posOffset>
                </wp:positionV>
                <wp:extent cx="5880735" cy="895350"/>
                <wp:effectExtent l="0" t="0" r="24765" b="19050"/>
                <wp:wrapNone/>
                <wp:docPr id="4"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3FDFE" id="39 Rectángulo" o:spid="_x0000_s1026" style="position:absolute;margin-left:-7.8pt;margin-top:13.3pt;width:463.05pt;height: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" filled="f" strokecolor="windowText" strokeweight="1pt">
                <v:path arrowok="t"/>
              </v:rect>
            </w:pict>
          </mc:Fallback>
        </mc:AlternateContent>
      </w:r>
    </w:p>
    <w:p w:rsidR="00F078E0" w:rsidRPr="00E80A65" w:rsidRDefault="00F078E0" w:rsidP="00F078E0">
      <w:pPr>
        <w:spacing w:after="0" w:line="240" w:lineRule="auto"/>
        <w:contextualSpacing/>
        <w:jc w:val="both"/>
        <w:rPr>
          <w:rFonts w:eastAsia="Calibri" w:cstheme="minorHAnsi"/>
          <w:b/>
        </w:rPr>
      </w:pPr>
      <w:r w:rsidRPr="00E80A65">
        <w:rPr>
          <w:rFonts w:eastAsia="Calibri" w:cstheme="minorHAnsi"/>
          <w:b/>
        </w:rPr>
        <w:t>UNICO.- Por unanimidad se aprueba</w:t>
      </w:r>
      <w:r w:rsidR="00427606" w:rsidRPr="00E80A65">
        <w:rPr>
          <w:rFonts w:eastAsia="Calibri" w:cstheme="minorHAnsi"/>
          <w:b/>
        </w:rPr>
        <w:t xml:space="preserve"> la dispensa de la lectura </w:t>
      </w:r>
      <w:r w:rsidRPr="00E80A65">
        <w:rPr>
          <w:rFonts w:eastAsia="Calibri" w:cstheme="minorHAnsi"/>
          <w:b/>
        </w:rPr>
        <w:t xml:space="preserve">del Dictamen </w:t>
      </w:r>
      <w:r w:rsidR="00427606" w:rsidRPr="00E80A65">
        <w:rPr>
          <w:rFonts w:eastAsia="Calibri" w:cstheme="minorHAnsi"/>
          <w:b/>
        </w:rPr>
        <w:t>referente</w:t>
      </w:r>
      <w:r w:rsidR="00DF42E3">
        <w:rPr>
          <w:rFonts w:eastAsia="Calibri" w:cstheme="minorHAnsi"/>
          <w:b/>
        </w:rPr>
        <w:t xml:space="preserve"> </w:t>
      </w:r>
      <w:r w:rsidR="00975C04">
        <w:rPr>
          <w:rFonts w:eastAsia="Calibri" w:cstheme="minorHAnsi"/>
          <w:b/>
        </w:rPr>
        <w:t>a</w:t>
      </w:r>
      <w:r w:rsidR="00975C04" w:rsidRPr="00975C04">
        <w:rPr>
          <w:rFonts w:eastAsia="Calibri" w:cstheme="minorHAnsi"/>
          <w:b/>
        </w:rPr>
        <w:t xml:space="preserve"> la propuesta </w:t>
      </w:r>
      <w:r w:rsidR="00A122C2" w:rsidRPr="00A122C2">
        <w:rPr>
          <w:rFonts w:eastAsia="Calibri" w:cstheme="minorHAnsi"/>
          <w:b/>
        </w:rPr>
        <w:t>para suscribir un convenio modificatorio al contrato de prestación de servicios para el  servicio de “Enrolamiento y validación biométrica” mismo que fue celebrado por el Municipio de Gral. Escobedo, N.L. y las empresas denominadas VERIDOS MÉXICO, S.A. DE C.V., e IECISA MÉXICO, S.A. DE C.V.</w:t>
      </w:r>
      <w:r w:rsidR="003E16AD" w:rsidRPr="00E80A65">
        <w:rPr>
          <w:rFonts w:eastAsia="Calibri" w:cstheme="minorHAnsi"/>
          <w:b/>
        </w:rPr>
        <w:t>....</w:t>
      </w:r>
      <w:r w:rsidR="00096934" w:rsidRPr="00E80A65">
        <w:rPr>
          <w:rFonts w:eastAsia="Calibri" w:cstheme="minorHAnsi"/>
          <w:b/>
        </w:rPr>
        <w:t>.</w:t>
      </w:r>
      <w:r w:rsidR="001E4AB2">
        <w:rPr>
          <w:rFonts w:eastAsia="Calibri" w:cstheme="minorHAnsi"/>
          <w:b/>
        </w:rPr>
        <w:t>...............................</w:t>
      </w:r>
      <w:r w:rsidR="00975C04">
        <w:rPr>
          <w:rFonts w:eastAsia="Calibri" w:cstheme="minorHAnsi"/>
          <w:b/>
        </w:rPr>
        <w:t>...............................</w:t>
      </w:r>
      <w:r w:rsidR="00A122C2">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Llovera, manifiesta si hay algún comentario con referencia a dicho Dictamen. </w:t>
      </w:r>
    </w:p>
    <w:p w:rsidR="00F078E0" w:rsidRPr="00E80A65" w:rsidRDefault="00F078E0" w:rsidP="00F078E0">
      <w:pPr>
        <w:spacing w:after="0" w:line="240" w:lineRule="auto"/>
        <w:jc w:val="both"/>
        <w:rPr>
          <w:rFonts w:eastAsia="Calibri" w:cstheme="minorHAnsi"/>
        </w:rPr>
      </w:pPr>
    </w:p>
    <w:p w:rsidR="00F078E0" w:rsidRDefault="00975C04" w:rsidP="00F078E0">
      <w:pPr>
        <w:spacing w:after="0" w:line="240" w:lineRule="auto"/>
        <w:jc w:val="both"/>
        <w:rPr>
          <w:rFonts w:eastAsia="Calibri" w:cstheme="minorHAnsi"/>
        </w:rPr>
      </w:pPr>
      <w:r>
        <w:rPr>
          <w:rFonts w:eastAsia="Calibri" w:cstheme="minorHAnsi"/>
        </w:rPr>
        <w:t xml:space="preserve">Al no haber </w:t>
      </w:r>
      <w:r w:rsidR="00F078E0" w:rsidRPr="00E80A65">
        <w:rPr>
          <w:rFonts w:eastAsia="Calibri" w:cstheme="minorHAnsi"/>
        </w:rPr>
        <w:t>comentarios se somete a votación de los presentes el asunto en turno.</w:t>
      </w:r>
    </w:p>
    <w:p w:rsidR="00975C04" w:rsidRPr="00E80A65" w:rsidRDefault="00975C04"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El pleno,</w:t>
      </w:r>
      <w:r w:rsidR="00A122C2">
        <w:rPr>
          <w:rFonts w:eastAsia="Calibri" w:cstheme="minorHAnsi"/>
        </w:rPr>
        <w:t xml:space="preserve"> </w:t>
      </w:r>
      <w:r w:rsidRPr="00E80A65">
        <w:rPr>
          <w:rFonts w:eastAsia="Calibri" w:cstheme="minorHAnsi"/>
        </w:rPr>
        <w:t xml:space="preserve"> emite</w:t>
      </w:r>
      <w:r w:rsidR="00C1503D">
        <w:rPr>
          <w:rFonts w:eastAsia="Calibri" w:cstheme="minorHAnsi"/>
        </w:rPr>
        <w:t xml:space="preserve"> de manera </w:t>
      </w:r>
      <w:r w:rsidR="007950E6">
        <w:rPr>
          <w:rFonts w:eastAsia="Calibri" w:cstheme="minorHAnsi"/>
        </w:rPr>
        <w:t>económica</w:t>
      </w:r>
      <w:r w:rsidRPr="00E80A65">
        <w:rPr>
          <w:rFonts w:eastAsia="Calibri" w:cstheme="minorHAnsi"/>
        </w:rPr>
        <w:t xml:space="preserve"> el siguiente Acuerdo:</w:t>
      </w:r>
    </w:p>
    <w:p w:rsidR="00F078E0" w:rsidRPr="00E80A65" w:rsidRDefault="00F078E0" w:rsidP="00F078E0">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713536" behindDoc="1" locked="0" layoutInCell="1" allowOverlap="1">
            <wp:simplePos x="0" y="0"/>
            <wp:positionH relativeFrom="margin">
              <wp:align>center</wp:align>
            </wp:positionH>
            <wp:positionV relativeFrom="paragraph">
              <wp:posOffset>179705</wp:posOffset>
            </wp:positionV>
            <wp:extent cx="5739130" cy="92392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923925"/>
                    </a:xfrm>
                    <a:prstGeom prst="rect">
                      <a:avLst/>
                    </a:prstGeom>
                    <a:noFill/>
                  </pic:spPr>
                </pic:pic>
              </a:graphicData>
            </a:graphic>
            <wp14:sizeRelV relativeFrom="margin">
              <wp14:pctHeight>0</wp14:pctHeight>
            </wp14:sizeRelV>
          </wp:anchor>
        </w:drawing>
      </w:r>
    </w:p>
    <w:p w:rsidR="00F078E0" w:rsidRPr="00E80A65" w:rsidRDefault="00061E04" w:rsidP="00F078E0">
      <w:pPr>
        <w:widowControl w:val="0"/>
        <w:autoSpaceDE w:val="0"/>
        <w:autoSpaceDN w:val="0"/>
        <w:adjustRightInd w:val="0"/>
        <w:spacing w:line="256" w:lineRule="auto"/>
        <w:jc w:val="both"/>
        <w:rPr>
          <w:rFonts w:eastAsia="Calibri" w:cstheme="minorHAnsi"/>
          <w:b/>
        </w:rPr>
      </w:pPr>
      <w:r>
        <w:rPr>
          <w:rFonts w:eastAsia="Calibri" w:cstheme="minorHAnsi"/>
          <w:b/>
        </w:rPr>
        <w:t>UNICO.- Por unanimidad</w:t>
      </w:r>
      <w:r w:rsidR="00F078E0" w:rsidRPr="00E80A65">
        <w:rPr>
          <w:rFonts w:eastAsia="Calibri" w:cstheme="minorHAnsi"/>
          <w:b/>
        </w:rPr>
        <w:t xml:space="preserve"> se aprueba el Dictamen </w:t>
      </w:r>
      <w:r w:rsidR="007950E6" w:rsidRPr="007950E6">
        <w:rPr>
          <w:rFonts w:eastAsia="Calibri" w:cstheme="minorHAnsi"/>
          <w:b/>
        </w:rPr>
        <w:t xml:space="preserve">referente </w:t>
      </w:r>
      <w:r w:rsidR="00975C04">
        <w:rPr>
          <w:rFonts w:eastAsia="Calibri" w:cstheme="minorHAnsi"/>
          <w:b/>
        </w:rPr>
        <w:t>a</w:t>
      </w:r>
      <w:r w:rsidR="00975C04" w:rsidRPr="00975C04">
        <w:rPr>
          <w:rFonts w:eastAsia="Calibri" w:cstheme="minorHAnsi"/>
          <w:b/>
        </w:rPr>
        <w:t xml:space="preserve"> la propuesta </w:t>
      </w:r>
      <w:r w:rsidR="00A122C2" w:rsidRPr="00A122C2">
        <w:rPr>
          <w:rFonts w:eastAsia="Calibri" w:cstheme="minorHAnsi"/>
          <w:b/>
        </w:rPr>
        <w:t>para suscribir un convenio modificatorio al contrato de prestación de servicios para el  servicio de “Enrolamiento y validación biométrica” mismo que fue celebrado por el Municipio de Gral. Escobedo, N.L. y las empresas denominadas VERIDOS MÉXICO, S.A. DE C.V., e IECISA MÉXICO, S.A. DE C.V.</w:t>
      </w:r>
      <w:r w:rsidR="00975C04" w:rsidRPr="001E1F23">
        <w:rPr>
          <w:rFonts w:eastAsia="Calibri" w:cstheme="minorHAnsi"/>
          <w:b/>
        </w:rPr>
        <w:t xml:space="preserve"> </w:t>
      </w:r>
      <w:r w:rsidR="00F078E0" w:rsidRPr="00477271">
        <w:rPr>
          <w:rFonts w:eastAsia="Calibri" w:cstheme="minorHAnsi"/>
          <w:b/>
        </w:rPr>
        <w:t>(</w:t>
      </w:r>
      <w:r w:rsidR="007262C0" w:rsidRPr="00477271">
        <w:rPr>
          <w:rFonts w:eastAsia="Calibri" w:cstheme="minorHAnsi"/>
          <w:b/>
        </w:rPr>
        <w:t>ARAE</w:t>
      </w:r>
      <w:r w:rsidR="00477271" w:rsidRPr="00477271">
        <w:rPr>
          <w:rFonts w:eastAsia="Calibri" w:cstheme="minorHAnsi"/>
          <w:b/>
        </w:rPr>
        <w:t>-39</w:t>
      </w:r>
      <w:r w:rsidR="001E1F23" w:rsidRPr="00477271">
        <w:rPr>
          <w:rFonts w:eastAsia="Calibri" w:cstheme="minorHAnsi"/>
          <w:b/>
        </w:rPr>
        <w:t>8</w:t>
      </w:r>
      <w:r w:rsidR="005C43AB" w:rsidRPr="00477271">
        <w:rPr>
          <w:rFonts w:eastAsia="Calibri" w:cstheme="minorHAnsi"/>
          <w:b/>
        </w:rPr>
        <w:t>/2018</w:t>
      </w:r>
      <w:r w:rsidR="00F078E0" w:rsidRPr="00477271">
        <w:rPr>
          <w:rFonts w:eastAsia="Calibri" w:cstheme="minorHAnsi"/>
          <w:b/>
        </w:rPr>
        <w:t>)</w:t>
      </w:r>
      <w:r w:rsidR="00C1503D" w:rsidRPr="00477271">
        <w:rPr>
          <w:rFonts w:eastAsia="Calibri" w:cstheme="minorHAnsi"/>
          <w:b/>
        </w:rPr>
        <w:t>………</w:t>
      </w:r>
      <w:r w:rsidR="007950E6" w:rsidRPr="00477271">
        <w:rPr>
          <w:rFonts w:eastAsia="Calibri" w:cstheme="minorHAnsi"/>
          <w:b/>
        </w:rPr>
        <w:t>……………………………</w:t>
      </w:r>
      <w:r w:rsidR="00975C04" w:rsidRPr="00477271">
        <w:rPr>
          <w:rFonts w:eastAsia="Calibri" w:cstheme="minorHAnsi"/>
          <w:b/>
        </w:rPr>
        <w:t>……………………………………</w:t>
      </w:r>
      <w:r w:rsidR="00A122C2" w:rsidRPr="00477271">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C3123A" w:rsidRPr="00E80A65" w:rsidRDefault="00C3123A" w:rsidP="00CC3C35">
      <w:pPr>
        <w:jc w:val="both"/>
        <w:rPr>
          <w:rFonts w:ascii="Tahoma" w:eastAsia="Times New Roman" w:hAnsi="Tahoma" w:cs="Tahoma"/>
          <w:szCs w:val="20"/>
          <w:lang w:eastAsia="es-ES"/>
        </w:rPr>
      </w:pPr>
    </w:p>
    <w:p w:rsidR="00A122C2" w:rsidRPr="00D4671B" w:rsidRDefault="00A122C2" w:rsidP="00A122C2">
      <w:pPr>
        <w:keepNext/>
        <w:spacing w:after="0" w:line="240" w:lineRule="auto"/>
        <w:jc w:val="both"/>
        <w:outlineLvl w:val="1"/>
        <w:rPr>
          <w:rFonts w:ascii="Tahoma" w:eastAsia="Times New Roman" w:hAnsi="Tahoma" w:cs="Tahoma"/>
          <w:b/>
          <w:bCs/>
          <w:iCs/>
          <w:szCs w:val="28"/>
          <w:lang w:val="es-ES" w:eastAsia="es-ES"/>
        </w:rPr>
      </w:pPr>
      <w:r w:rsidRPr="00D4671B">
        <w:rPr>
          <w:rFonts w:ascii="Tahoma" w:eastAsia="Times New Roman" w:hAnsi="Tahoma" w:cs="Tahoma"/>
          <w:b/>
          <w:bCs/>
          <w:iCs/>
          <w:szCs w:val="28"/>
          <w:lang w:val="es-ES" w:eastAsia="es-ES"/>
        </w:rPr>
        <w:lastRenderedPageBreak/>
        <w:t>CC. INTEGRANTES DEL PLENO DEL AYUNTAMIENTO</w:t>
      </w:r>
    </w:p>
    <w:p w:rsidR="00A122C2" w:rsidRPr="00D4671B" w:rsidRDefault="00A122C2" w:rsidP="00A122C2">
      <w:pPr>
        <w:keepNext/>
        <w:spacing w:after="0" w:line="240" w:lineRule="auto"/>
        <w:jc w:val="both"/>
        <w:outlineLvl w:val="1"/>
        <w:rPr>
          <w:rFonts w:ascii="Tahoma" w:eastAsia="Times New Roman" w:hAnsi="Tahoma" w:cs="Tahoma"/>
          <w:b/>
          <w:bCs/>
          <w:iCs/>
          <w:szCs w:val="28"/>
          <w:lang w:val="es-ES" w:eastAsia="es-ES"/>
        </w:rPr>
      </w:pPr>
      <w:r w:rsidRPr="00D4671B">
        <w:rPr>
          <w:rFonts w:ascii="Tahoma" w:eastAsia="Times New Roman" w:hAnsi="Tahoma" w:cs="Tahoma"/>
          <w:b/>
          <w:bCs/>
          <w:iCs/>
          <w:szCs w:val="28"/>
          <w:lang w:val="es-ES" w:eastAsia="es-ES"/>
        </w:rPr>
        <w:t>DE GENERAL ESCOBEDO, NUEVO LEÓN</w:t>
      </w:r>
    </w:p>
    <w:p w:rsidR="00A122C2" w:rsidRPr="00D4671B" w:rsidRDefault="00A122C2" w:rsidP="00A122C2">
      <w:pPr>
        <w:overflowPunct w:val="0"/>
        <w:autoSpaceDE w:val="0"/>
        <w:autoSpaceDN w:val="0"/>
        <w:adjustRightInd w:val="0"/>
        <w:spacing w:after="0" w:line="240" w:lineRule="auto"/>
        <w:jc w:val="both"/>
        <w:textAlignment w:val="baseline"/>
        <w:rPr>
          <w:rFonts w:ascii="Tahoma" w:eastAsia="MS Mincho" w:hAnsi="Tahoma" w:cs="Tahoma"/>
          <w:b/>
          <w:szCs w:val="28"/>
          <w:lang w:val="es-ES_tradnl" w:eastAsia="es-ES"/>
        </w:rPr>
      </w:pPr>
      <w:r w:rsidRPr="00D4671B">
        <w:rPr>
          <w:rFonts w:ascii="Tahoma" w:eastAsia="MS Mincho" w:hAnsi="Tahoma" w:cs="Tahoma"/>
          <w:b/>
          <w:szCs w:val="28"/>
          <w:lang w:val="es-ES_tradnl" w:eastAsia="es-ES"/>
        </w:rPr>
        <w:t>P R E S E N T E S. -</w:t>
      </w:r>
    </w:p>
    <w:p w:rsidR="00A122C2" w:rsidRPr="00D4671B" w:rsidRDefault="00A122C2" w:rsidP="00A122C2">
      <w:pPr>
        <w:spacing w:after="0" w:line="240" w:lineRule="auto"/>
        <w:jc w:val="both"/>
        <w:rPr>
          <w:rFonts w:ascii="Tahoma" w:eastAsia="Times New Roman" w:hAnsi="Tahoma" w:cs="Tahoma"/>
          <w:b/>
          <w:szCs w:val="28"/>
          <w:lang w:val="es-ES" w:eastAsia="es-ES"/>
        </w:rPr>
      </w:pPr>
    </w:p>
    <w:p w:rsidR="00A122C2" w:rsidRPr="00D4671B" w:rsidRDefault="00A122C2" w:rsidP="00A122C2">
      <w:pPr>
        <w:spacing w:after="0" w:line="276" w:lineRule="auto"/>
        <w:jc w:val="both"/>
        <w:rPr>
          <w:rFonts w:ascii="Tahoma" w:eastAsia="Times New Roman" w:hAnsi="Tahoma" w:cs="Tahoma"/>
          <w:szCs w:val="28"/>
          <w:lang w:val="es-ES" w:eastAsia="es-ES"/>
        </w:rPr>
      </w:pPr>
      <w:r w:rsidRPr="00D4671B">
        <w:rPr>
          <w:rFonts w:ascii="Tahoma" w:eastAsia="Times New Roman" w:hAnsi="Tahoma" w:cs="Tahoma"/>
          <w:szCs w:val="28"/>
          <w:lang w:val="es-ES" w:eastAsia="es-ES"/>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 </w:t>
      </w:r>
      <w:bookmarkStart w:id="0" w:name="page1"/>
      <w:bookmarkEnd w:id="0"/>
      <w:r w:rsidRPr="00D4671B">
        <w:rPr>
          <w:rFonts w:ascii="Tahoma" w:eastAsia="Times New Roman" w:hAnsi="Tahoma" w:cs="Tahoma"/>
          <w:szCs w:val="28"/>
        </w:rPr>
        <w:t xml:space="preserve">convenio modificatorio al contrato de prestación de servicios para el </w:t>
      </w:r>
      <w:r w:rsidRPr="00D4671B">
        <w:rPr>
          <w:rFonts w:ascii="Times New Roman" w:eastAsia="Times New Roman" w:hAnsi="Times New Roman"/>
          <w:sz w:val="18"/>
        </w:rPr>
        <w:t xml:space="preserve"> </w:t>
      </w:r>
      <w:r w:rsidRPr="00D4671B">
        <w:rPr>
          <w:rFonts w:ascii="Tahoma" w:eastAsia="Times New Roman" w:hAnsi="Tahoma" w:cs="Tahoma"/>
          <w:szCs w:val="28"/>
        </w:rPr>
        <w:t xml:space="preserve">servicio de </w:t>
      </w:r>
      <w:r w:rsidRPr="00D4671B">
        <w:rPr>
          <w:rFonts w:ascii="Tahoma" w:eastAsia="Times New Roman" w:hAnsi="Tahoma" w:cs="Tahoma"/>
          <w:color w:val="000000"/>
          <w:szCs w:val="28"/>
        </w:rPr>
        <w:t>“Enrolamiento y validación biométrica</w:t>
      </w:r>
      <w:r w:rsidRPr="00D4671B">
        <w:rPr>
          <w:rFonts w:ascii="Tahoma" w:eastAsia="Times New Roman" w:hAnsi="Tahoma" w:cs="Tahoma"/>
          <w:szCs w:val="28"/>
        </w:rPr>
        <w:t xml:space="preserve"> mismo que fue celebrado por el Municipio de Gral. Escobedo, N.L. y las empresas denominadas VERIDOS MÉXICO, S.A. DE C.V., E IECISA MÉXICO, S.A. DE C.V</w:t>
      </w:r>
      <w:r>
        <w:rPr>
          <w:rFonts w:ascii="Times New Roman" w:eastAsia="Times New Roman" w:hAnsi="Times New Roman"/>
          <w:sz w:val="18"/>
        </w:rPr>
        <w:t>.</w:t>
      </w:r>
      <w:r w:rsidRPr="00D4671B">
        <w:rPr>
          <w:rFonts w:ascii="Tahoma" w:eastAsia="Times New Roman" w:hAnsi="Tahoma" w:cs="Tahoma"/>
          <w:szCs w:val="28"/>
        </w:rPr>
        <w:t xml:space="preserve">, </w:t>
      </w:r>
      <w:r w:rsidRPr="00D4671B">
        <w:rPr>
          <w:rFonts w:ascii="Tahoma" w:eastAsia="Times New Roman" w:hAnsi="Tahoma" w:cs="Tahoma"/>
          <w:szCs w:val="28"/>
          <w:lang w:val="es-ES" w:eastAsia="es-ES"/>
        </w:rPr>
        <w:t>bajo los siguientes:</w:t>
      </w:r>
    </w:p>
    <w:p w:rsidR="00A122C2" w:rsidRPr="00D4671B" w:rsidRDefault="00A122C2" w:rsidP="00A122C2">
      <w:pPr>
        <w:spacing w:after="0" w:line="276" w:lineRule="auto"/>
        <w:jc w:val="both"/>
        <w:rPr>
          <w:rFonts w:ascii="Tahoma" w:eastAsia="Times New Roman" w:hAnsi="Tahoma" w:cs="Tahoma"/>
          <w:szCs w:val="28"/>
          <w:lang w:val="es-ES" w:eastAsia="es-ES"/>
        </w:rPr>
      </w:pPr>
    </w:p>
    <w:p w:rsidR="00A122C2" w:rsidRPr="00D4671B" w:rsidRDefault="00A122C2" w:rsidP="00A122C2">
      <w:pPr>
        <w:jc w:val="center"/>
        <w:rPr>
          <w:rFonts w:ascii="Tahoma" w:hAnsi="Tahoma" w:cs="Tahoma"/>
          <w:b/>
          <w:szCs w:val="28"/>
        </w:rPr>
      </w:pPr>
      <w:r w:rsidRPr="00D4671B">
        <w:rPr>
          <w:rFonts w:ascii="Tahoma" w:hAnsi="Tahoma" w:cs="Tahoma"/>
          <w:b/>
          <w:szCs w:val="28"/>
        </w:rPr>
        <w:t>A N T E C E D E N T E S:</w:t>
      </w:r>
    </w:p>
    <w:p w:rsidR="00A122C2" w:rsidRPr="00D4671B" w:rsidRDefault="00A122C2" w:rsidP="00A122C2">
      <w:pPr>
        <w:spacing w:line="293" w:lineRule="auto"/>
        <w:ind w:firstLine="288"/>
        <w:jc w:val="both"/>
        <w:rPr>
          <w:rFonts w:ascii="Tahoma" w:eastAsia="Times New Roman" w:hAnsi="Tahoma" w:cs="Tahoma"/>
          <w:color w:val="000000"/>
          <w:szCs w:val="28"/>
        </w:rPr>
      </w:pPr>
      <w:r w:rsidRPr="00D4671B">
        <w:rPr>
          <w:rFonts w:ascii="Tahoma" w:eastAsia="Times New Roman" w:hAnsi="Tahoma" w:cs="Tahoma"/>
          <w:szCs w:val="28"/>
          <w:lang w:val="es-ES" w:eastAsia="es-ES"/>
        </w:rPr>
        <w:t xml:space="preserve">En fecha del </w:t>
      </w:r>
      <w:r w:rsidRPr="00D4671B">
        <w:rPr>
          <w:rFonts w:ascii="Tahoma" w:eastAsia="Times New Roman" w:hAnsi="Tahoma" w:cs="Tahoma"/>
          <w:szCs w:val="28"/>
        </w:rPr>
        <w:t>01 de Abril de 2016, el Municipio de Gral. Escobedo, y las empresas  Veridos México, S.A. DE C.V. e Iecisa México, S.A. DE C.V</w:t>
      </w:r>
      <w:r w:rsidRPr="00D4671B">
        <w:rPr>
          <w:rFonts w:ascii="Times New Roman" w:eastAsia="Times New Roman" w:hAnsi="Times New Roman"/>
          <w:sz w:val="18"/>
        </w:rPr>
        <w:t>.</w:t>
      </w:r>
      <w:r w:rsidRPr="00D4671B">
        <w:rPr>
          <w:rFonts w:ascii="Tahoma" w:eastAsia="Times New Roman" w:hAnsi="Tahoma" w:cs="Tahoma"/>
          <w:szCs w:val="28"/>
        </w:rPr>
        <w:t>, celebraron un contrato de prestación de</w:t>
      </w:r>
      <w:r w:rsidRPr="00D4671B">
        <w:rPr>
          <w:rFonts w:ascii="Tahoma" w:eastAsia="Times New Roman" w:hAnsi="Tahoma" w:cs="Tahoma"/>
          <w:b/>
          <w:szCs w:val="28"/>
        </w:rPr>
        <w:t xml:space="preserve"> </w:t>
      </w:r>
      <w:r w:rsidRPr="00D4671B">
        <w:rPr>
          <w:rFonts w:ascii="Tahoma" w:eastAsia="Times New Roman" w:hAnsi="Tahoma" w:cs="Tahoma"/>
          <w:szCs w:val="28"/>
        </w:rPr>
        <w:t xml:space="preserve">servicios </w:t>
      </w:r>
      <w:r w:rsidRPr="00D4671B">
        <w:rPr>
          <w:rFonts w:ascii="Tahoma" w:eastAsia="Times New Roman" w:hAnsi="Tahoma" w:cs="Tahoma"/>
          <w:color w:val="000000"/>
          <w:szCs w:val="28"/>
        </w:rPr>
        <w:t xml:space="preserve">para efectos de que la Secretaria de Relaciones Exteriores, realizara la recepción y trámites para la emisión del Pasaporte en la oficina de enlace del Municipio de Escobedo, por lo cual las empresas proporcionarían a el Municipio por medio de la instalación y mantenimiento de equipos de computo, periféricos y diversos dispositivos de apoyo el servicio de enrolamiento y verificación de documentos y el servicio de estación de confirmación de cita y validación normativa, por lo cual el Municipio cubriría como pago a las empresas la cantidad de $2,529.35 (dos mil quinientos veintinueve dólares con 35 centavos, moneda de curso legal en los Estados Unidos de América) más IVA.(pagaderos en moneda mexicana al tipo de cambio actual).Teniendo dicho contrato una </w:t>
      </w:r>
      <w:r>
        <w:rPr>
          <w:rFonts w:ascii="Tahoma" w:eastAsia="Times New Roman" w:hAnsi="Tahoma" w:cs="Tahoma"/>
          <w:color w:val="000000"/>
          <w:szCs w:val="28"/>
        </w:rPr>
        <w:t xml:space="preserve">vigencia de </w:t>
      </w:r>
      <w:r w:rsidRPr="00D4671B">
        <w:rPr>
          <w:rFonts w:ascii="Tahoma" w:eastAsia="Times New Roman" w:hAnsi="Tahoma" w:cs="Tahoma"/>
          <w:color w:val="000000"/>
          <w:szCs w:val="28"/>
        </w:rPr>
        <w:t>27 meses empezando el mes de abril de 2016 para concluir el mes de Junio de 2018.</w:t>
      </w:r>
    </w:p>
    <w:p w:rsidR="00A122C2" w:rsidRPr="00D4671B" w:rsidRDefault="00A122C2" w:rsidP="00A122C2">
      <w:pPr>
        <w:spacing w:line="293" w:lineRule="auto"/>
        <w:ind w:firstLine="288"/>
        <w:jc w:val="both"/>
        <w:rPr>
          <w:rFonts w:ascii="Tahoma" w:eastAsia="Times New Roman" w:hAnsi="Tahoma" w:cs="Tahoma"/>
          <w:szCs w:val="28"/>
        </w:rPr>
      </w:pPr>
      <w:r w:rsidRPr="00D4671B">
        <w:rPr>
          <w:rFonts w:ascii="Tahoma" w:eastAsia="Times New Roman" w:hAnsi="Tahoma" w:cs="Tahoma"/>
          <w:szCs w:val="28"/>
        </w:rPr>
        <w:t>Que en fechas 24 de mayo y 07 de Junio de 2018 la empresa IECISA, S.A. DE C.V. comunico vía electrónica a la oficina de Enlace de Escobedo, que fue ampliado el plazo de vigencia que otorga la Secretaria de Relaciones Exteriores para la emisión del pasaporte Mexicano en la Sección Consular de la Embajada, Consulados, Consulados sobre ruedas y Consulados móviles de la Secretaria de Relaciones Exteriores de Estados Unidos de América y en las delegaciones en Territorio Nacional, por medio del cual les facultaba para brindar el servicio a los Estados y Municipios.</w:t>
      </w:r>
    </w:p>
    <w:p w:rsidR="00A122C2" w:rsidRPr="00D4671B" w:rsidRDefault="00A122C2" w:rsidP="00A122C2">
      <w:pPr>
        <w:ind w:firstLine="288"/>
        <w:jc w:val="both"/>
        <w:rPr>
          <w:rFonts w:ascii="Tahoma" w:eastAsia="Times New Roman" w:hAnsi="Tahoma" w:cs="Tahoma"/>
          <w:szCs w:val="28"/>
          <w:lang w:val="es-ES" w:eastAsia="es-ES"/>
        </w:rPr>
      </w:pPr>
      <w:r w:rsidRPr="00D4671B">
        <w:rPr>
          <w:rFonts w:ascii="Tahoma" w:eastAsia="Times New Roman" w:hAnsi="Tahoma" w:cs="Tahoma"/>
          <w:szCs w:val="28"/>
          <w:lang w:val="es-ES" w:eastAsia="es-ES"/>
        </w:rPr>
        <w:t>Por lo cual se nos solicito en caso de estar interesados manifestar el deseo en permanecer con la prestación de servicios, esto con el fin de no afectar la continuidad en el mismo.</w:t>
      </w:r>
    </w:p>
    <w:p w:rsidR="00A122C2" w:rsidRPr="00D4671B" w:rsidRDefault="00A122C2" w:rsidP="00A122C2">
      <w:pPr>
        <w:ind w:firstLine="288"/>
        <w:jc w:val="both"/>
        <w:rPr>
          <w:rFonts w:ascii="Tahoma" w:eastAsia="Times New Roman" w:hAnsi="Tahoma" w:cs="Tahoma"/>
          <w:szCs w:val="28"/>
          <w:lang w:val="es-ES" w:eastAsia="es-ES"/>
        </w:rPr>
      </w:pPr>
      <w:r w:rsidRPr="00D4671B">
        <w:rPr>
          <w:rFonts w:ascii="Tahoma" w:eastAsia="Times New Roman" w:hAnsi="Tahoma" w:cs="Tahoma"/>
          <w:szCs w:val="28"/>
          <w:lang w:val="es-ES" w:eastAsia="es-ES"/>
        </w:rPr>
        <w:t xml:space="preserve">Por lo antes expuesto, fue solicitado a esta Comisión de Hacienda Municipal y Patrimonio el analizar, y en su caso dictaminar la propuesta referente a la suscripción de un convenio modificatorio </w:t>
      </w:r>
      <w:r w:rsidRPr="00D4671B">
        <w:rPr>
          <w:rFonts w:ascii="Tahoma" w:eastAsia="Times New Roman" w:hAnsi="Tahoma" w:cs="Tahoma"/>
          <w:szCs w:val="28"/>
        </w:rPr>
        <w:t xml:space="preserve">al contrato de prestación de servicios para el </w:t>
      </w:r>
      <w:r w:rsidRPr="00D4671B">
        <w:rPr>
          <w:rFonts w:ascii="Times New Roman" w:eastAsia="Times New Roman" w:hAnsi="Times New Roman"/>
          <w:sz w:val="18"/>
        </w:rPr>
        <w:t xml:space="preserve"> </w:t>
      </w:r>
      <w:r w:rsidRPr="00D4671B">
        <w:rPr>
          <w:rFonts w:ascii="Tahoma" w:eastAsia="Times New Roman" w:hAnsi="Tahoma" w:cs="Tahoma"/>
          <w:szCs w:val="28"/>
        </w:rPr>
        <w:t xml:space="preserve">servicio de </w:t>
      </w:r>
      <w:r w:rsidRPr="00D4671B">
        <w:rPr>
          <w:rFonts w:ascii="Tahoma" w:eastAsia="Times New Roman" w:hAnsi="Tahoma" w:cs="Tahoma"/>
          <w:color w:val="000000"/>
          <w:szCs w:val="28"/>
        </w:rPr>
        <w:t>“Enrolamiento y validación biométrica”.</w:t>
      </w:r>
    </w:p>
    <w:p w:rsidR="00A122C2" w:rsidRDefault="00A122C2" w:rsidP="00A122C2">
      <w:pPr>
        <w:jc w:val="center"/>
        <w:rPr>
          <w:rFonts w:ascii="Tahoma" w:hAnsi="Tahoma" w:cs="Tahoma"/>
          <w:b/>
          <w:szCs w:val="28"/>
        </w:rPr>
      </w:pPr>
    </w:p>
    <w:p w:rsidR="00A122C2" w:rsidRPr="00D4671B" w:rsidRDefault="00A122C2" w:rsidP="00A122C2">
      <w:pPr>
        <w:jc w:val="center"/>
        <w:rPr>
          <w:rFonts w:ascii="Tahoma" w:hAnsi="Tahoma" w:cs="Tahoma"/>
          <w:b/>
          <w:szCs w:val="28"/>
        </w:rPr>
      </w:pPr>
      <w:r w:rsidRPr="00D4671B">
        <w:rPr>
          <w:rFonts w:ascii="Tahoma" w:hAnsi="Tahoma" w:cs="Tahoma"/>
          <w:b/>
          <w:szCs w:val="28"/>
        </w:rPr>
        <w:t>C O N S I D E R A C I O N E S:</w:t>
      </w:r>
    </w:p>
    <w:p w:rsidR="00A122C2" w:rsidRPr="00D4671B" w:rsidRDefault="00A122C2" w:rsidP="00A122C2">
      <w:pPr>
        <w:spacing w:line="276" w:lineRule="auto"/>
        <w:jc w:val="both"/>
        <w:rPr>
          <w:rFonts w:ascii="Tahoma" w:eastAsia="Times New Roman" w:hAnsi="Tahoma" w:cs="Tahoma"/>
          <w:szCs w:val="28"/>
          <w:lang w:val="es-ES" w:eastAsia="es-ES"/>
        </w:rPr>
      </w:pPr>
      <w:r w:rsidRPr="00D4671B">
        <w:rPr>
          <w:szCs w:val="28"/>
        </w:rPr>
        <w:lastRenderedPageBreak/>
        <w:t xml:space="preserve"> </w:t>
      </w:r>
      <w:r w:rsidRPr="00D4671B">
        <w:rPr>
          <w:rFonts w:ascii="Tahoma" w:hAnsi="Tahoma" w:cs="Tahoma"/>
          <w:b/>
          <w:szCs w:val="28"/>
        </w:rPr>
        <w:t>PRIMERO.-</w:t>
      </w:r>
      <w:r w:rsidRPr="00D4671B">
        <w:rPr>
          <w:b/>
          <w:szCs w:val="28"/>
        </w:rPr>
        <w:t xml:space="preserve"> </w:t>
      </w:r>
      <w:r w:rsidRPr="00D4671B">
        <w:rPr>
          <w:rFonts w:ascii="Tahoma" w:eastAsia="Times New Roman" w:hAnsi="Tahoma" w:cs="Tahoma"/>
          <w:szCs w:val="28"/>
          <w:lang w:val="es-ES" w:eastAsia="es-ES"/>
        </w:rPr>
        <w:t>Que el Artículo 120 de la Constitución Política del Estado de Nuevo León dicta que los Municipios están investidos de personalidad jurídica y manejaran su patrimonio conforme a la Ley.</w:t>
      </w:r>
    </w:p>
    <w:p w:rsidR="00A122C2" w:rsidRDefault="00A122C2" w:rsidP="00A122C2">
      <w:pPr>
        <w:spacing w:after="0" w:line="276" w:lineRule="auto"/>
        <w:jc w:val="both"/>
        <w:rPr>
          <w:rFonts w:ascii="Tahoma" w:hAnsi="Tahoma" w:cs="Tahoma"/>
          <w:color w:val="000000" w:themeColor="text1"/>
          <w:szCs w:val="28"/>
          <w:shd w:val="clear" w:color="auto" w:fill="FFFFFF"/>
        </w:rPr>
      </w:pPr>
      <w:r w:rsidRPr="00D4671B">
        <w:rPr>
          <w:rFonts w:ascii="Tahoma" w:hAnsi="Tahoma" w:cs="Tahoma"/>
          <w:b/>
          <w:szCs w:val="28"/>
        </w:rPr>
        <w:t xml:space="preserve">SEGUNDO.- </w:t>
      </w:r>
      <w:r w:rsidRPr="00D4671B">
        <w:rPr>
          <w:rFonts w:ascii="Tahoma" w:hAnsi="Tahoma" w:cs="Tahoma"/>
          <w:szCs w:val="28"/>
        </w:rPr>
        <w:t xml:space="preserve">Que la Ley de Gobierno Municipal para el Estado de Nuevo León prevé en su artículo 33 fracción I inciso ñ) como competencia y atribución del R. Ayuntamiento, el </w:t>
      </w:r>
      <w:r w:rsidRPr="00D4671B">
        <w:rPr>
          <w:rFonts w:ascii="Tahoma" w:hAnsi="Tahoma" w:cs="Tahoma"/>
          <w:color w:val="000000" w:themeColor="text1"/>
          <w:szCs w:val="28"/>
          <w:shd w:val="clear" w:color="auto" w:fill="FFFFFF"/>
        </w:rPr>
        <w:t>Aprobar la celebración de convenios o contratos que comprometan al Municipio o a sus finanzas por un plazo mayor al período del Ayuntamiento.</w:t>
      </w:r>
    </w:p>
    <w:p w:rsidR="00A122C2" w:rsidRPr="00D4671B" w:rsidRDefault="00A122C2" w:rsidP="00A122C2">
      <w:pPr>
        <w:spacing w:after="0" w:line="276" w:lineRule="auto"/>
        <w:jc w:val="both"/>
        <w:rPr>
          <w:rFonts w:ascii="Tahoma" w:hAnsi="Tahoma" w:cs="Tahoma"/>
          <w:color w:val="000000" w:themeColor="text1"/>
          <w:szCs w:val="28"/>
          <w:shd w:val="clear" w:color="auto" w:fill="FFFFFF"/>
        </w:rPr>
      </w:pPr>
    </w:p>
    <w:p w:rsidR="00A122C2" w:rsidRPr="00D4671B" w:rsidRDefault="00A122C2" w:rsidP="00A122C2">
      <w:pPr>
        <w:jc w:val="both"/>
        <w:rPr>
          <w:rFonts w:ascii="Tahoma" w:hAnsi="Tahoma" w:cs="Tahoma"/>
          <w:color w:val="000000" w:themeColor="text1"/>
          <w:szCs w:val="28"/>
          <w:shd w:val="clear" w:color="auto" w:fill="FFFFFF"/>
        </w:rPr>
      </w:pPr>
      <w:r w:rsidRPr="00D4671B">
        <w:rPr>
          <w:rFonts w:ascii="Tahoma" w:hAnsi="Tahoma" w:cs="Tahoma"/>
          <w:b/>
          <w:szCs w:val="28"/>
        </w:rPr>
        <w:t>TERCERO.-</w:t>
      </w:r>
      <w:r w:rsidRPr="00D4671B">
        <w:rPr>
          <w:b/>
          <w:szCs w:val="28"/>
        </w:rPr>
        <w:t xml:space="preserve"> </w:t>
      </w:r>
      <w:r w:rsidRPr="00D4671B">
        <w:rPr>
          <w:rFonts w:ascii="Tahoma" w:hAnsi="Tahoma" w:cs="Tahoma"/>
          <w:color w:val="000000" w:themeColor="text1"/>
          <w:szCs w:val="28"/>
        </w:rPr>
        <w:t xml:space="preserve">Que en el tercer párrafo del artículo 38 de la Ley de Gobierno Municipal se establece que </w:t>
      </w:r>
      <w:r w:rsidRPr="00D4671B">
        <w:rPr>
          <w:rFonts w:ascii="Tahoma" w:hAnsi="Tahoma" w:cs="Tahoma"/>
          <w:color w:val="000000" w:themeColor="text1"/>
          <w:szCs w:val="28"/>
          <w:shd w:val="clear" w:color="auto" w:fill="FFFFFF"/>
        </w:rPr>
        <w:t>las comisiones estudiarán y propondrán al Ayuntamiento los proyectos de solución a los problemas de su conocimiento, a efecto de atender todas las ramas del Gobierno y de la Administración Pública Municipal</w:t>
      </w:r>
    </w:p>
    <w:p w:rsidR="00A122C2" w:rsidRPr="00D4671B" w:rsidRDefault="00A122C2" w:rsidP="00A122C2">
      <w:pPr>
        <w:jc w:val="both"/>
        <w:rPr>
          <w:rFonts w:ascii="Tahoma" w:eastAsia="Times New Roman" w:hAnsi="Tahoma" w:cs="Tahoma"/>
          <w:szCs w:val="28"/>
          <w:lang w:val="es-ES" w:eastAsia="es-ES"/>
        </w:rPr>
      </w:pPr>
      <w:r w:rsidRPr="00D4671B">
        <w:rPr>
          <w:rFonts w:ascii="Tahoma" w:hAnsi="Tahoma" w:cs="Tahoma"/>
          <w:b/>
          <w:szCs w:val="28"/>
        </w:rPr>
        <w:t>CUARTO.-</w:t>
      </w:r>
      <w:r w:rsidRPr="00D4671B">
        <w:rPr>
          <w:b/>
          <w:szCs w:val="28"/>
        </w:rPr>
        <w:t xml:space="preserve"> </w:t>
      </w:r>
      <w:r w:rsidRPr="00D4671B">
        <w:rPr>
          <w:rFonts w:ascii="Tahoma" w:eastAsia="Times New Roman" w:hAnsi="Tahoma" w:cs="Tahoma"/>
          <w:szCs w:val="28"/>
          <w:lang w:val="es-ES" w:eastAsia="es-ES"/>
        </w:rPr>
        <w:t xml:space="preserve">Que con el fin de dar continuidad al servicio que hasta el momento se viene prestando, se considera oportuno la celebración de 01-un contrato modificatorio con una vigencia iniciando el mes de </w:t>
      </w:r>
      <w:r w:rsidRPr="00D4671B">
        <w:rPr>
          <w:rFonts w:ascii="Tahoma" w:eastAsia="Times New Roman" w:hAnsi="Tahoma" w:cs="Tahoma"/>
          <w:color w:val="000000"/>
          <w:szCs w:val="28"/>
        </w:rPr>
        <w:t xml:space="preserve">abril de 2016 para concluir el 14 de Enero de 2018. </w:t>
      </w:r>
    </w:p>
    <w:p w:rsidR="00A122C2" w:rsidRPr="00D4671B" w:rsidRDefault="00A122C2" w:rsidP="00A122C2">
      <w:pPr>
        <w:ind w:firstLine="708"/>
        <w:jc w:val="both"/>
        <w:rPr>
          <w:rFonts w:ascii="Tahoma" w:eastAsia="Times New Roman" w:hAnsi="Tahoma" w:cs="Tahoma"/>
          <w:szCs w:val="28"/>
          <w:lang w:val="es-ES" w:eastAsia="es-ES"/>
        </w:rPr>
      </w:pPr>
      <w:r w:rsidRPr="00D4671B">
        <w:rPr>
          <w:rFonts w:ascii="Tahoma" w:eastAsia="Times New Roman" w:hAnsi="Tahoma" w:cs="Tahoma"/>
          <w:szCs w:val="28"/>
          <w:lang w:val="es-ES" w:eastAsia="es-ES"/>
        </w:rPr>
        <w:t>Por lo anteriormente expuesto, y con fundamento en lo establecido por los artículos 38, 39, 40 fracción II., 42 y 56 fracción IV,  de la Ley de Gobierno Municipal; y los artículos 78, 79, 82 fracción III, 85, 96, 97, 101, 102, 103, 108 y demás aplicables del Reglamento Interior del R. Ayuntamiento de este Municipio, nos permitimos poner a su consideración los siguientes:</w:t>
      </w:r>
    </w:p>
    <w:p w:rsidR="00A122C2" w:rsidRPr="00D4671B" w:rsidRDefault="00A122C2" w:rsidP="00A122C2">
      <w:pPr>
        <w:ind w:firstLine="708"/>
        <w:jc w:val="both"/>
        <w:rPr>
          <w:rFonts w:ascii="Tahoma" w:eastAsia="Times New Roman" w:hAnsi="Tahoma" w:cs="Tahoma"/>
          <w:szCs w:val="28"/>
          <w:lang w:val="es-ES" w:eastAsia="es-ES"/>
        </w:rPr>
      </w:pPr>
    </w:p>
    <w:p w:rsidR="00A122C2" w:rsidRDefault="00A122C2" w:rsidP="00A122C2">
      <w:pPr>
        <w:jc w:val="center"/>
        <w:rPr>
          <w:rFonts w:ascii="Tahoma" w:hAnsi="Tahoma" w:cs="Tahoma"/>
          <w:b/>
          <w:szCs w:val="28"/>
        </w:rPr>
      </w:pPr>
    </w:p>
    <w:p w:rsidR="00A122C2" w:rsidRPr="00D4671B" w:rsidRDefault="00A122C2" w:rsidP="00A122C2">
      <w:pPr>
        <w:jc w:val="center"/>
        <w:rPr>
          <w:rFonts w:ascii="Tahoma" w:hAnsi="Tahoma" w:cs="Tahoma"/>
          <w:b/>
          <w:szCs w:val="28"/>
        </w:rPr>
      </w:pPr>
      <w:r w:rsidRPr="00D4671B">
        <w:rPr>
          <w:rFonts w:ascii="Tahoma" w:hAnsi="Tahoma" w:cs="Tahoma"/>
          <w:b/>
          <w:szCs w:val="28"/>
        </w:rPr>
        <w:t>A C U E R D O S:</w:t>
      </w:r>
    </w:p>
    <w:p w:rsidR="00A122C2" w:rsidRPr="00D4671B" w:rsidRDefault="00A122C2" w:rsidP="00A122C2">
      <w:pPr>
        <w:jc w:val="both"/>
        <w:rPr>
          <w:rFonts w:ascii="Tahoma" w:eastAsia="Times New Roman" w:hAnsi="Tahoma" w:cs="Tahoma"/>
          <w:szCs w:val="28"/>
          <w:lang w:val="es-ES" w:eastAsia="es-ES"/>
        </w:rPr>
      </w:pPr>
      <w:r w:rsidRPr="00D4671B">
        <w:rPr>
          <w:rFonts w:ascii="Tahoma" w:hAnsi="Tahoma" w:cs="Tahoma"/>
          <w:b/>
          <w:szCs w:val="28"/>
        </w:rPr>
        <w:t>PRIMERO.-</w:t>
      </w:r>
      <w:r w:rsidRPr="00D4671B">
        <w:rPr>
          <w:b/>
          <w:szCs w:val="28"/>
        </w:rPr>
        <w:t xml:space="preserve"> </w:t>
      </w:r>
      <w:r w:rsidRPr="00D4671B">
        <w:rPr>
          <w:rFonts w:ascii="Tahoma" w:eastAsia="Times New Roman" w:hAnsi="Tahoma" w:cs="Tahoma"/>
          <w:szCs w:val="28"/>
          <w:lang w:val="es-ES" w:eastAsia="es-ES"/>
        </w:rPr>
        <w:t xml:space="preserve">Se apruebe la celebración del Convenio Modificatorio con las empresas </w:t>
      </w:r>
      <w:r w:rsidRPr="00D4671B">
        <w:rPr>
          <w:rFonts w:ascii="Tahoma" w:eastAsia="Times New Roman" w:hAnsi="Tahoma" w:cs="Tahoma"/>
          <w:szCs w:val="28"/>
        </w:rPr>
        <w:t>denominadas VERIDOS MÉXICO, S.A. DE C.V., E IECISA MÉXICO, S.A. DE C.V</w:t>
      </w:r>
      <w:r w:rsidRPr="00D4671B">
        <w:rPr>
          <w:rFonts w:ascii="Tahoma" w:eastAsia="Times New Roman" w:hAnsi="Tahoma" w:cs="Tahoma"/>
          <w:szCs w:val="28"/>
          <w:lang w:val="es-ES" w:eastAsia="es-ES"/>
        </w:rPr>
        <w:t>., en cuanto a la vigencia del contrato celebrado en fecha 01 de Abril de 2016. Con la finalidad de poseer certeza jurídica sobre  la continuidad de los servicios prestados en las instalaciones de las oficinas de enlace de Escobedo con la Secretaria de Relaciones Exteriores.</w:t>
      </w:r>
    </w:p>
    <w:p w:rsidR="00A122C2" w:rsidRPr="00D4671B" w:rsidRDefault="00A122C2" w:rsidP="00A122C2">
      <w:pPr>
        <w:jc w:val="both"/>
        <w:rPr>
          <w:rFonts w:ascii="Tahoma" w:eastAsia="Times New Roman" w:hAnsi="Tahoma" w:cs="Tahoma"/>
          <w:szCs w:val="28"/>
          <w:lang w:val="es-ES" w:eastAsia="es-ES"/>
        </w:rPr>
      </w:pPr>
      <w:r w:rsidRPr="00D4671B">
        <w:rPr>
          <w:rFonts w:ascii="Tahoma" w:hAnsi="Tahoma" w:cs="Tahoma"/>
          <w:b/>
          <w:szCs w:val="28"/>
        </w:rPr>
        <w:t>SEGUNDO.-</w:t>
      </w:r>
      <w:r w:rsidRPr="00D4671B">
        <w:rPr>
          <w:b/>
          <w:szCs w:val="28"/>
        </w:rPr>
        <w:t xml:space="preserve"> </w:t>
      </w:r>
      <w:r w:rsidRPr="00D4671B">
        <w:rPr>
          <w:szCs w:val="28"/>
        </w:rPr>
        <w:t xml:space="preserve"> </w:t>
      </w:r>
      <w:r w:rsidRPr="00D4671B">
        <w:rPr>
          <w:rFonts w:ascii="Tahoma" w:eastAsia="Times New Roman" w:hAnsi="Tahoma" w:cs="Tahoma"/>
          <w:szCs w:val="28"/>
          <w:lang w:val="es-ES" w:eastAsia="es-ES"/>
        </w:rPr>
        <w:t>De ser aprobado el presente Dictamen por este R. Ayuntamiento, ordénese tanto, la elaboración del Convenio Modificatorio por un término iniciando el mes de abril de 2016 para concluir el 14 de Enero de 2018, así como la publicación del acuerdo correspondiente en la Gaceta Municipal.</w:t>
      </w:r>
    </w:p>
    <w:p w:rsidR="003E16AD" w:rsidRPr="00A122C2" w:rsidRDefault="00A122C2" w:rsidP="003E16AD">
      <w:pPr>
        <w:jc w:val="both"/>
        <w:rPr>
          <w:rFonts w:ascii="Tahoma" w:eastAsia="Times New Roman" w:hAnsi="Tahoma" w:cs="Tahoma"/>
          <w:szCs w:val="28"/>
          <w:lang w:val="es-ES" w:eastAsia="es-ES"/>
        </w:rPr>
      </w:pPr>
      <w:r w:rsidRPr="00D4671B">
        <w:rPr>
          <w:rFonts w:ascii="Tahoma" w:eastAsia="Times New Roman" w:hAnsi="Tahoma" w:cs="Tahoma"/>
          <w:szCs w:val="28"/>
          <w:lang w:val="es-ES" w:eastAsia="es-ES"/>
        </w:rPr>
        <w:t xml:space="preserve">Así lo acuerdan y firman los integrantes de la Comisión de Hacienda Municipal y Patrimonio a los </w:t>
      </w:r>
      <w:r>
        <w:rPr>
          <w:rFonts w:ascii="Tahoma" w:eastAsia="Times New Roman" w:hAnsi="Tahoma" w:cs="Tahoma"/>
          <w:szCs w:val="28"/>
          <w:lang w:val="es-ES" w:eastAsia="es-ES"/>
        </w:rPr>
        <w:t>27</w:t>
      </w:r>
      <w:r w:rsidRPr="00D4671B">
        <w:rPr>
          <w:rFonts w:ascii="Tahoma" w:eastAsia="Times New Roman" w:hAnsi="Tahoma" w:cs="Tahoma"/>
          <w:szCs w:val="28"/>
          <w:lang w:val="es-ES" w:eastAsia="es-ES"/>
        </w:rPr>
        <w:t xml:space="preserve"> días del mes de Junio del año 2018</w:t>
      </w:r>
      <w:r>
        <w:rPr>
          <w:rFonts w:ascii="Tahoma" w:eastAsia="Times New Roman" w:hAnsi="Tahoma" w:cs="Tahoma"/>
          <w:szCs w:val="28"/>
          <w:lang w:val="es-ES" w:eastAsia="es-ES"/>
        </w:rPr>
        <w:t>.</w:t>
      </w:r>
      <w:r w:rsidR="003E16AD" w:rsidRPr="00E80A65">
        <w:rPr>
          <w:rFonts w:ascii="Tahoma" w:hAnsi="Tahoma" w:cs="Tahoma"/>
          <w:sz w:val="20"/>
          <w:szCs w:val="20"/>
        </w:rPr>
        <w:t xml:space="preserve"> </w:t>
      </w:r>
      <w:r w:rsidR="003E16AD" w:rsidRPr="00A122C2">
        <w:rPr>
          <w:rFonts w:ascii="Tahoma" w:eastAsia="Times New Roman" w:hAnsi="Tahoma" w:cs="Tahoma"/>
          <w:szCs w:val="28"/>
          <w:lang w:val="es-ES" w:eastAsia="es-ES"/>
        </w:rPr>
        <w:t xml:space="preserve">Síndico Primera Erika Janeth Cabrera Palacios, Presidenta; Síndico Segunda Lucía Aracely Hernández López, Secretaria; Reg. Juan Gilberto Caballero Rueda, Vocal. </w:t>
      </w:r>
      <w:r w:rsidR="003E16AD" w:rsidRPr="00A122C2">
        <w:rPr>
          <w:rFonts w:ascii="Tahoma" w:eastAsia="Times New Roman" w:hAnsi="Tahoma" w:cs="Tahoma"/>
          <w:b/>
          <w:szCs w:val="28"/>
          <w:lang w:val="es-ES" w:eastAsia="es-ES"/>
        </w:rPr>
        <w:t>RUBRICAS.</w:t>
      </w:r>
    </w:p>
    <w:p w:rsidR="00061E04" w:rsidRDefault="00061E04" w:rsidP="000475B2">
      <w:pPr>
        <w:spacing w:after="0" w:line="240" w:lineRule="auto"/>
        <w:contextualSpacing/>
        <w:jc w:val="both"/>
        <w:rPr>
          <w:rFonts w:eastAsia="Calibri" w:cstheme="minorHAnsi"/>
        </w:rPr>
      </w:pPr>
    </w:p>
    <w:p w:rsidR="000475B2" w:rsidRPr="00E80A65" w:rsidRDefault="001E4AB2" w:rsidP="000475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6608" behindDoc="0" locked="0" layoutInCell="1" allowOverlap="1">
                <wp:simplePos x="0" y="0"/>
                <wp:positionH relativeFrom="margin">
                  <wp:posOffset>-108585</wp:posOffset>
                </wp:positionH>
                <wp:positionV relativeFrom="paragraph">
                  <wp:posOffset>156846</wp:posOffset>
                </wp:positionV>
                <wp:extent cx="5810250" cy="1181100"/>
                <wp:effectExtent l="0" t="0" r="19050" b="1905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181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106AF" id="Rectángulo 2" o:spid="_x0000_s1026" style="position:absolute;margin-left:-8.55pt;margin-top:12.35pt;width:457.5pt;height:9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" filled="f" strokecolor="windowText" strokeweight="1pt">
                <v:stroke dashstyle="dash"/>
                <v:path arrowok="t"/>
                <w10:wrap anchorx="margin"/>
              </v:rect>
            </w:pict>
          </mc:Fallback>
        </mc:AlternateContent>
      </w:r>
    </w:p>
    <w:p w:rsidR="000475B2" w:rsidRPr="007950E6" w:rsidRDefault="000475B2" w:rsidP="000475B2">
      <w:pPr>
        <w:jc w:val="both"/>
        <w:rPr>
          <w:rFonts w:cstheme="minorHAnsi"/>
        </w:rPr>
      </w:pPr>
      <w:r w:rsidRPr="00E80A65">
        <w:rPr>
          <w:rFonts w:eastAsia="Calibri" w:cstheme="minorHAnsi"/>
          <w:b/>
        </w:rPr>
        <w:t xml:space="preserve">PUNTO 6 DEL ORDEN DEL DÍA.- </w:t>
      </w:r>
      <w:r w:rsidR="00A122C2" w:rsidRPr="00A122C2">
        <w:rPr>
          <w:rFonts w:eastAsia="Calibri" w:cstheme="minorHAnsi"/>
          <w:b/>
        </w:rPr>
        <w:t>PRESENTACIÓN DE LA PROPUESTA PARA SUSCRIBIR UN CONVENIO DE CESIÓN DE ÁREAS QUE CELEBRARÁN POR UNA PARTE EL MUNICIPIO DE ESCOBEDO, NUEVO LEÓN, Y POR OTRA PARTE EL SR. ADRIÁN ENRIQUE GARZA DE LA GARZA,  EN SU CARÁCTER DE PROPIETARIO  DE LOS PREDIOS CON EXPEDIENTES CATASTRALES  32-000-978 Y 32-000-977 Y QUE REQUIERE ESTA MUNICIPALIDAD POR ESTAR AFECTADAS COMO ÁREAS VIALES, EN UNA SUPERFICIE DE 11,518.577 M2</w:t>
      </w:r>
      <w:r w:rsidRPr="00E80A65">
        <w:rPr>
          <w:rFonts w:eastAsia="Calibri" w:cstheme="minorHAnsi"/>
          <w:b/>
        </w:rPr>
        <w:t>.......</w:t>
      </w:r>
      <w:r w:rsidR="001E4AB2">
        <w:rPr>
          <w:rFonts w:eastAsia="Calibri" w:cstheme="minorHAnsi"/>
          <w:b/>
        </w:rPr>
        <w:t>..........</w:t>
      </w:r>
      <w:r w:rsidR="00975C04">
        <w:rPr>
          <w:rFonts w:eastAsia="Calibri" w:cstheme="minorHAnsi"/>
          <w:b/>
        </w:rPr>
        <w:t>....................</w:t>
      </w:r>
      <w:r w:rsidR="00A122C2">
        <w:rPr>
          <w:rFonts w:eastAsia="Calibri" w:cstheme="minorHAnsi"/>
          <w:b/>
        </w:rPr>
        <w:t>.................................................................</w:t>
      </w:r>
    </w:p>
    <w:p w:rsidR="007950E6" w:rsidRDefault="007950E6" w:rsidP="000475B2">
      <w:pPr>
        <w:spacing w:after="0" w:line="240" w:lineRule="auto"/>
        <w:contextualSpacing/>
        <w:jc w:val="both"/>
        <w:rPr>
          <w:rFonts w:eastAsia="Calibri" w:cstheme="minorHAnsi"/>
        </w:rPr>
      </w:pPr>
    </w:p>
    <w:p w:rsidR="00160C35" w:rsidRPr="00E80A65" w:rsidRDefault="000475B2" w:rsidP="000475B2">
      <w:pPr>
        <w:spacing w:after="0" w:line="240" w:lineRule="auto"/>
        <w:contextualSpacing/>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menciona lo siguiente: </w:t>
      </w:r>
      <w:r w:rsidR="007950E6" w:rsidRPr="007950E6">
        <w:rPr>
          <w:rFonts w:eastAsia="Calibri" w:cstheme="minorHAnsi"/>
        </w:rPr>
        <w:t xml:space="preserve">damos paso al punto 6 del orden del día, referente a la presentación </w:t>
      </w:r>
      <w:r w:rsidR="00A122C2" w:rsidRPr="00A122C2">
        <w:rPr>
          <w:rFonts w:eastAsia="Calibri" w:cstheme="minorHAnsi"/>
        </w:rPr>
        <w:t>de la propuesta para suscribir un convenio de CESIÓN DE ÁREAS que celebrarán por una parte el Municipio de Escobedo, Nuevo León, y por otra parte el Sr. Adrián Enrique Garza de la Garza,  en su carácter de propietario  de los predios con expedientes catastrales  32-000-978 y 32-000-977 y que requiere esta municipalidad por estar afectadas como áreas viales, en una superficie de 11,518.577 m2</w:t>
      </w:r>
      <w:r w:rsidR="00A122C2">
        <w:rPr>
          <w:rFonts w:eastAsia="Calibri" w:cstheme="minorHAnsi"/>
        </w:rPr>
        <w:t xml:space="preserve">, </w:t>
      </w:r>
      <w:r w:rsidR="00A122C2" w:rsidRPr="00A122C2">
        <w:rPr>
          <w:rFonts w:eastAsia="Calibri" w:cstheme="minorHAnsi"/>
        </w:rPr>
        <w:t>el documento correspondiente ha sido circulado con anterioridad, y en virtud de que será transcrito textualmente al acta que corresponda, se propone la dispensa de su lectura, quienes estén de acuerdo con dicha propuesta sírvanse manifestarlo en la forma acostumbrada</w:t>
      </w:r>
      <w:r w:rsidR="00A122C2">
        <w:rPr>
          <w:rFonts w:eastAsia="Calibri" w:cstheme="minorHAnsi"/>
        </w:rPr>
        <w:t>.</w:t>
      </w:r>
    </w:p>
    <w:p w:rsidR="000475B2" w:rsidRPr="00E80A65" w:rsidRDefault="000475B2" w:rsidP="000475B2">
      <w:pPr>
        <w:spacing w:after="0" w:line="240" w:lineRule="auto"/>
        <w:contextualSpacing/>
        <w:jc w:val="both"/>
        <w:rPr>
          <w:rFonts w:eastAsia="Calibri" w:cstheme="minorHAnsi"/>
        </w:rPr>
      </w:pPr>
    </w:p>
    <w:p w:rsidR="000475B2" w:rsidRDefault="000475B2" w:rsidP="000475B2">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0475B2" w:rsidRPr="00E80A65" w:rsidRDefault="001E4AB2" w:rsidP="000475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7632" behindDoc="0" locked="0" layoutInCell="1" allowOverlap="1">
                <wp:simplePos x="0" y="0"/>
                <wp:positionH relativeFrom="column">
                  <wp:posOffset>-99060</wp:posOffset>
                </wp:positionH>
                <wp:positionV relativeFrom="paragraph">
                  <wp:posOffset>161290</wp:posOffset>
                </wp:positionV>
                <wp:extent cx="5880735" cy="904875"/>
                <wp:effectExtent l="0" t="0" r="24765" b="28575"/>
                <wp:wrapNone/>
                <wp:docPr id="10"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904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F9732" id="39 Rectángulo" o:spid="_x0000_s1026" style="position:absolute;margin-left:-7.8pt;margin-top:12.7pt;width:463.05pt;height:7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" filled="f" strokecolor="windowText" strokeweight="1pt">
                <v:path arrowok="t"/>
              </v:rect>
            </w:pict>
          </mc:Fallback>
        </mc:AlternateContent>
      </w:r>
    </w:p>
    <w:p w:rsidR="000475B2" w:rsidRPr="00E80A65" w:rsidRDefault="000475B2" w:rsidP="000475B2">
      <w:pPr>
        <w:spacing w:after="0" w:line="240" w:lineRule="auto"/>
        <w:contextualSpacing/>
        <w:jc w:val="both"/>
        <w:rPr>
          <w:rFonts w:eastAsia="Calibri" w:cstheme="minorHAnsi"/>
          <w:b/>
        </w:rPr>
      </w:pPr>
      <w:r w:rsidRPr="00E80A65">
        <w:rPr>
          <w:rFonts w:eastAsia="Calibri" w:cstheme="minorHAnsi"/>
          <w:b/>
        </w:rPr>
        <w:t>UNICO.- Por unanimidad se aprueba la dispensa de la lectura</w:t>
      </w:r>
      <w:r w:rsidR="00975C04">
        <w:rPr>
          <w:rFonts w:eastAsia="Calibri" w:cstheme="minorHAnsi"/>
          <w:b/>
        </w:rPr>
        <w:t xml:space="preserve"> </w:t>
      </w:r>
      <w:r w:rsidR="00A122C2" w:rsidRPr="00A122C2">
        <w:rPr>
          <w:rFonts w:eastAsia="Calibri" w:cstheme="minorHAnsi"/>
          <w:b/>
        </w:rPr>
        <w:t>de la propuesta para suscribir un convenio de CESIÓN DE ÁREAS que celebrarán por una parte el Municipio de Escobedo, Nuevo León, y por otra parte el Sr. Adrián Enrique Garza de la Garza,  en su carácter de propietario  de los predios con expedientes catastrales  32-000-978 y 32-000-977 y que requiere esta municipalidad por estar afectadas como áreas viales, en una superficie de 11,518.577 m2</w:t>
      </w:r>
      <w:r w:rsidR="006D4672">
        <w:rPr>
          <w:rFonts w:eastAsia="Calibri" w:cstheme="minorHAnsi"/>
          <w:b/>
        </w:rPr>
        <w:t>…….</w:t>
      </w:r>
      <w:r w:rsidR="00A122C2">
        <w:rPr>
          <w:rFonts w:eastAsia="Calibri" w:cstheme="minorHAnsi"/>
          <w:b/>
        </w:rPr>
        <w:t>........</w:t>
      </w: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Llovera, manifiesta si hay algún comentario con referencia a dicho Dictamen. </w:t>
      </w: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Al no haber</w:t>
      </w:r>
      <w:r w:rsidR="006E319D">
        <w:rPr>
          <w:rFonts w:eastAsia="Calibri" w:cstheme="minorHAnsi"/>
        </w:rPr>
        <w:t xml:space="preserve"> </w:t>
      </w:r>
      <w:r w:rsidRPr="00E80A65">
        <w:rPr>
          <w:rFonts w:eastAsia="Calibri" w:cstheme="minorHAnsi"/>
        </w:rPr>
        <w:t>comentarios se somete a votación de los presentes el asunto en turno.</w:t>
      </w:r>
    </w:p>
    <w:p w:rsidR="000475B2" w:rsidRPr="00E80A65" w:rsidRDefault="000475B2" w:rsidP="000475B2">
      <w:pPr>
        <w:spacing w:after="0" w:line="240" w:lineRule="auto"/>
        <w:jc w:val="both"/>
        <w:rPr>
          <w:rFonts w:eastAsia="Calibri" w:cstheme="minorHAnsi"/>
        </w:rPr>
      </w:pPr>
    </w:p>
    <w:p w:rsidR="000475B2" w:rsidRDefault="00975C04" w:rsidP="000475B2">
      <w:pPr>
        <w:spacing w:after="0" w:line="240" w:lineRule="auto"/>
        <w:jc w:val="both"/>
        <w:rPr>
          <w:rFonts w:eastAsia="Calibri" w:cstheme="minorHAnsi"/>
        </w:rPr>
      </w:pPr>
      <w:r>
        <w:rPr>
          <w:rFonts w:eastAsia="Calibri" w:cstheme="minorHAnsi"/>
        </w:rPr>
        <w:t>El pleno</w:t>
      </w:r>
      <w:r w:rsidR="00A122C2">
        <w:rPr>
          <w:rFonts w:eastAsia="Calibri" w:cstheme="minorHAnsi"/>
        </w:rPr>
        <w:t>, con 14 votos a favor y 1 abstención por parte de la Regidora Lorena Velázquez Barbosa</w:t>
      </w:r>
      <w:r w:rsidR="000475B2" w:rsidRPr="00E80A65">
        <w:rPr>
          <w:rFonts w:eastAsia="Calibri" w:cstheme="minorHAnsi"/>
        </w:rPr>
        <w:t xml:space="preserve"> emite de manera </w:t>
      </w:r>
      <w:r w:rsidR="00280283" w:rsidRPr="00E80A65">
        <w:rPr>
          <w:rFonts w:eastAsia="Calibri" w:cstheme="minorHAnsi"/>
        </w:rPr>
        <w:t>económica</w:t>
      </w:r>
      <w:r w:rsidR="000475B2" w:rsidRPr="00E80A65">
        <w:rPr>
          <w:rFonts w:eastAsia="Calibri" w:cstheme="minorHAnsi"/>
        </w:rPr>
        <w:t xml:space="preserve"> el siguiente Acuerdo:</w:t>
      </w:r>
    </w:p>
    <w:p w:rsidR="001E4AB2" w:rsidRDefault="001E4A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718656" behindDoc="1" locked="0" layoutInCell="1" allowOverlap="1" wp14:anchorId="5E6FF96A" wp14:editId="08C02EE1">
            <wp:simplePos x="0" y="0"/>
            <wp:positionH relativeFrom="margin">
              <wp:align>center</wp:align>
            </wp:positionH>
            <wp:positionV relativeFrom="paragraph">
              <wp:posOffset>179705</wp:posOffset>
            </wp:positionV>
            <wp:extent cx="5739130" cy="981075"/>
            <wp:effectExtent l="0" t="0" r="0" b="9525"/>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981075"/>
                    </a:xfrm>
                    <a:prstGeom prst="rect">
                      <a:avLst/>
                    </a:prstGeom>
                    <a:noFill/>
                  </pic:spPr>
                </pic:pic>
              </a:graphicData>
            </a:graphic>
            <wp14:sizeRelV relativeFrom="margin">
              <wp14:pctHeight>0</wp14:pctHeight>
            </wp14:sizeRelV>
          </wp:anchor>
        </w:drawing>
      </w:r>
    </w:p>
    <w:p w:rsidR="000475B2" w:rsidRPr="00E80A65" w:rsidRDefault="000475B2" w:rsidP="00280283">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737D4D">
        <w:rPr>
          <w:rFonts w:eastAsia="Calibri" w:cstheme="minorHAnsi"/>
          <w:b/>
        </w:rPr>
        <w:t>mayoría simple</w:t>
      </w:r>
      <w:r w:rsidRPr="00E80A65">
        <w:rPr>
          <w:rFonts w:eastAsia="Calibri" w:cstheme="minorHAnsi"/>
          <w:b/>
        </w:rPr>
        <w:t xml:space="preserve"> se aprueba el </w:t>
      </w:r>
      <w:r w:rsidR="00975C04" w:rsidRPr="00975C04">
        <w:rPr>
          <w:rFonts w:eastAsia="Calibri" w:cstheme="minorHAnsi"/>
          <w:b/>
        </w:rPr>
        <w:t xml:space="preserve">Dictamen </w:t>
      </w:r>
      <w:r w:rsidR="00737D4D" w:rsidRPr="00737D4D">
        <w:rPr>
          <w:rFonts w:eastAsia="Calibri" w:cstheme="minorHAnsi"/>
          <w:b/>
        </w:rPr>
        <w:t>de la propuesta para suscribir un convenio de CESIÓN DE ÁREAS que celebrarán por una parte el Municipio de Escobedo, Nuevo León, y por otra parte el Sr. Adrián Enrique Garza de la Garza,  en su carácter de propietario  de los predios con expedientes catastrales  32-000-978 y 32-000-977 y que requiere esta municipalidad por estar afectadas como áreas viales, en una superficie de 11,518.</w:t>
      </w:r>
      <w:r w:rsidR="00737D4D" w:rsidRPr="00477271">
        <w:rPr>
          <w:rFonts w:eastAsia="Calibri" w:cstheme="minorHAnsi"/>
          <w:b/>
        </w:rPr>
        <w:t xml:space="preserve">577 m2 </w:t>
      </w:r>
      <w:r w:rsidRPr="00477271">
        <w:rPr>
          <w:rFonts w:eastAsia="Calibri" w:cstheme="minorHAnsi"/>
          <w:b/>
        </w:rPr>
        <w:t>(ARAE</w:t>
      </w:r>
      <w:r w:rsidR="00477271" w:rsidRPr="00477271">
        <w:rPr>
          <w:rFonts w:eastAsia="Calibri" w:cstheme="minorHAnsi"/>
          <w:b/>
        </w:rPr>
        <w:t>-39</w:t>
      </w:r>
      <w:r w:rsidR="001E1F23" w:rsidRPr="00477271">
        <w:rPr>
          <w:rFonts w:eastAsia="Calibri" w:cstheme="minorHAnsi"/>
          <w:b/>
        </w:rPr>
        <w:t>9</w:t>
      </w:r>
      <w:r w:rsidR="005C43AB" w:rsidRPr="00477271">
        <w:rPr>
          <w:rFonts w:eastAsia="Calibri" w:cstheme="minorHAnsi"/>
          <w:b/>
        </w:rPr>
        <w:t>/2018</w:t>
      </w:r>
      <w:r w:rsidRPr="00477271">
        <w:rPr>
          <w:rFonts w:eastAsia="Calibri" w:cstheme="minorHAnsi"/>
          <w:b/>
        </w:rPr>
        <w:t>)…</w:t>
      </w:r>
      <w:r w:rsidR="00737D4D" w:rsidRPr="00477271">
        <w:rPr>
          <w:rFonts w:eastAsia="Calibri" w:cstheme="minorHAnsi"/>
          <w:b/>
        </w:rPr>
        <w:t>…………………</w:t>
      </w:r>
    </w:p>
    <w:p w:rsidR="000475B2" w:rsidRPr="00E80A65" w:rsidRDefault="000475B2" w:rsidP="000475B2">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6E319D" w:rsidRDefault="006E319D" w:rsidP="007950E6">
      <w:pPr>
        <w:jc w:val="both"/>
        <w:rPr>
          <w:rFonts w:ascii="Tahoma" w:hAnsi="Tahoma" w:cs="Tahoma"/>
          <w:b/>
          <w:bCs/>
          <w:sz w:val="20"/>
          <w:szCs w:val="20"/>
        </w:rPr>
      </w:pPr>
    </w:p>
    <w:p w:rsidR="00737D4D" w:rsidRPr="00100097" w:rsidRDefault="00737D4D" w:rsidP="00737D4D">
      <w:pPr>
        <w:keepNext/>
        <w:spacing w:after="0" w:line="240" w:lineRule="auto"/>
        <w:jc w:val="both"/>
        <w:outlineLvl w:val="1"/>
        <w:rPr>
          <w:rFonts w:eastAsia="Times New Roman" w:cstheme="minorHAnsi"/>
          <w:b/>
          <w:bCs/>
          <w:iCs/>
          <w:lang w:eastAsia="es-ES"/>
        </w:rPr>
      </w:pPr>
      <w:r w:rsidRPr="00100097">
        <w:rPr>
          <w:rFonts w:eastAsia="Times New Roman" w:cstheme="minorHAnsi"/>
          <w:b/>
          <w:bCs/>
          <w:iCs/>
          <w:lang w:eastAsia="es-ES"/>
        </w:rPr>
        <w:t>CC. INTEGRANTES DEL PLENO DEL AYUNTAMIENTO</w:t>
      </w:r>
    </w:p>
    <w:p w:rsidR="00737D4D" w:rsidRPr="00100097" w:rsidRDefault="00737D4D" w:rsidP="00737D4D">
      <w:pPr>
        <w:keepNext/>
        <w:spacing w:after="0" w:line="240" w:lineRule="auto"/>
        <w:jc w:val="both"/>
        <w:outlineLvl w:val="1"/>
        <w:rPr>
          <w:rFonts w:eastAsia="Times New Roman" w:cstheme="minorHAnsi"/>
          <w:b/>
          <w:bCs/>
          <w:iCs/>
          <w:lang w:eastAsia="es-ES"/>
        </w:rPr>
      </w:pPr>
      <w:r w:rsidRPr="00100097">
        <w:rPr>
          <w:rFonts w:eastAsia="Times New Roman" w:cstheme="minorHAnsi"/>
          <w:b/>
          <w:bCs/>
          <w:iCs/>
          <w:lang w:eastAsia="es-ES"/>
        </w:rPr>
        <w:t>DE GENERAL ESCOBEDO, NUEVO LEÓN</w:t>
      </w:r>
    </w:p>
    <w:p w:rsidR="00737D4D" w:rsidRPr="00100097" w:rsidRDefault="00737D4D" w:rsidP="00737D4D">
      <w:pPr>
        <w:overflowPunct w:val="0"/>
        <w:autoSpaceDE w:val="0"/>
        <w:autoSpaceDN w:val="0"/>
        <w:adjustRightInd w:val="0"/>
        <w:spacing w:after="0" w:line="240" w:lineRule="auto"/>
        <w:jc w:val="both"/>
        <w:textAlignment w:val="baseline"/>
        <w:rPr>
          <w:rFonts w:eastAsia="MS Mincho" w:cstheme="minorHAnsi"/>
          <w:b/>
          <w:lang w:eastAsia="es-ES"/>
        </w:rPr>
      </w:pPr>
      <w:r w:rsidRPr="00100097">
        <w:rPr>
          <w:rFonts w:eastAsia="MS Mincho" w:cstheme="minorHAnsi"/>
          <w:b/>
          <w:lang w:eastAsia="es-ES"/>
        </w:rPr>
        <w:t>P R E S E N T E S. -</w:t>
      </w:r>
    </w:p>
    <w:p w:rsidR="00737D4D" w:rsidRPr="00100097" w:rsidRDefault="00737D4D" w:rsidP="00737D4D">
      <w:pPr>
        <w:spacing w:after="0" w:line="276" w:lineRule="auto"/>
        <w:jc w:val="both"/>
        <w:rPr>
          <w:rFonts w:eastAsia="Times New Roman" w:cstheme="minorHAnsi"/>
          <w:lang w:eastAsia="es-ES"/>
        </w:rPr>
      </w:pPr>
    </w:p>
    <w:p w:rsidR="00737D4D" w:rsidRPr="00100097" w:rsidRDefault="00737D4D" w:rsidP="00737D4D">
      <w:pPr>
        <w:spacing w:after="0" w:line="276" w:lineRule="auto"/>
        <w:jc w:val="both"/>
        <w:rPr>
          <w:rFonts w:asciiTheme="majorHAnsi" w:hAnsiTheme="majorHAnsi" w:cstheme="majorHAnsi"/>
        </w:rPr>
      </w:pPr>
      <w:r w:rsidRPr="00100097">
        <w:rPr>
          <w:rFonts w:eastAsia="Times New Roman" w:cstheme="minorHAnsi"/>
          <w:lang w:eastAsia="es-ES"/>
        </w:rPr>
        <w:t>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w:t>
      </w:r>
      <w:r>
        <w:rPr>
          <w:rFonts w:eastAsia="Times New Roman" w:cstheme="minorHAnsi"/>
          <w:lang w:eastAsia="es-ES"/>
        </w:rPr>
        <w:t xml:space="preserve"> convenio de</w:t>
      </w:r>
      <w:r w:rsidRPr="00100097">
        <w:rPr>
          <w:rFonts w:eastAsia="Times New Roman" w:cstheme="minorHAnsi"/>
          <w:lang w:eastAsia="es-ES"/>
        </w:rPr>
        <w:t xml:space="preserve"> </w:t>
      </w:r>
      <w:r w:rsidRPr="00100097">
        <w:rPr>
          <w:rFonts w:asciiTheme="majorHAnsi" w:hAnsiTheme="majorHAnsi" w:cstheme="majorHAnsi"/>
        </w:rPr>
        <w:t xml:space="preserve">CESIÓN DE ÁREAS que celebrarán por una parte el Municipio de </w:t>
      </w:r>
      <w:r>
        <w:rPr>
          <w:rFonts w:asciiTheme="majorHAnsi" w:hAnsiTheme="majorHAnsi" w:cstheme="majorHAnsi"/>
        </w:rPr>
        <w:t>Escobedo</w:t>
      </w:r>
      <w:r w:rsidRPr="00100097">
        <w:rPr>
          <w:rFonts w:asciiTheme="majorHAnsi" w:hAnsiTheme="majorHAnsi" w:cstheme="majorHAnsi"/>
        </w:rPr>
        <w:t xml:space="preserve">, Nuevo León, y por otra parte el Sr. Adrián Enrique Garza de la Garza, </w:t>
      </w:r>
      <w:r w:rsidRPr="00100097">
        <w:rPr>
          <w:rFonts w:eastAsia="Times New Roman" w:cstheme="minorHAnsi"/>
          <w:lang w:eastAsia="es-ES"/>
        </w:rPr>
        <w:t xml:space="preserve"> en su carácter de propietario  de los predios con </w:t>
      </w:r>
      <w:r w:rsidRPr="00100097">
        <w:rPr>
          <w:rFonts w:asciiTheme="majorHAnsi" w:hAnsiTheme="majorHAnsi" w:cstheme="majorHAnsi"/>
        </w:rPr>
        <w:t>expedientes catastrales  32-000-978 y 32-000-977 y que requiere esta municipalidad por estar afectadas como áreas viales, en una superficie de 11,518.577 metros cuadrados .</w:t>
      </w:r>
    </w:p>
    <w:p w:rsidR="00737D4D" w:rsidRPr="00100097" w:rsidRDefault="00737D4D" w:rsidP="00737D4D">
      <w:pPr>
        <w:spacing w:after="0" w:line="276" w:lineRule="auto"/>
        <w:jc w:val="both"/>
        <w:rPr>
          <w:rFonts w:eastAsia="Times New Roman" w:cstheme="minorHAnsi"/>
          <w:lang w:eastAsia="es-ES"/>
        </w:rPr>
      </w:pPr>
    </w:p>
    <w:p w:rsidR="00737D4D" w:rsidRDefault="00737D4D" w:rsidP="00737D4D">
      <w:pPr>
        <w:jc w:val="center"/>
        <w:rPr>
          <w:rFonts w:cstheme="minorHAnsi"/>
          <w:b/>
        </w:rPr>
      </w:pPr>
      <w:r w:rsidRPr="00100097">
        <w:rPr>
          <w:rFonts w:cstheme="minorHAnsi"/>
          <w:b/>
        </w:rPr>
        <w:lastRenderedPageBreak/>
        <w:t>A N T E C E D E N T E S:</w:t>
      </w:r>
    </w:p>
    <w:p w:rsidR="00737D4D" w:rsidRDefault="00737D4D" w:rsidP="00737D4D">
      <w:pPr>
        <w:jc w:val="center"/>
        <w:rPr>
          <w:rFonts w:cstheme="minorHAnsi"/>
          <w:b/>
        </w:rPr>
      </w:pPr>
    </w:p>
    <w:p w:rsidR="00737D4D" w:rsidRDefault="00737D4D" w:rsidP="00737D4D">
      <w:pPr>
        <w:jc w:val="both"/>
        <w:rPr>
          <w:rFonts w:cstheme="minorHAnsi"/>
        </w:rPr>
      </w:pPr>
      <w:r w:rsidRPr="00E66688">
        <w:rPr>
          <w:rFonts w:cstheme="minorHAnsi"/>
        </w:rPr>
        <w:t>En la década d</w:t>
      </w:r>
      <w:r>
        <w:rPr>
          <w:rFonts w:cstheme="minorHAnsi"/>
        </w:rPr>
        <w:t>e los noventas del siglo próximo pasado, la autoridad municipal inició un efectivo programa para la modernización de este Municipio, mismo que incluía la ampliación de diversas de sus avenidas. En esa época, la mayoría de los propietarios de los predios por donde pasarían dichas vías públicas tácitamente consintieron la realización de las vialidades, pero en el presente caso, no fue establecida la cesión de los terrenos al Municipio formalmente.</w:t>
      </w:r>
    </w:p>
    <w:p w:rsidR="00737D4D" w:rsidRDefault="00737D4D" w:rsidP="00737D4D">
      <w:pPr>
        <w:jc w:val="both"/>
        <w:rPr>
          <w:rFonts w:cstheme="minorHAnsi"/>
        </w:rPr>
      </w:pPr>
    </w:p>
    <w:p w:rsidR="00737D4D" w:rsidRDefault="00737D4D" w:rsidP="00737D4D">
      <w:pPr>
        <w:jc w:val="both"/>
        <w:rPr>
          <w:rFonts w:cstheme="minorHAnsi"/>
        </w:rPr>
      </w:pPr>
      <w:r>
        <w:rPr>
          <w:rFonts w:cstheme="minorHAnsi"/>
        </w:rPr>
        <w:t xml:space="preserve">Por ende, el C.  </w:t>
      </w:r>
      <w:r w:rsidRPr="00100097">
        <w:rPr>
          <w:rFonts w:asciiTheme="majorHAnsi" w:hAnsiTheme="majorHAnsi" w:cstheme="majorHAnsi"/>
        </w:rPr>
        <w:t xml:space="preserve">Adrián Enrique Garza de la Garza, </w:t>
      </w:r>
      <w:r w:rsidRPr="00100097">
        <w:rPr>
          <w:rFonts w:eastAsia="Times New Roman" w:cstheme="minorHAnsi"/>
          <w:lang w:eastAsia="es-ES"/>
        </w:rPr>
        <w:t xml:space="preserve"> en su carácter de propietario  de los predios con </w:t>
      </w:r>
      <w:r w:rsidRPr="00100097">
        <w:rPr>
          <w:rFonts w:asciiTheme="majorHAnsi" w:hAnsiTheme="majorHAnsi" w:cstheme="majorHAnsi"/>
        </w:rPr>
        <w:t>expedientes catastrales  32-000-978 y 32-000-977</w:t>
      </w:r>
      <w:r>
        <w:rPr>
          <w:rFonts w:asciiTheme="majorHAnsi" w:hAnsiTheme="majorHAnsi" w:cstheme="majorHAnsi"/>
        </w:rPr>
        <w:t>, ha solicitado a esta Municipalidad se formalice la cesión al Municipio de las siguientes porciones de sus terrenos utilizadas como derecho de vía para las vialidades que a continuación se indican:</w:t>
      </w:r>
    </w:p>
    <w:p w:rsidR="00737D4D" w:rsidRPr="00E66688" w:rsidRDefault="00737D4D" w:rsidP="00737D4D">
      <w:pPr>
        <w:jc w:val="both"/>
        <w:rPr>
          <w:rFonts w:cstheme="minorHAnsi"/>
        </w:rPr>
      </w:pPr>
    </w:p>
    <w:p w:rsidR="00737D4D" w:rsidRPr="001C3E63" w:rsidRDefault="00737D4D" w:rsidP="00737D4D">
      <w:pPr>
        <w:pStyle w:val="Sinespaciado"/>
        <w:ind w:left="1440" w:right="284"/>
        <w:jc w:val="both"/>
        <w:rPr>
          <w:rFonts w:asciiTheme="majorHAnsi" w:hAnsiTheme="majorHAnsi" w:cstheme="majorHAnsi"/>
          <w:i/>
        </w:rPr>
      </w:pPr>
      <w:r w:rsidRPr="001C3E63">
        <w:rPr>
          <w:rFonts w:asciiTheme="majorHAnsi" w:hAnsiTheme="majorHAnsi" w:cstheme="majorHAnsi"/>
          <w:i/>
        </w:rPr>
        <w:t>Cuadro de Áreas CALLE ZARAGOZA                   2,515.508m2</w:t>
      </w:r>
    </w:p>
    <w:p w:rsidR="00737D4D" w:rsidRPr="001C3E63" w:rsidRDefault="00737D4D" w:rsidP="00737D4D">
      <w:pPr>
        <w:pStyle w:val="Sinespaciado"/>
        <w:ind w:left="1440" w:right="284"/>
        <w:jc w:val="both"/>
        <w:rPr>
          <w:rFonts w:asciiTheme="majorHAnsi" w:hAnsiTheme="majorHAnsi" w:cstheme="majorHAnsi"/>
          <w:i/>
        </w:rPr>
      </w:pPr>
      <w:r w:rsidRPr="001C3E63">
        <w:rPr>
          <w:rFonts w:asciiTheme="majorHAnsi" w:hAnsiTheme="majorHAnsi" w:cstheme="majorHAnsi"/>
          <w:i/>
        </w:rPr>
        <w:t>Cuadro de Áreas CALLE AV. RAÚL SALINAS      5,978.069m2</w:t>
      </w:r>
    </w:p>
    <w:p w:rsidR="00737D4D" w:rsidRPr="001C3E63" w:rsidRDefault="00737D4D" w:rsidP="00737D4D">
      <w:pPr>
        <w:pStyle w:val="Sinespaciado"/>
        <w:ind w:left="1440" w:right="284"/>
        <w:jc w:val="both"/>
        <w:rPr>
          <w:rFonts w:asciiTheme="majorHAnsi" w:hAnsiTheme="majorHAnsi" w:cstheme="majorHAnsi"/>
          <w:i/>
        </w:rPr>
      </w:pPr>
      <w:r w:rsidRPr="001C3E63">
        <w:rPr>
          <w:rFonts w:asciiTheme="majorHAnsi" w:hAnsiTheme="majorHAnsi" w:cstheme="majorHAnsi"/>
          <w:i/>
        </w:rPr>
        <w:t xml:space="preserve">Cuadro de Áreas CALLE AVE. LAS TORRES       </w:t>
      </w:r>
      <w:r w:rsidRPr="001C3E63">
        <w:rPr>
          <w:rFonts w:asciiTheme="majorHAnsi" w:hAnsiTheme="majorHAnsi" w:cstheme="majorHAnsi"/>
          <w:i/>
          <w:u w:val="thick"/>
        </w:rPr>
        <w:t>3,025.000m2</w:t>
      </w:r>
    </w:p>
    <w:p w:rsidR="00737D4D" w:rsidRPr="001C3E63" w:rsidRDefault="00737D4D" w:rsidP="00737D4D">
      <w:pPr>
        <w:pStyle w:val="Sinespaciado"/>
        <w:ind w:left="1440" w:right="284"/>
        <w:jc w:val="both"/>
        <w:rPr>
          <w:rFonts w:asciiTheme="majorHAnsi" w:hAnsiTheme="majorHAnsi" w:cstheme="majorHAnsi"/>
          <w:i/>
        </w:rPr>
      </w:pP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sidRPr="001C3E63">
        <w:rPr>
          <w:rFonts w:asciiTheme="majorHAnsi" w:hAnsiTheme="majorHAnsi" w:cstheme="majorHAnsi"/>
          <w:b/>
          <w:i/>
        </w:rPr>
        <w:t>11,518.577m2</w:t>
      </w:r>
    </w:p>
    <w:p w:rsidR="00737D4D" w:rsidRDefault="00737D4D" w:rsidP="00737D4D">
      <w:pPr>
        <w:jc w:val="both"/>
        <w:rPr>
          <w:rFonts w:cstheme="minorHAnsi"/>
          <w:b/>
        </w:rPr>
      </w:pPr>
    </w:p>
    <w:p w:rsidR="00737D4D" w:rsidRDefault="00737D4D" w:rsidP="00737D4D">
      <w:pPr>
        <w:jc w:val="both"/>
        <w:rPr>
          <w:rFonts w:cstheme="minorHAnsi"/>
          <w:b/>
        </w:rPr>
      </w:pPr>
    </w:p>
    <w:p w:rsidR="00737D4D" w:rsidRDefault="00737D4D" w:rsidP="00737D4D">
      <w:pPr>
        <w:jc w:val="both"/>
        <w:rPr>
          <w:rFonts w:cstheme="minorHAnsi"/>
          <w:b/>
        </w:rPr>
      </w:pPr>
    </w:p>
    <w:p w:rsidR="00737D4D" w:rsidRDefault="00737D4D" w:rsidP="00737D4D">
      <w:pPr>
        <w:jc w:val="both"/>
        <w:rPr>
          <w:rFonts w:cstheme="minorHAnsi"/>
          <w:b/>
        </w:rPr>
      </w:pPr>
    </w:p>
    <w:p w:rsidR="00737D4D" w:rsidRPr="00D77698" w:rsidRDefault="00737D4D" w:rsidP="00737D4D">
      <w:pPr>
        <w:jc w:val="both"/>
        <w:rPr>
          <w:rFonts w:asciiTheme="majorHAnsi" w:hAnsiTheme="majorHAnsi" w:cstheme="majorHAnsi"/>
        </w:rPr>
      </w:pPr>
      <w:r w:rsidRPr="00105EB5">
        <w:rPr>
          <w:rFonts w:cstheme="minorHAnsi"/>
        </w:rPr>
        <w:t>Solicitando</w:t>
      </w:r>
      <w:r>
        <w:rPr>
          <w:rFonts w:cstheme="minorHAnsi"/>
        </w:rPr>
        <w:t xml:space="preserve"> a cambio que dichas superficies se consideren como parte de las aportaciones que exige la Ley para desarrollos futuros de los inmuebles que quedan en propiedad del C. </w:t>
      </w:r>
      <w:r w:rsidRPr="00100097">
        <w:rPr>
          <w:rFonts w:asciiTheme="majorHAnsi" w:hAnsiTheme="majorHAnsi" w:cstheme="majorHAnsi"/>
        </w:rPr>
        <w:t>Adrián Enrique Garza de la Garza</w:t>
      </w:r>
      <w:r>
        <w:rPr>
          <w:rFonts w:asciiTheme="majorHAnsi" w:hAnsiTheme="majorHAnsi" w:cstheme="majorHAnsi"/>
        </w:rPr>
        <w:t>, como resultado de las subdivisiones de sus predios.</w:t>
      </w:r>
    </w:p>
    <w:p w:rsidR="00737D4D" w:rsidRPr="00100097" w:rsidRDefault="00737D4D" w:rsidP="00737D4D">
      <w:pPr>
        <w:jc w:val="center"/>
        <w:rPr>
          <w:rFonts w:cstheme="minorHAnsi"/>
          <w:b/>
        </w:rPr>
      </w:pPr>
      <w:r w:rsidRPr="00100097">
        <w:rPr>
          <w:rFonts w:cstheme="minorHAnsi"/>
          <w:b/>
        </w:rPr>
        <w:t>C O N S I D E R A C I O N E S:</w:t>
      </w:r>
    </w:p>
    <w:p w:rsidR="00737D4D" w:rsidRPr="00105EB5" w:rsidRDefault="00737D4D" w:rsidP="00737D4D">
      <w:pPr>
        <w:jc w:val="both"/>
        <w:rPr>
          <w:rFonts w:eastAsia="Times New Roman" w:cstheme="minorHAnsi"/>
          <w:lang w:eastAsia="es-ES"/>
        </w:rPr>
      </w:pPr>
      <w:r w:rsidRPr="00100097">
        <w:rPr>
          <w:rFonts w:cstheme="minorHAnsi"/>
          <w:b/>
        </w:rPr>
        <w:t xml:space="preserve">PRIMERO.- </w:t>
      </w:r>
      <w:r w:rsidRPr="00100097">
        <w:rPr>
          <w:rFonts w:eastAsia="Times New Roman" w:cstheme="minorHAnsi"/>
          <w:lang w:eastAsia="es-ES"/>
        </w:rPr>
        <w:t xml:space="preserve">Que el </w:t>
      </w:r>
      <w:r>
        <w:rPr>
          <w:rFonts w:eastAsia="Times New Roman" w:cstheme="minorHAnsi"/>
          <w:lang w:eastAsia="es-ES"/>
        </w:rPr>
        <w:t xml:space="preserve">artículo 1° fracción II de la Ley de Expropiación por Causa de Utilidad Pública vigente en el Estado, establece como de utilidad pública </w:t>
      </w:r>
      <w:r w:rsidRPr="00105EB5">
        <w:rPr>
          <w:rFonts w:eastAsia="Times New Roman" w:cstheme="minorHAnsi"/>
          <w:lang w:eastAsia="es-ES"/>
        </w:rPr>
        <w:t xml:space="preserve">la </w:t>
      </w:r>
      <w:r w:rsidRPr="00105EB5">
        <w:rPr>
          <w:rFonts w:cstheme="minorHAnsi"/>
        </w:rPr>
        <w:t>apertura, ampliación, alineamiento o prolongación de calles, la construcción de calzadas, puentes, caminos y túneles para facilitar el tránsito urbano y sub-urbano.</w:t>
      </w:r>
    </w:p>
    <w:p w:rsidR="00737D4D" w:rsidRPr="00100097" w:rsidRDefault="00737D4D" w:rsidP="00737D4D">
      <w:pPr>
        <w:jc w:val="both"/>
        <w:rPr>
          <w:rFonts w:cstheme="minorHAnsi"/>
          <w:b/>
        </w:rPr>
      </w:pPr>
    </w:p>
    <w:p w:rsidR="00737D4D" w:rsidRPr="00A742EF" w:rsidRDefault="00737D4D" w:rsidP="00737D4D">
      <w:pPr>
        <w:jc w:val="both"/>
        <w:rPr>
          <w:rFonts w:eastAsia="Times New Roman" w:cstheme="minorHAnsi"/>
          <w:lang w:eastAsia="es-ES"/>
        </w:rPr>
      </w:pPr>
      <w:r w:rsidRPr="00100097">
        <w:rPr>
          <w:rFonts w:cstheme="minorHAnsi"/>
          <w:b/>
        </w:rPr>
        <w:t xml:space="preserve">SEGUNDO.- </w:t>
      </w:r>
      <w:r w:rsidRPr="00100097">
        <w:rPr>
          <w:rFonts w:eastAsia="Times New Roman" w:cstheme="minorHAnsi"/>
          <w:lang w:eastAsia="es-ES"/>
        </w:rPr>
        <w:t xml:space="preserve">Que el Artículo </w:t>
      </w:r>
      <w:r>
        <w:rPr>
          <w:rFonts w:eastAsia="Times New Roman" w:cstheme="minorHAnsi"/>
          <w:lang w:eastAsia="es-ES"/>
        </w:rPr>
        <w:t xml:space="preserve">210 de la Ley de Asentamientos Humanos, Ordenamiento Territorial y Desarrollo Urbano del Estado, dispone que </w:t>
      </w:r>
      <w:r w:rsidRPr="00A742EF">
        <w:rPr>
          <w:rFonts w:cstheme="minorHAnsi"/>
        </w:rPr>
        <w:t xml:space="preserve">quienes lleven a cabo cualquiera de las acciones de crecimiento urbano de las señaladas </w:t>
      </w:r>
      <w:r>
        <w:rPr>
          <w:rFonts w:cstheme="minorHAnsi"/>
        </w:rPr>
        <w:t>en dicho numeral</w:t>
      </w:r>
      <w:r w:rsidRPr="00A742EF">
        <w:rPr>
          <w:rFonts w:cstheme="minorHAnsi"/>
        </w:rPr>
        <w:t xml:space="preserve"> deberán ceder gratuitamente al Municipio sin condición, reserva o limitación alguna para destinos y equipamiento urbano público, superficies de suelo, denominadas Áreas de Cesión Municipal</w:t>
      </w:r>
      <w:r>
        <w:rPr>
          <w:rFonts w:cstheme="minorHAnsi"/>
        </w:rPr>
        <w:t>, en los porcentajes que la misma Ley indica para cada tipo de desarrollo.</w:t>
      </w:r>
    </w:p>
    <w:p w:rsidR="00737D4D" w:rsidRPr="00100097" w:rsidRDefault="00737D4D" w:rsidP="00737D4D">
      <w:pPr>
        <w:jc w:val="both"/>
        <w:rPr>
          <w:rFonts w:cstheme="minorHAnsi"/>
          <w:b/>
        </w:rPr>
      </w:pPr>
    </w:p>
    <w:p w:rsidR="00737D4D" w:rsidRDefault="00737D4D" w:rsidP="00737D4D">
      <w:pPr>
        <w:jc w:val="both"/>
        <w:rPr>
          <w:rFonts w:eastAsia="Times New Roman" w:cstheme="minorHAnsi"/>
          <w:lang w:eastAsia="es-ES"/>
        </w:rPr>
      </w:pPr>
      <w:r w:rsidRPr="00100097">
        <w:rPr>
          <w:rFonts w:cstheme="minorHAnsi"/>
          <w:b/>
        </w:rPr>
        <w:t xml:space="preserve">TERCERO.- </w:t>
      </w:r>
      <w:r w:rsidRPr="00100097">
        <w:rPr>
          <w:rFonts w:eastAsia="Times New Roman" w:cstheme="minorHAnsi"/>
          <w:lang w:eastAsia="es-ES"/>
        </w:rPr>
        <w:t xml:space="preserve">Que </w:t>
      </w:r>
      <w:r>
        <w:rPr>
          <w:rFonts w:eastAsia="Times New Roman" w:cstheme="minorHAnsi"/>
          <w:lang w:eastAsia="es-ES"/>
        </w:rPr>
        <w:t xml:space="preserve">por así convenir a los intereses de este Municipio, se estima conveniente la formalización del convenio que se propone para así dar seguridad Jurídica tanto a esta municipalidad como al Sr. </w:t>
      </w:r>
      <w:r w:rsidRPr="00100097">
        <w:rPr>
          <w:rFonts w:asciiTheme="majorHAnsi" w:hAnsiTheme="majorHAnsi" w:cstheme="majorHAnsi"/>
        </w:rPr>
        <w:t>Adrián Enrique Garza de la Garza</w:t>
      </w:r>
      <w:r>
        <w:rPr>
          <w:rFonts w:eastAsia="Times New Roman" w:cstheme="minorHAnsi"/>
          <w:lang w:eastAsia="es-ES"/>
        </w:rPr>
        <w:t xml:space="preserve">, regularizándose en derecho una afectación vial realizada hace décadas. </w:t>
      </w:r>
    </w:p>
    <w:p w:rsidR="00737D4D" w:rsidRDefault="00737D4D" w:rsidP="00737D4D">
      <w:pPr>
        <w:jc w:val="both"/>
        <w:rPr>
          <w:rFonts w:eastAsia="Times New Roman" w:cstheme="minorHAnsi"/>
          <w:lang w:eastAsia="es-ES"/>
        </w:rPr>
      </w:pPr>
    </w:p>
    <w:p w:rsidR="00737D4D" w:rsidRPr="00100097" w:rsidRDefault="00737D4D" w:rsidP="00737D4D">
      <w:pPr>
        <w:jc w:val="both"/>
        <w:rPr>
          <w:rFonts w:eastAsia="Times New Roman" w:cstheme="minorHAnsi"/>
          <w:lang w:eastAsia="es-ES"/>
        </w:rPr>
      </w:pPr>
      <w:r w:rsidRPr="00100097">
        <w:rPr>
          <w:rFonts w:eastAsia="Times New Roman" w:cstheme="minorHAnsi"/>
          <w:lang w:eastAsia="es-ES"/>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737D4D" w:rsidRDefault="00737D4D" w:rsidP="00737D4D">
      <w:pPr>
        <w:jc w:val="center"/>
        <w:rPr>
          <w:rFonts w:cstheme="minorHAnsi"/>
          <w:b/>
        </w:rPr>
      </w:pPr>
    </w:p>
    <w:p w:rsidR="00737D4D" w:rsidRDefault="00737D4D" w:rsidP="00737D4D">
      <w:pPr>
        <w:jc w:val="center"/>
        <w:rPr>
          <w:rFonts w:cstheme="minorHAnsi"/>
          <w:b/>
        </w:rPr>
      </w:pPr>
    </w:p>
    <w:p w:rsidR="00737D4D" w:rsidRDefault="00737D4D" w:rsidP="00737D4D">
      <w:pPr>
        <w:jc w:val="center"/>
        <w:rPr>
          <w:rFonts w:cstheme="minorHAnsi"/>
          <w:b/>
        </w:rPr>
      </w:pPr>
    </w:p>
    <w:p w:rsidR="00737D4D" w:rsidRDefault="00737D4D" w:rsidP="00737D4D">
      <w:pPr>
        <w:jc w:val="center"/>
        <w:rPr>
          <w:rFonts w:cstheme="minorHAnsi"/>
          <w:b/>
        </w:rPr>
      </w:pPr>
    </w:p>
    <w:p w:rsidR="00737D4D" w:rsidRDefault="00737D4D" w:rsidP="00737D4D">
      <w:pPr>
        <w:jc w:val="center"/>
        <w:rPr>
          <w:rFonts w:cstheme="minorHAnsi"/>
          <w:b/>
        </w:rPr>
      </w:pPr>
    </w:p>
    <w:p w:rsidR="00737D4D" w:rsidRDefault="00737D4D" w:rsidP="00737D4D">
      <w:pPr>
        <w:jc w:val="center"/>
        <w:rPr>
          <w:rFonts w:cstheme="minorHAnsi"/>
          <w:b/>
        </w:rPr>
      </w:pPr>
    </w:p>
    <w:p w:rsidR="00737D4D" w:rsidRDefault="00737D4D" w:rsidP="00737D4D">
      <w:pPr>
        <w:jc w:val="center"/>
        <w:rPr>
          <w:rFonts w:cstheme="minorHAnsi"/>
          <w:b/>
        </w:rPr>
      </w:pPr>
    </w:p>
    <w:p w:rsidR="00737D4D" w:rsidRPr="00100097" w:rsidRDefault="00737D4D" w:rsidP="00737D4D">
      <w:pPr>
        <w:jc w:val="center"/>
        <w:rPr>
          <w:rFonts w:cstheme="minorHAnsi"/>
          <w:b/>
        </w:rPr>
      </w:pPr>
    </w:p>
    <w:p w:rsidR="00737D4D" w:rsidRPr="00100097" w:rsidRDefault="00737D4D" w:rsidP="00737D4D">
      <w:pPr>
        <w:jc w:val="center"/>
        <w:rPr>
          <w:rFonts w:cstheme="minorHAnsi"/>
          <w:b/>
        </w:rPr>
      </w:pPr>
      <w:r w:rsidRPr="00100097">
        <w:rPr>
          <w:rFonts w:cstheme="minorHAnsi"/>
          <w:b/>
        </w:rPr>
        <w:t>A C U E R D O S:</w:t>
      </w:r>
    </w:p>
    <w:p w:rsidR="00737D4D" w:rsidRPr="00100097" w:rsidRDefault="00737D4D" w:rsidP="00737D4D">
      <w:pPr>
        <w:jc w:val="both"/>
        <w:rPr>
          <w:rFonts w:eastAsia="Times New Roman" w:cstheme="minorHAnsi"/>
          <w:lang w:eastAsia="es-ES"/>
        </w:rPr>
      </w:pPr>
      <w:r>
        <w:rPr>
          <w:rFonts w:cstheme="minorHAnsi"/>
          <w:b/>
        </w:rPr>
        <w:t>ÚNICO</w:t>
      </w:r>
      <w:r w:rsidRPr="00100097">
        <w:rPr>
          <w:rFonts w:cstheme="minorHAnsi"/>
          <w:b/>
        </w:rPr>
        <w:t xml:space="preserve">.- </w:t>
      </w:r>
      <w:r w:rsidRPr="00A742EF">
        <w:rPr>
          <w:rFonts w:cstheme="minorHAnsi"/>
        </w:rPr>
        <w:t>Se autoriza</w:t>
      </w:r>
      <w:r w:rsidRPr="00100097">
        <w:rPr>
          <w:rFonts w:eastAsia="Times New Roman" w:cstheme="minorHAnsi"/>
          <w:lang w:eastAsia="es-ES"/>
        </w:rPr>
        <w:t xml:space="preserve"> la propuesta para suscribir un </w:t>
      </w:r>
      <w:r>
        <w:rPr>
          <w:rFonts w:eastAsia="Times New Roman" w:cstheme="minorHAnsi"/>
          <w:lang w:eastAsia="es-ES"/>
        </w:rPr>
        <w:t xml:space="preserve">convenio de </w:t>
      </w:r>
      <w:r w:rsidRPr="00100097">
        <w:rPr>
          <w:rFonts w:asciiTheme="majorHAnsi" w:hAnsiTheme="majorHAnsi" w:cstheme="majorHAnsi"/>
        </w:rPr>
        <w:t xml:space="preserve">CESIÓN DE ÁREAS que celebrarán por una parte el Municipio de </w:t>
      </w:r>
      <w:r>
        <w:rPr>
          <w:rFonts w:asciiTheme="majorHAnsi" w:hAnsiTheme="majorHAnsi" w:cstheme="majorHAnsi"/>
        </w:rPr>
        <w:t>Escobedo</w:t>
      </w:r>
      <w:r w:rsidRPr="00100097">
        <w:rPr>
          <w:rFonts w:asciiTheme="majorHAnsi" w:hAnsiTheme="majorHAnsi" w:cstheme="majorHAnsi"/>
        </w:rPr>
        <w:t xml:space="preserve">, Nuevo León, y por otra parte el Sr. Adrián Enrique Garza de la Garza, </w:t>
      </w:r>
      <w:r w:rsidRPr="00100097">
        <w:rPr>
          <w:rFonts w:eastAsia="Times New Roman" w:cstheme="minorHAnsi"/>
          <w:lang w:eastAsia="es-ES"/>
        </w:rPr>
        <w:t xml:space="preserve"> en su carácter de propietario  de los predios con </w:t>
      </w:r>
      <w:r w:rsidRPr="00100097">
        <w:rPr>
          <w:rFonts w:asciiTheme="majorHAnsi" w:hAnsiTheme="majorHAnsi" w:cstheme="majorHAnsi"/>
        </w:rPr>
        <w:t>expedientes catastrales  32-000-978 y 32-000-977 y que requiere esta municipalidad por estar afectadas como áreas viales, en una superficie de 11,518.577 metros cuadrados</w:t>
      </w:r>
    </w:p>
    <w:p w:rsidR="00C3123A" w:rsidRPr="00737D4D" w:rsidRDefault="00737D4D" w:rsidP="007950E6">
      <w:pPr>
        <w:jc w:val="both"/>
        <w:rPr>
          <w:rFonts w:asciiTheme="majorHAnsi" w:hAnsiTheme="majorHAnsi" w:cstheme="majorHAnsi"/>
        </w:rPr>
      </w:pPr>
      <w:r w:rsidRPr="00100097">
        <w:rPr>
          <w:rFonts w:eastAsia="Times New Roman" w:cstheme="minorHAnsi"/>
          <w:lang w:eastAsia="es-ES"/>
        </w:rPr>
        <w:t>Así lo acuerdan y firman los integrantes de la Comisión de Hacienda Municipal y Patrimonio a los 27 días del mes de junio del año 2018</w:t>
      </w:r>
      <w:r>
        <w:rPr>
          <w:rFonts w:eastAsia="Times New Roman" w:cstheme="minorHAnsi"/>
          <w:lang w:eastAsia="es-ES"/>
        </w:rPr>
        <w:t xml:space="preserve"> </w:t>
      </w:r>
      <w:r w:rsidR="003E16AD" w:rsidRPr="00E80A65">
        <w:rPr>
          <w:rFonts w:ascii="Tahoma" w:hAnsi="Tahoma" w:cs="Tahoma"/>
          <w:sz w:val="18"/>
          <w:szCs w:val="18"/>
        </w:rPr>
        <w:t>.</w:t>
      </w:r>
      <w:r w:rsidR="00A95B9A" w:rsidRPr="00737D4D">
        <w:rPr>
          <w:rFonts w:asciiTheme="majorHAnsi" w:hAnsiTheme="majorHAnsi" w:cstheme="majorHAnsi"/>
        </w:rPr>
        <w:t xml:space="preserve">Síndico Primera Erika Janeth Cabrera Palacios, Presidenta; Síndico Segunda Lucía Aracely Hernández López, Secretaria; Reg. Juan Gilberto Caballero Rueda, Vocal. </w:t>
      </w:r>
      <w:r w:rsidR="00A95B9A" w:rsidRPr="00737D4D">
        <w:rPr>
          <w:rFonts w:asciiTheme="majorHAnsi" w:hAnsiTheme="majorHAnsi" w:cstheme="majorHAnsi"/>
          <w:b/>
        </w:rPr>
        <w:t>RUBRICAS.</w:t>
      </w:r>
    </w:p>
    <w:p w:rsidR="008F3EE6" w:rsidRPr="00E80A65" w:rsidRDefault="00975C04" w:rsidP="008F3EE6">
      <w:pPr>
        <w:spacing w:after="0" w:line="240" w:lineRule="auto"/>
        <w:contextualSpacing/>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19680" behindDoc="0" locked="0" layoutInCell="1" allowOverlap="1" wp14:anchorId="295B6A2B" wp14:editId="3304BB2E">
                <wp:simplePos x="0" y="0"/>
                <wp:positionH relativeFrom="column">
                  <wp:posOffset>-60960</wp:posOffset>
                </wp:positionH>
                <wp:positionV relativeFrom="paragraph">
                  <wp:posOffset>178435</wp:posOffset>
                </wp:positionV>
                <wp:extent cx="5715000" cy="12954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295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1C139F" id="Rectángulo 12" o:spid="_x0000_s1026" style="position:absolute;margin-left:-4.8pt;margin-top:14.05pt;width:450pt;height:1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" filled="f" strokecolor="black [3213]" strokeweight="1pt">
                <v:stroke dashstyle="dash"/>
                <v:path arrowok="t"/>
              </v:rect>
            </w:pict>
          </mc:Fallback>
        </mc:AlternateContent>
      </w:r>
    </w:p>
    <w:p w:rsidR="008F3EE6" w:rsidRPr="007950E6" w:rsidRDefault="008F3EE6" w:rsidP="008F3EE6">
      <w:pPr>
        <w:jc w:val="both"/>
        <w:rPr>
          <w:rFonts w:cstheme="minorHAnsi"/>
        </w:rPr>
      </w:pPr>
      <w:r>
        <w:rPr>
          <w:rFonts w:eastAsia="Calibri" w:cstheme="minorHAnsi"/>
          <w:b/>
        </w:rPr>
        <w:t>PUNTO 7</w:t>
      </w:r>
      <w:r w:rsidRPr="00E80A65">
        <w:rPr>
          <w:rFonts w:eastAsia="Calibri" w:cstheme="minorHAnsi"/>
          <w:b/>
        </w:rPr>
        <w:t xml:space="preserve"> DEL ORDEN DEL DÍA.- </w:t>
      </w:r>
      <w:r w:rsidR="00975C04" w:rsidRPr="00975C04">
        <w:rPr>
          <w:rFonts w:eastAsia="Calibri" w:cstheme="minorHAnsi"/>
          <w:b/>
        </w:rPr>
        <w:t xml:space="preserve">PRESENTACION </w:t>
      </w:r>
      <w:r w:rsidR="00737D4D" w:rsidRPr="00737D4D">
        <w:rPr>
          <w:rFonts w:eastAsia="Calibri" w:cstheme="minorHAnsi"/>
          <w:b/>
        </w:rPr>
        <w:t>DEL DICTAMEN RELATIVO A LA PROPUESTA PARA SUSCRIBIR UN CONTRATO DE COMODATO POR UN TÉRMINO DE 25 AÑOS PARA OTORGAR EN FAVOR DE LA SECRETARÍA DE EDUCACIÓN DEL ESTADO DE NUEVO LEÓN UNA SUPERFICIE PARCIAL DE 1,612.00 M2 DE UN ÁREA MUNICIPAL CON UNA SUPERFICIE TOTAL DE 5,416.20  M2, UBICADA EN LAS CALLES LIMÓN Y GRANADO DE LA COLONIA VALLE DE ESCOBEDO, ESTO PARA LA REUBICACIÓN DEL JARDÍN DE NIÑOS “JOSÉ LÓPEZ ALAVÉS” UBICADO ORIGINALMENTE EN LA COLONIA BELISARIO DOMÍNGUEZ</w:t>
      </w:r>
      <w:r w:rsidRPr="00E80A65">
        <w:rPr>
          <w:rFonts w:eastAsia="Calibri" w:cstheme="minorHAnsi"/>
          <w:b/>
        </w:rPr>
        <w:t>.......</w:t>
      </w:r>
      <w:r>
        <w:rPr>
          <w:rFonts w:eastAsia="Calibri" w:cstheme="minorHAnsi"/>
          <w:b/>
        </w:rPr>
        <w:t>..............................................</w:t>
      </w:r>
      <w:r w:rsidR="00737D4D">
        <w:rPr>
          <w:rFonts w:eastAsia="Calibri" w:cstheme="minorHAnsi"/>
          <w:b/>
        </w:rPr>
        <w:t>...........................................</w:t>
      </w:r>
    </w:p>
    <w:p w:rsidR="008F3EE6" w:rsidRDefault="008F3EE6" w:rsidP="008F3EE6">
      <w:pPr>
        <w:spacing w:after="0" w:line="240" w:lineRule="auto"/>
        <w:contextualSpacing/>
        <w:jc w:val="both"/>
        <w:rPr>
          <w:rFonts w:eastAsia="Calibri" w:cstheme="minorHAnsi"/>
        </w:rPr>
      </w:pPr>
    </w:p>
    <w:p w:rsidR="008F3EE6" w:rsidRDefault="008F3EE6" w:rsidP="008F3EE6">
      <w:pPr>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menciona lo siguiente</w:t>
      </w:r>
      <w:r>
        <w:rPr>
          <w:rFonts w:eastAsia="Calibri" w:cstheme="minorHAnsi"/>
        </w:rPr>
        <w:t>:</w:t>
      </w:r>
      <w:r w:rsidR="00DD3866">
        <w:rPr>
          <w:rFonts w:eastAsia="Calibri" w:cstheme="minorHAnsi"/>
        </w:rPr>
        <w:t xml:space="preserve"> </w:t>
      </w:r>
      <w:r w:rsidRPr="008F3EE6">
        <w:rPr>
          <w:rFonts w:eastAsia="Calibri" w:cstheme="minorHAnsi"/>
        </w:rPr>
        <w:t>pasamos ahora al punto</w:t>
      </w:r>
      <w:r w:rsidR="00737D4D">
        <w:rPr>
          <w:rFonts w:eastAsia="Calibri" w:cstheme="minorHAnsi"/>
        </w:rPr>
        <w:t xml:space="preserve"> 7 del orden del día referente a la </w:t>
      </w:r>
      <w:r w:rsidR="00737D4D" w:rsidRPr="00737D4D">
        <w:rPr>
          <w:rFonts w:eastAsia="Calibri" w:cstheme="minorHAnsi"/>
        </w:rPr>
        <w:t>Presentación del dictamen relativo a la propuesta para suscribir un contrato de comodato por un término de 25 años para otorgar en favor de la Secretaría de Educación del Estado de Nuevo León una superficie parcial de 1,612.00 m2 de un área municipal con una superficie total de 5,416.20  m2, ubicada en las calles Limón y Granado de la Colonia Valle de Escobedo, esto para la reubicación del Jardín de niños “José López Alavés” ubicado originalmente en la Colonia Belisario Domínguez</w:t>
      </w:r>
      <w:r w:rsidRPr="008F3EE6">
        <w:rPr>
          <w:rFonts w:eastAsia="Calibri" w:cstheme="minorHAnsi"/>
        </w:rPr>
        <w:t>; el dictamen mencionado ha sido circulado con anterioridad y en virtud de que será transcrito en su totalidad al acta que corresponda se propone la dispensa de su lectura, quienes estén a favor de la misma, sírvanse manifestarlo en la forma acostumbrada</w:t>
      </w:r>
      <w:r w:rsidR="009066D4">
        <w:rPr>
          <w:rFonts w:eastAsia="Calibri" w:cstheme="minorHAnsi"/>
        </w:rPr>
        <w:t>.</w:t>
      </w:r>
    </w:p>
    <w:p w:rsidR="00975C04" w:rsidRDefault="00975C04" w:rsidP="008F3EE6">
      <w:pPr>
        <w:jc w:val="both"/>
        <w:rPr>
          <w:rFonts w:eastAsia="Calibri" w:cstheme="minorHAnsi"/>
        </w:rPr>
      </w:pPr>
    </w:p>
    <w:p w:rsidR="00975C04" w:rsidRDefault="00975C04" w:rsidP="008F3EE6">
      <w:pPr>
        <w:jc w:val="both"/>
        <w:rPr>
          <w:rFonts w:eastAsia="Calibri" w:cstheme="minorHAnsi"/>
        </w:rPr>
      </w:pPr>
    </w:p>
    <w:p w:rsidR="00975C04" w:rsidRDefault="00975C04" w:rsidP="008F3EE6">
      <w:pPr>
        <w:jc w:val="both"/>
        <w:rPr>
          <w:rFonts w:ascii="Times New Roman" w:hAnsi="Times New Roman" w:cs="Times New Roman"/>
          <w:b/>
          <w:noProof/>
          <w:lang w:eastAsia="es-MX"/>
        </w:rPr>
      </w:pPr>
    </w:p>
    <w:p w:rsidR="009066D4" w:rsidRDefault="009066D4" w:rsidP="009066D4">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9066D4" w:rsidRPr="00E80A65" w:rsidRDefault="00975C04" w:rsidP="009066D4">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21728" behindDoc="0" locked="0" layoutInCell="1" allowOverlap="1" wp14:anchorId="34061B99" wp14:editId="695D9CA3">
                <wp:simplePos x="0" y="0"/>
                <wp:positionH relativeFrom="column">
                  <wp:posOffset>-99060</wp:posOffset>
                </wp:positionH>
                <wp:positionV relativeFrom="paragraph">
                  <wp:posOffset>168910</wp:posOffset>
                </wp:positionV>
                <wp:extent cx="5880735" cy="1038225"/>
                <wp:effectExtent l="0" t="0" r="24765" b="28575"/>
                <wp:wrapNone/>
                <wp:docPr id="13"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038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E044F" id="39 Rectángulo" o:spid="_x0000_s1026" style="position:absolute;margin-left:-7.8pt;margin-top:13.3pt;width:463.05pt;height:8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" filled="f" strokecolor="windowText" strokeweight="1pt">
                <v:path arrowok="t"/>
              </v:rect>
            </w:pict>
          </mc:Fallback>
        </mc:AlternateContent>
      </w:r>
    </w:p>
    <w:p w:rsidR="009066D4" w:rsidRPr="00E80A65" w:rsidRDefault="009066D4" w:rsidP="009066D4">
      <w:pPr>
        <w:spacing w:after="0" w:line="240" w:lineRule="auto"/>
        <w:contextualSpacing/>
        <w:jc w:val="both"/>
        <w:rPr>
          <w:rFonts w:eastAsia="Calibri" w:cstheme="minorHAnsi"/>
          <w:b/>
        </w:rPr>
      </w:pPr>
      <w:r w:rsidRPr="00E80A65">
        <w:rPr>
          <w:rFonts w:eastAsia="Calibri" w:cstheme="minorHAnsi"/>
          <w:b/>
        </w:rPr>
        <w:t xml:space="preserve">UNICO.- Por unanimidad se aprueba la dispensa de la lectura del </w:t>
      </w:r>
      <w:r w:rsidR="00737D4D" w:rsidRPr="00737D4D">
        <w:rPr>
          <w:rFonts w:eastAsia="Calibri" w:cstheme="minorHAnsi"/>
          <w:b/>
        </w:rPr>
        <w:t>dictamen relativo a la propuesta para suscribir un contrato de comodato por un término de 25 años para otorgar en favor de la Secretaría de Educación del Estado de Nuevo León una superficie parcial de 1,612.00 m2 de un área municipal con una superficie total de 5,416.20  m2, ubicada en las calles Limón y Granado de la Colonia Valle de Escobedo, esto para la reubicación del Jardín de niños “José López Alavés” ubicado originalmente en la Colonia Belisario Domínguez</w:t>
      </w:r>
      <w:r w:rsidRPr="00E80A65">
        <w:rPr>
          <w:rFonts w:eastAsia="Calibri" w:cstheme="minorHAnsi"/>
          <w:b/>
        </w:rPr>
        <w:t>…………………………</w:t>
      </w:r>
      <w:r>
        <w:rPr>
          <w:rFonts w:eastAsia="Calibri" w:cstheme="minorHAnsi"/>
          <w:b/>
        </w:rPr>
        <w:t>.................</w:t>
      </w:r>
      <w:r w:rsidR="00737D4D">
        <w:rPr>
          <w:rFonts w:eastAsia="Calibri" w:cstheme="minorHAnsi"/>
          <w:b/>
        </w:rPr>
        <w:t>.....</w:t>
      </w:r>
    </w:p>
    <w:p w:rsidR="009066D4" w:rsidRPr="00E80A65" w:rsidRDefault="009066D4" w:rsidP="009066D4">
      <w:pPr>
        <w:spacing w:after="0" w:line="240" w:lineRule="auto"/>
        <w:contextualSpacing/>
        <w:jc w:val="both"/>
        <w:rPr>
          <w:rFonts w:eastAsia="Calibri" w:cstheme="minorHAnsi"/>
        </w:rPr>
      </w:pPr>
    </w:p>
    <w:p w:rsidR="009066D4" w:rsidRPr="00E80A65" w:rsidRDefault="009066D4" w:rsidP="009066D4">
      <w:pPr>
        <w:spacing w:after="0" w:line="240" w:lineRule="auto"/>
        <w:jc w:val="both"/>
        <w:rPr>
          <w:rFonts w:eastAsia="Calibri" w:cstheme="minorHAnsi"/>
        </w:rPr>
      </w:pPr>
    </w:p>
    <w:p w:rsidR="009066D4" w:rsidRPr="00E80A65" w:rsidRDefault="009066D4" w:rsidP="009066D4">
      <w:pPr>
        <w:spacing w:after="0" w:line="240" w:lineRule="auto"/>
        <w:jc w:val="both"/>
        <w:rPr>
          <w:rFonts w:eastAsia="Calibri" w:cstheme="minorHAnsi"/>
        </w:rPr>
      </w:pPr>
      <w:r w:rsidRPr="00E80A65">
        <w:rPr>
          <w:rFonts w:eastAsia="Calibri" w:cstheme="minorHAnsi"/>
        </w:rPr>
        <w:t xml:space="preserve">El </w:t>
      </w:r>
      <w:r w:rsidR="00061E04" w:rsidRPr="00061E04">
        <w:rPr>
          <w:rFonts w:eastAsia="Calibri" w:cstheme="minorHAnsi"/>
        </w:rPr>
        <w:t>encargado del despacho de la Presidencia Municipal</w:t>
      </w:r>
      <w:r w:rsidRPr="00E80A65">
        <w:rPr>
          <w:rFonts w:eastAsia="Calibri" w:cstheme="minorHAnsi"/>
        </w:rPr>
        <w:t xml:space="preserve">, Licenciado Andrés Concepción Mijes Llovera, manifiesta si hay algún comentario con referencia a dicho Dictamen. </w:t>
      </w:r>
    </w:p>
    <w:p w:rsidR="009066D4" w:rsidRPr="00E80A65" w:rsidRDefault="009066D4" w:rsidP="009066D4">
      <w:pPr>
        <w:spacing w:after="0" w:line="240" w:lineRule="auto"/>
        <w:jc w:val="both"/>
        <w:rPr>
          <w:rFonts w:eastAsia="Calibri" w:cstheme="minorHAnsi"/>
        </w:rPr>
      </w:pPr>
    </w:p>
    <w:p w:rsidR="009066D4" w:rsidRPr="00E80A65" w:rsidRDefault="009066D4" w:rsidP="009066D4">
      <w:pPr>
        <w:spacing w:after="0" w:line="240" w:lineRule="auto"/>
        <w:jc w:val="both"/>
        <w:rPr>
          <w:rFonts w:eastAsia="Calibri" w:cstheme="minorHAnsi"/>
        </w:rPr>
      </w:pPr>
      <w:r w:rsidRPr="00E80A65">
        <w:rPr>
          <w:rFonts w:eastAsia="Calibri" w:cstheme="minorHAnsi"/>
        </w:rPr>
        <w:t>Al no haber comentarios se somete a votación de los presentes el asunto en turno.</w:t>
      </w:r>
    </w:p>
    <w:p w:rsidR="009066D4" w:rsidRPr="00E80A65" w:rsidRDefault="009066D4" w:rsidP="009066D4">
      <w:pPr>
        <w:spacing w:after="0" w:line="240" w:lineRule="auto"/>
        <w:jc w:val="both"/>
        <w:rPr>
          <w:rFonts w:eastAsia="Calibri" w:cstheme="minorHAnsi"/>
        </w:rPr>
      </w:pPr>
    </w:p>
    <w:p w:rsidR="009066D4" w:rsidRDefault="006C14D3" w:rsidP="009066D4">
      <w:pPr>
        <w:spacing w:after="0" w:line="240" w:lineRule="auto"/>
        <w:jc w:val="both"/>
        <w:rPr>
          <w:rFonts w:eastAsia="Calibri" w:cstheme="minorHAnsi"/>
        </w:rPr>
      </w:pPr>
      <w:r>
        <w:rPr>
          <w:rFonts w:eastAsia="Calibri" w:cstheme="minorHAnsi"/>
        </w:rPr>
        <w:t>El pleno</w:t>
      </w:r>
      <w:r w:rsidR="00737D4D">
        <w:rPr>
          <w:rFonts w:eastAsia="Calibri" w:cstheme="minorHAnsi"/>
        </w:rPr>
        <w:t>, con 14 votos a favor y 1 abstención por parte de la Regidora Lorena Velázquez Barbosa,</w:t>
      </w:r>
      <w:r>
        <w:rPr>
          <w:rFonts w:eastAsia="Calibri" w:cstheme="minorHAnsi"/>
        </w:rPr>
        <w:t xml:space="preserve"> </w:t>
      </w:r>
      <w:r w:rsidR="009066D4" w:rsidRPr="00E80A65">
        <w:rPr>
          <w:rFonts w:eastAsia="Calibri" w:cstheme="minorHAnsi"/>
        </w:rPr>
        <w:t>emite de manera económica el siguiente Acuerdo:</w:t>
      </w:r>
    </w:p>
    <w:p w:rsidR="00BC38EC" w:rsidRDefault="00BC38EC" w:rsidP="009066D4">
      <w:pPr>
        <w:spacing w:after="0" w:line="240" w:lineRule="auto"/>
        <w:jc w:val="both"/>
        <w:rPr>
          <w:rFonts w:eastAsia="Calibri" w:cstheme="minorHAnsi"/>
        </w:rPr>
      </w:pPr>
    </w:p>
    <w:p w:rsidR="009066D4" w:rsidRPr="00E80A65" w:rsidRDefault="006C14D3" w:rsidP="009066D4">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58240" behindDoc="1" locked="0" layoutInCell="1" allowOverlap="1" wp14:anchorId="7BC736EE" wp14:editId="24933DA7">
            <wp:simplePos x="0" y="0"/>
            <wp:positionH relativeFrom="margin">
              <wp:posOffset>-60960</wp:posOffset>
            </wp:positionH>
            <wp:positionV relativeFrom="paragraph">
              <wp:posOffset>101601</wp:posOffset>
            </wp:positionV>
            <wp:extent cx="5735955" cy="121920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939" cy="1222810"/>
                    </a:xfrm>
                    <a:prstGeom prst="rect">
                      <a:avLst/>
                    </a:prstGeom>
                    <a:noFill/>
                  </pic:spPr>
                </pic:pic>
              </a:graphicData>
            </a:graphic>
            <wp14:sizeRelV relativeFrom="margin">
              <wp14:pctHeight>0</wp14:pctHeight>
            </wp14:sizeRelV>
          </wp:anchor>
        </w:drawing>
      </w:r>
    </w:p>
    <w:p w:rsidR="009066D4" w:rsidRPr="00E80A65" w:rsidRDefault="009066D4" w:rsidP="009066D4">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737D4D">
        <w:rPr>
          <w:rFonts w:eastAsia="Calibri" w:cstheme="minorHAnsi"/>
          <w:b/>
        </w:rPr>
        <w:t>mayoría simple</w:t>
      </w:r>
      <w:r w:rsidRPr="00E80A65">
        <w:rPr>
          <w:rFonts w:eastAsia="Calibri" w:cstheme="minorHAnsi"/>
          <w:b/>
        </w:rPr>
        <w:t xml:space="preserve"> se aprueba el Dictamen </w:t>
      </w:r>
      <w:r w:rsidR="00737D4D" w:rsidRPr="00737D4D">
        <w:rPr>
          <w:rFonts w:eastAsia="Calibri" w:cstheme="minorHAnsi"/>
          <w:b/>
        </w:rPr>
        <w:t xml:space="preserve">relativo a la propuesta para suscribir un contrato de comodato por un término de 25 años para otorgar en favor de la Secretaría de Educación del Estado de Nuevo León una superficie parcial de 1,612.00 m2 de un área municipal con una superficie total de 5,416.20  m2, ubicada en las calles Limón y Granado de la Colonia Valle de Escobedo, esto para la reubicación del Jardín de niños “José López Alavés” ubicado originalmente en la Colonia Belisario </w:t>
      </w:r>
      <w:r w:rsidR="00737D4D" w:rsidRPr="00477271">
        <w:rPr>
          <w:rFonts w:eastAsia="Calibri" w:cstheme="minorHAnsi"/>
          <w:b/>
        </w:rPr>
        <w:t xml:space="preserve">Domínguez </w:t>
      </w:r>
      <w:r w:rsidRPr="00477271">
        <w:rPr>
          <w:rFonts w:eastAsia="Calibri" w:cstheme="minorHAnsi"/>
          <w:b/>
        </w:rPr>
        <w:t>(ARAE-</w:t>
      </w:r>
      <w:r w:rsidR="00477271" w:rsidRPr="00477271">
        <w:rPr>
          <w:rFonts w:eastAsia="Calibri" w:cstheme="minorHAnsi"/>
          <w:b/>
        </w:rPr>
        <w:t>400</w:t>
      </w:r>
      <w:r w:rsidR="005C43AB" w:rsidRPr="00477271">
        <w:rPr>
          <w:rFonts w:eastAsia="Calibri" w:cstheme="minorHAnsi"/>
          <w:b/>
        </w:rPr>
        <w:t>/2018</w:t>
      </w:r>
      <w:r w:rsidRPr="00477271">
        <w:rPr>
          <w:rFonts w:eastAsia="Calibri" w:cstheme="minorHAnsi"/>
          <w:b/>
        </w:rPr>
        <w:t>)…………………………………</w:t>
      </w:r>
      <w:r w:rsidR="00737D4D" w:rsidRPr="00477271">
        <w:rPr>
          <w:rFonts w:eastAsia="Calibri" w:cstheme="minorHAnsi"/>
          <w:b/>
        </w:rPr>
        <w:t>……………</w:t>
      </w:r>
    </w:p>
    <w:p w:rsidR="006C14D3" w:rsidRDefault="006C14D3" w:rsidP="008F3EE6">
      <w:pPr>
        <w:jc w:val="both"/>
        <w:rPr>
          <w:rFonts w:ascii="Tahoma" w:eastAsia="Times New Roman" w:hAnsi="Tahoma" w:cs="Tahoma"/>
          <w:szCs w:val="20"/>
          <w:lang w:eastAsia="es-ES"/>
        </w:rPr>
      </w:pPr>
    </w:p>
    <w:p w:rsidR="00166F9A" w:rsidRDefault="00061E04" w:rsidP="008F3EE6">
      <w:pPr>
        <w:jc w:val="both"/>
        <w:rPr>
          <w:rFonts w:ascii="Tahoma" w:eastAsia="Times New Roman" w:hAnsi="Tahoma" w:cs="Tahoma"/>
          <w:szCs w:val="20"/>
          <w:lang w:eastAsia="es-ES"/>
        </w:rPr>
      </w:pPr>
      <w:r>
        <w:rPr>
          <w:rFonts w:ascii="Tahoma" w:eastAsia="Times New Roman" w:hAnsi="Tahoma" w:cs="Tahoma"/>
          <w:szCs w:val="20"/>
          <w:lang w:eastAsia="es-ES"/>
        </w:rPr>
        <w:t>A continuación se transcribe en su totalidad el dictamen aprobado en el presente punto del orden del día:</w:t>
      </w:r>
    </w:p>
    <w:p w:rsidR="00061E04" w:rsidRPr="00FC653B" w:rsidRDefault="00061E04" w:rsidP="00061E04">
      <w:pPr>
        <w:keepNext/>
        <w:spacing w:after="0" w:line="240" w:lineRule="auto"/>
        <w:jc w:val="both"/>
        <w:outlineLvl w:val="1"/>
        <w:rPr>
          <w:rFonts w:ascii="Tahoma" w:eastAsia="Times New Roman" w:hAnsi="Tahoma" w:cs="Tahoma"/>
          <w:b/>
          <w:bCs/>
          <w:iCs/>
          <w:szCs w:val="24"/>
          <w:lang w:val="es-ES" w:eastAsia="es-ES"/>
        </w:rPr>
      </w:pPr>
    </w:p>
    <w:p w:rsidR="00737D4D" w:rsidRPr="007D6A4F" w:rsidRDefault="00737D4D" w:rsidP="00737D4D">
      <w:pPr>
        <w:keepNext/>
        <w:spacing w:after="0" w:line="240" w:lineRule="auto"/>
        <w:jc w:val="both"/>
        <w:outlineLvl w:val="1"/>
        <w:rPr>
          <w:rFonts w:ascii="Tahoma" w:eastAsia="Times New Roman" w:hAnsi="Tahoma" w:cs="Tahoma"/>
          <w:b/>
          <w:bCs/>
          <w:iCs/>
          <w:sz w:val="32"/>
          <w:szCs w:val="24"/>
          <w:lang w:eastAsia="es-ES"/>
        </w:rPr>
      </w:pPr>
      <w:r w:rsidRPr="007D6A4F">
        <w:rPr>
          <w:rFonts w:ascii="Tahoma" w:eastAsia="Times New Roman" w:hAnsi="Tahoma" w:cs="Tahoma"/>
          <w:b/>
          <w:bCs/>
          <w:iCs/>
          <w:sz w:val="32"/>
          <w:szCs w:val="24"/>
          <w:lang w:eastAsia="es-ES"/>
        </w:rPr>
        <w:t>CC. INTEGRANTES DEL PLENO DEL AYUNTAMIENTO</w:t>
      </w:r>
    </w:p>
    <w:p w:rsidR="00737D4D" w:rsidRPr="007D6A4F" w:rsidRDefault="00737D4D" w:rsidP="00737D4D">
      <w:pPr>
        <w:keepNext/>
        <w:spacing w:after="0" w:line="240" w:lineRule="auto"/>
        <w:jc w:val="both"/>
        <w:outlineLvl w:val="1"/>
        <w:rPr>
          <w:rFonts w:ascii="Tahoma" w:eastAsia="Times New Roman" w:hAnsi="Tahoma" w:cs="Tahoma"/>
          <w:b/>
          <w:bCs/>
          <w:iCs/>
          <w:sz w:val="32"/>
          <w:szCs w:val="24"/>
          <w:lang w:eastAsia="es-ES"/>
        </w:rPr>
      </w:pPr>
      <w:r w:rsidRPr="007D6A4F">
        <w:rPr>
          <w:rFonts w:ascii="Tahoma" w:eastAsia="Times New Roman" w:hAnsi="Tahoma" w:cs="Tahoma"/>
          <w:b/>
          <w:bCs/>
          <w:iCs/>
          <w:sz w:val="32"/>
          <w:szCs w:val="24"/>
          <w:lang w:eastAsia="es-ES"/>
        </w:rPr>
        <w:t>DE GENERAL ESCOBEDO, NUEVO LEÓN</w:t>
      </w:r>
    </w:p>
    <w:p w:rsidR="00737D4D" w:rsidRPr="007D6A4F" w:rsidRDefault="00737D4D" w:rsidP="00737D4D">
      <w:pPr>
        <w:overflowPunct w:val="0"/>
        <w:autoSpaceDE w:val="0"/>
        <w:autoSpaceDN w:val="0"/>
        <w:adjustRightInd w:val="0"/>
        <w:spacing w:after="0" w:line="240" w:lineRule="auto"/>
        <w:jc w:val="both"/>
        <w:textAlignment w:val="baseline"/>
        <w:rPr>
          <w:rFonts w:ascii="Tahoma" w:eastAsia="MS Mincho" w:hAnsi="Tahoma" w:cs="Tahoma"/>
          <w:b/>
          <w:sz w:val="32"/>
          <w:szCs w:val="24"/>
          <w:lang w:eastAsia="es-ES"/>
        </w:rPr>
      </w:pPr>
      <w:r w:rsidRPr="007D6A4F">
        <w:rPr>
          <w:rFonts w:ascii="Tahoma" w:eastAsia="MS Mincho" w:hAnsi="Tahoma" w:cs="Tahoma"/>
          <w:b/>
          <w:sz w:val="32"/>
          <w:szCs w:val="24"/>
          <w:lang w:eastAsia="es-ES"/>
        </w:rPr>
        <w:t>P R E S E N T E S. -</w:t>
      </w:r>
    </w:p>
    <w:p w:rsidR="00737D4D" w:rsidRPr="007D6A4F" w:rsidRDefault="00737D4D" w:rsidP="00737D4D">
      <w:pPr>
        <w:spacing w:after="0" w:line="276" w:lineRule="auto"/>
        <w:jc w:val="both"/>
        <w:rPr>
          <w:rFonts w:ascii="Tahoma" w:eastAsia="Times New Roman" w:hAnsi="Tahoma" w:cs="Tahoma"/>
          <w:sz w:val="24"/>
          <w:szCs w:val="20"/>
          <w:lang w:eastAsia="es-ES"/>
        </w:rPr>
      </w:pPr>
    </w:p>
    <w:p w:rsidR="00737D4D" w:rsidRPr="007D6A4F" w:rsidRDefault="00737D4D" w:rsidP="00737D4D">
      <w:pPr>
        <w:spacing w:after="0" w:line="276" w:lineRule="auto"/>
        <w:jc w:val="both"/>
        <w:rPr>
          <w:rFonts w:ascii="Tahoma" w:eastAsia="Times New Roman" w:hAnsi="Tahoma" w:cs="Tahoma"/>
          <w:szCs w:val="20"/>
          <w:lang w:eastAsia="es-ES"/>
        </w:rPr>
      </w:pPr>
      <w:r w:rsidRPr="007D6A4F">
        <w:rPr>
          <w:rFonts w:ascii="Tahoma" w:eastAsia="Times New Roman" w:hAnsi="Tahoma" w:cs="Tahoma"/>
          <w:szCs w:val="20"/>
          <w:lang w:eastAsia="es-ES"/>
        </w:rPr>
        <w:t>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 contrato de comodato</w:t>
      </w:r>
      <w:r w:rsidRPr="007D6A4F">
        <w:rPr>
          <w:sz w:val="24"/>
        </w:rPr>
        <w:t xml:space="preserve"> </w:t>
      </w:r>
      <w:r w:rsidRPr="007D6A4F">
        <w:rPr>
          <w:rFonts w:ascii="Tahoma" w:eastAsia="Times New Roman" w:hAnsi="Tahoma" w:cs="Tahoma"/>
          <w:szCs w:val="20"/>
          <w:lang w:eastAsia="es-ES"/>
        </w:rPr>
        <w:t>por un término de 25 años para otorgar en favor de la Secretaría de Educación del Estado de Nuevo León una superficie parcial de 1,612.00 m2 de un área municipal con una superficie total de 5,416.20  m2, ubicada en las calles Limón y Granado de la Colonia Valle de Escobedo, esto para la reubicación del Jardín de niños “José López Alavés” ubicado originalmente en la Colonia Belisario Domínguez:</w:t>
      </w:r>
    </w:p>
    <w:p w:rsidR="00737D4D" w:rsidRPr="007D6A4F" w:rsidRDefault="00737D4D" w:rsidP="00737D4D">
      <w:pPr>
        <w:spacing w:after="0" w:line="276" w:lineRule="auto"/>
        <w:jc w:val="both"/>
        <w:rPr>
          <w:rFonts w:ascii="Tahoma" w:eastAsia="Times New Roman" w:hAnsi="Tahoma" w:cs="Tahoma"/>
          <w:sz w:val="20"/>
          <w:szCs w:val="18"/>
          <w:lang w:eastAsia="es-ES"/>
        </w:rPr>
      </w:pPr>
    </w:p>
    <w:p w:rsidR="00737D4D" w:rsidRPr="007D6A4F" w:rsidRDefault="00737D4D" w:rsidP="00737D4D">
      <w:pPr>
        <w:jc w:val="center"/>
        <w:rPr>
          <w:rFonts w:ascii="Tahoma" w:hAnsi="Tahoma" w:cs="Tahoma"/>
          <w:b/>
          <w:sz w:val="24"/>
        </w:rPr>
      </w:pPr>
      <w:r w:rsidRPr="007D6A4F">
        <w:rPr>
          <w:rFonts w:ascii="Tahoma" w:hAnsi="Tahoma" w:cs="Tahoma"/>
          <w:b/>
          <w:sz w:val="24"/>
        </w:rPr>
        <w:t>A N T E C E D E N T E S:</w:t>
      </w:r>
    </w:p>
    <w:p w:rsidR="00737D4D" w:rsidRPr="007D6A4F" w:rsidRDefault="00737D4D" w:rsidP="00737D4D">
      <w:pPr>
        <w:jc w:val="both"/>
        <w:rPr>
          <w:rFonts w:ascii="Tahoma" w:eastAsia="Times New Roman" w:hAnsi="Tahoma" w:cs="Tahoma"/>
          <w:szCs w:val="20"/>
          <w:lang w:eastAsia="es-ES"/>
        </w:rPr>
      </w:pPr>
      <w:r w:rsidRPr="007D6A4F">
        <w:rPr>
          <w:rFonts w:ascii="Tahoma" w:eastAsia="Times New Roman" w:hAnsi="Tahoma" w:cs="Tahoma"/>
          <w:szCs w:val="20"/>
          <w:lang w:eastAsia="es-ES"/>
        </w:rPr>
        <w:t>Previamente fue recibida por la Administración Municipal de General Escobedo la solicitud de la Secretaría de Educación del Estado de Nuevo León, referente a la suscripción de un Contrato de Comodato a su favor con la finalidad de llevar a cabo el uso de un bien inmueble para la reubicación del Jardín de Niños “José López Alavés”, ubicado originalmente en la Colonia Belisario Domínguez, esto en virtud de que el plantel referido fue severamente dañado a causa de lluvias; dicha reubicación se propone realizar en una superficie parcial de 1,612 m2 de un área municipal con superficie total de 5,416.20 m2 ubicada en calles Limón y Granado de la Colonia Valle de Escobedo.</w:t>
      </w:r>
    </w:p>
    <w:p w:rsidR="00737D4D" w:rsidRPr="007D6A4F" w:rsidRDefault="00737D4D" w:rsidP="00737D4D">
      <w:pPr>
        <w:jc w:val="both"/>
        <w:rPr>
          <w:rFonts w:ascii="Tahoma" w:eastAsia="Times New Roman" w:hAnsi="Tahoma" w:cs="Tahoma"/>
          <w:szCs w:val="20"/>
          <w:lang w:eastAsia="es-ES"/>
        </w:rPr>
      </w:pPr>
      <w:r w:rsidRPr="007D6A4F">
        <w:rPr>
          <w:rFonts w:ascii="Tahoma" w:eastAsia="Times New Roman" w:hAnsi="Tahoma" w:cs="Tahoma"/>
          <w:szCs w:val="20"/>
          <w:lang w:eastAsia="es-ES"/>
        </w:rPr>
        <w:t>Debido a esto, la Secretaría de Administración, Finanzas y Tesorero Municipal de General Escobedo, Nuevo León, llevo a cabo la revisión del asunto, proporcionando documentación afín al tema tales como las siguientes factibilidades:</w:t>
      </w:r>
    </w:p>
    <w:p w:rsidR="00737D4D" w:rsidRPr="007D6A4F" w:rsidRDefault="00737D4D" w:rsidP="00737D4D">
      <w:pPr>
        <w:pStyle w:val="Prrafodelista"/>
        <w:numPr>
          <w:ilvl w:val="0"/>
          <w:numId w:val="1"/>
        </w:numPr>
        <w:spacing w:after="160" w:line="256" w:lineRule="auto"/>
        <w:ind w:left="142"/>
        <w:jc w:val="both"/>
        <w:rPr>
          <w:rFonts w:ascii="Tahoma" w:eastAsia="Times New Roman" w:hAnsi="Tahoma" w:cs="Tahoma"/>
          <w:szCs w:val="20"/>
          <w:lang w:eastAsia="es-ES"/>
        </w:rPr>
      </w:pPr>
      <w:r w:rsidRPr="007D6A4F">
        <w:rPr>
          <w:rFonts w:ascii="Tahoma" w:eastAsia="Times New Roman" w:hAnsi="Tahoma" w:cs="Tahoma"/>
          <w:szCs w:val="20"/>
          <w:lang w:eastAsia="es-ES"/>
        </w:rPr>
        <w:t>La Secretaría de la Contraloría Interna, Transparencia y Control Legal informo a la Secretaría de Administración, Finanzas y Tesorero Municipal, mediante oficio SCITyCL/272/2018, que después de una búsqueda exhaustiva en los archivos de la dependencia que representa, se comunica que el inmueble correspondiente no se encuentra embargado, hipotecado o comprometido por algún procedimiento legal;</w:t>
      </w:r>
    </w:p>
    <w:p w:rsidR="00737D4D" w:rsidRPr="007D6A4F" w:rsidRDefault="00737D4D" w:rsidP="00737D4D">
      <w:pPr>
        <w:pStyle w:val="Prrafodelista"/>
        <w:ind w:left="142"/>
        <w:jc w:val="both"/>
        <w:rPr>
          <w:rFonts w:ascii="Tahoma" w:eastAsia="Times New Roman" w:hAnsi="Tahoma" w:cs="Tahoma"/>
          <w:szCs w:val="20"/>
          <w:lang w:eastAsia="es-ES"/>
        </w:rPr>
      </w:pPr>
    </w:p>
    <w:p w:rsidR="00737D4D" w:rsidRPr="007D6A4F" w:rsidRDefault="00737D4D" w:rsidP="00737D4D">
      <w:pPr>
        <w:pStyle w:val="Prrafodelista"/>
        <w:numPr>
          <w:ilvl w:val="0"/>
          <w:numId w:val="1"/>
        </w:numPr>
        <w:spacing w:after="160" w:line="256" w:lineRule="auto"/>
        <w:ind w:left="142"/>
        <w:jc w:val="both"/>
        <w:rPr>
          <w:rFonts w:ascii="Tahoma" w:eastAsia="Times New Roman" w:hAnsi="Tahoma" w:cs="Tahoma"/>
          <w:szCs w:val="20"/>
          <w:lang w:eastAsia="es-ES"/>
        </w:rPr>
      </w:pPr>
      <w:r w:rsidRPr="007D6A4F">
        <w:rPr>
          <w:rFonts w:ascii="Tahoma" w:eastAsia="Times New Roman" w:hAnsi="Tahoma" w:cs="Tahoma"/>
          <w:szCs w:val="20"/>
          <w:lang w:eastAsia="es-ES"/>
        </w:rPr>
        <w:t>Por su parte, la Coordinación de Concertación Social informo mediante oficio CCS-119/2018 que después de realizado un censo en la zona, el mismo resulto en respuesta positiva a la solicitud de comodato para los fines ya mencionados en el primer antecedente;</w:t>
      </w:r>
    </w:p>
    <w:p w:rsidR="00737D4D" w:rsidRPr="007D6A4F" w:rsidRDefault="00737D4D" w:rsidP="00737D4D">
      <w:pPr>
        <w:pStyle w:val="Prrafodelista"/>
        <w:ind w:left="142"/>
        <w:rPr>
          <w:rFonts w:ascii="Tahoma" w:eastAsia="Times New Roman" w:hAnsi="Tahoma" w:cs="Tahoma"/>
          <w:szCs w:val="20"/>
          <w:lang w:eastAsia="es-ES"/>
        </w:rPr>
      </w:pPr>
    </w:p>
    <w:p w:rsidR="00737D4D" w:rsidRPr="007D6A4F" w:rsidRDefault="00737D4D" w:rsidP="00737D4D">
      <w:pPr>
        <w:pStyle w:val="Prrafodelista"/>
        <w:numPr>
          <w:ilvl w:val="0"/>
          <w:numId w:val="1"/>
        </w:numPr>
        <w:spacing w:after="160" w:line="256" w:lineRule="auto"/>
        <w:ind w:left="142"/>
        <w:jc w:val="both"/>
        <w:rPr>
          <w:rFonts w:ascii="Tahoma" w:eastAsia="Times New Roman" w:hAnsi="Tahoma" w:cs="Tahoma"/>
          <w:szCs w:val="20"/>
          <w:lang w:eastAsia="es-ES"/>
        </w:rPr>
      </w:pPr>
      <w:r w:rsidRPr="007D6A4F">
        <w:rPr>
          <w:rFonts w:ascii="Tahoma" w:eastAsia="Times New Roman" w:hAnsi="Tahoma" w:cs="Tahoma"/>
          <w:szCs w:val="20"/>
          <w:lang w:eastAsia="es-ES"/>
        </w:rPr>
        <w:t xml:space="preserve">Así mismo, la Secretaría de Desarrollo Urbano y Ecología, a través del oficio SEDUE/4735/2018 informó que respecto a la factibilidad del Uso de Suelo en el inmueble objeto del presente dictamen, se informa que se encuentra en la Colonia Valle de Escobedo, la cual cuenta con su autorización para la celebración de operaciones tendientes a la transmisión de la propiedad o posesión de lotes o superficies previstas para su venta, de fecha 26 de octubre de 1992, mediante oficio 2251/H.01/92, dentro del expediente administrativo número 1725/92, el Plano 2 Zonificación Secundaria, contenido en el Plan de Desarrollo Urbano de Centro de Población de General Escobedo, indica que el mencionado predio  se encuentra dentro del Distrito E-1, y de acuerdo con la Matriz de Compatibilidad de uso de Suelo, contenida en el Plan de Desarrollo Urbano Municipal Vigente, específicamente, el giro de “Jardín de niños”, se encuentra como condicionado, cabiendo señalar que el proyecto que en su caso se presente deberá cumplir para su autorización con las condiciones y lineamientos urbanísticos que marque el Reglamento de Zonificación y Usos de Suelo de esta Municipalidad.   </w:t>
      </w:r>
    </w:p>
    <w:p w:rsidR="00737D4D" w:rsidRPr="007D6A4F" w:rsidRDefault="00737D4D" w:rsidP="00737D4D">
      <w:pPr>
        <w:pStyle w:val="Prrafodelista"/>
        <w:ind w:left="142"/>
        <w:rPr>
          <w:rFonts w:ascii="Tahoma" w:eastAsia="Times New Roman" w:hAnsi="Tahoma" w:cs="Tahoma"/>
          <w:szCs w:val="20"/>
          <w:lang w:eastAsia="es-ES"/>
        </w:rPr>
      </w:pPr>
    </w:p>
    <w:p w:rsidR="00737D4D" w:rsidRPr="007D6A4F" w:rsidRDefault="00737D4D" w:rsidP="00737D4D">
      <w:pPr>
        <w:pStyle w:val="Prrafodelista"/>
        <w:numPr>
          <w:ilvl w:val="0"/>
          <w:numId w:val="1"/>
        </w:numPr>
        <w:spacing w:after="160" w:line="256" w:lineRule="auto"/>
        <w:ind w:left="142"/>
        <w:jc w:val="both"/>
        <w:rPr>
          <w:rFonts w:ascii="Tahoma" w:eastAsia="Times New Roman" w:hAnsi="Tahoma" w:cs="Tahoma"/>
          <w:szCs w:val="20"/>
          <w:lang w:eastAsia="es-ES"/>
        </w:rPr>
      </w:pPr>
      <w:r w:rsidRPr="007D6A4F">
        <w:rPr>
          <w:rFonts w:ascii="Tahoma" w:eastAsia="Times New Roman" w:hAnsi="Tahoma" w:cs="Tahoma"/>
          <w:szCs w:val="20"/>
          <w:lang w:eastAsia="es-ES"/>
        </w:rPr>
        <w:t>Por último la Dirección de Protección Civil, menciono mediante oficio D.P.G.E.-D-77/2018 que de acuerdo a la inspección realizada por esta dependencia, se observa un predio colindando al norte con calle Granado, al sur con Calle Limón, al Oriente con calle Limón y al poniente con Calle Cerezo, el cual no representa riesgo alguno en el entorno y periferia en materia de su competencia para los fines solicitados.</w:t>
      </w:r>
    </w:p>
    <w:p w:rsidR="00737D4D" w:rsidRPr="007D6A4F" w:rsidRDefault="00737D4D" w:rsidP="00737D4D">
      <w:pPr>
        <w:jc w:val="both"/>
        <w:rPr>
          <w:rFonts w:ascii="Tahoma" w:eastAsia="Times New Roman" w:hAnsi="Tahoma" w:cs="Tahoma"/>
          <w:szCs w:val="20"/>
          <w:lang w:eastAsia="es-ES"/>
        </w:rPr>
      </w:pPr>
      <w:r w:rsidRPr="007D6A4F">
        <w:rPr>
          <w:rFonts w:ascii="Tahoma" w:eastAsia="Times New Roman" w:hAnsi="Tahoma" w:cs="Tahoma"/>
          <w:szCs w:val="20"/>
          <w:lang w:eastAsia="es-ES"/>
        </w:rPr>
        <w:t xml:space="preserve">Por lo antes expuesto, fue solicitado a esta Comisión de Hacienda Municipal y Patrimonio el analizar, y en su caso dictaminar la propuesta referente a la suscripción de un contrato de comodato por un término de 25 años para otorgar 1,612 m2 de un área municipal con una superficie total de 5,416.20 m2, ubicada en las calles Limón y Granado de la Colonia Valle </w:t>
      </w:r>
      <w:r w:rsidRPr="007D6A4F">
        <w:rPr>
          <w:rFonts w:ascii="Tahoma" w:eastAsia="Times New Roman" w:hAnsi="Tahoma" w:cs="Tahoma"/>
          <w:szCs w:val="20"/>
          <w:lang w:eastAsia="es-ES"/>
        </w:rPr>
        <w:lastRenderedPageBreak/>
        <w:t>de Escobedo, lo anterior para la reubicación del Jardín de niños “José López Alavés” ubicado originalmente en la Colonia Belisario Domínguez.</w:t>
      </w:r>
    </w:p>
    <w:p w:rsidR="00737D4D" w:rsidRPr="007D6A4F" w:rsidRDefault="00737D4D" w:rsidP="00737D4D">
      <w:pPr>
        <w:jc w:val="center"/>
        <w:rPr>
          <w:rFonts w:ascii="Tahoma" w:hAnsi="Tahoma" w:cs="Tahoma"/>
          <w:b/>
          <w:sz w:val="24"/>
        </w:rPr>
      </w:pPr>
    </w:p>
    <w:p w:rsidR="00737D4D" w:rsidRPr="007D6A4F" w:rsidRDefault="00737D4D" w:rsidP="00737D4D">
      <w:pPr>
        <w:jc w:val="center"/>
        <w:rPr>
          <w:rFonts w:ascii="Tahoma" w:hAnsi="Tahoma" w:cs="Tahoma"/>
          <w:b/>
          <w:sz w:val="24"/>
        </w:rPr>
      </w:pPr>
      <w:r w:rsidRPr="007D6A4F">
        <w:rPr>
          <w:rFonts w:ascii="Tahoma" w:hAnsi="Tahoma" w:cs="Tahoma"/>
          <w:b/>
          <w:sz w:val="24"/>
        </w:rPr>
        <w:t>C O N S I D E R A C I O N E S:</w:t>
      </w:r>
    </w:p>
    <w:p w:rsidR="00737D4D" w:rsidRPr="00761342" w:rsidRDefault="00737D4D" w:rsidP="00737D4D">
      <w:pPr>
        <w:jc w:val="both"/>
        <w:rPr>
          <w:rFonts w:ascii="Tahoma" w:eastAsia="Times New Roman" w:hAnsi="Tahoma" w:cs="Tahoma"/>
          <w:szCs w:val="20"/>
          <w:lang w:eastAsia="es-ES"/>
        </w:rPr>
      </w:pPr>
      <w:r w:rsidRPr="007D6A4F">
        <w:rPr>
          <w:rFonts w:ascii="Tahoma" w:hAnsi="Tahoma" w:cs="Tahoma"/>
          <w:b/>
          <w:szCs w:val="20"/>
        </w:rPr>
        <w:t>PRIMERO.-</w:t>
      </w:r>
      <w:r w:rsidRPr="007D6A4F">
        <w:rPr>
          <w:b/>
          <w:szCs w:val="20"/>
        </w:rPr>
        <w:t xml:space="preserve"> </w:t>
      </w:r>
      <w:r w:rsidRPr="007D6A4F">
        <w:rPr>
          <w:rFonts w:ascii="Tahoma" w:eastAsia="Times New Roman" w:hAnsi="Tahoma" w:cs="Tahoma"/>
          <w:szCs w:val="20"/>
          <w:lang w:eastAsia="es-ES"/>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737D4D" w:rsidRPr="007D6A4F" w:rsidRDefault="00737D4D" w:rsidP="00737D4D">
      <w:pPr>
        <w:jc w:val="both"/>
        <w:rPr>
          <w:rFonts w:ascii="Tahoma" w:eastAsia="Times New Roman" w:hAnsi="Tahoma" w:cs="Tahoma"/>
          <w:szCs w:val="20"/>
          <w:lang w:eastAsia="es-ES"/>
        </w:rPr>
      </w:pPr>
      <w:r w:rsidRPr="007D6A4F">
        <w:rPr>
          <w:rFonts w:ascii="Tahoma" w:hAnsi="Tahoma" w:cs="Tahoma"/>
          <w:b/>
          <w:szCs w:val="20"/>
        </w:rPr>
        <w:t xml:space="preserve">SEGUNDO.- </w:t>
      </w:r>
      <w:r w:rsidRPr="007D6A4F">
        <w:rPr>
          <w:rFonts w:ascii="Tahoma" w:eastAsia="Times New Roman" w:hAnsi="Tahoma" w:cs="Tahoma"/>
          <w:szCs w:val="20"/>
          <w:lang w:eastAsia="es-ES"/>
        </w:rPr>
        <w:t xml:space="preserve">Que el Artículo 171 de la Ley de Gobierno Municipal menciona que el Patrimonio Municipal se constituye por: </w:t>
      </w:r>
    </w:p>
    <w:p w:rsidR="00737D4D" w:rsidRPr="007D6A4F" w:rsidRDefault="00737D4D" w:rsidP="00737D4D">
      <w:pPr>
        <w:jc w:val="both"/>
        <w:rPr>
          <w:rFonts w:ascii="Tahoma" w:eastAsia="Times New Roman" w:hAnsi="Tahoma" w:cs="Tahoma"/>
          <w:szCs w:val="20"/>
          <w:lang w:eastAsia="es-ES"/>
        </w:rPr>
      </w:pPr>
      <w:r w:rsidRPr="007D6A4F">
        <w:rPr>
          <w:rFonts w:ascii="Tahoma" w:eastAsia="Times New Roman" w:hAnsi="Tahoma" w:cs="Tahoma"/>
          <w:szCs w:val="20"/>
          <w:lang w:eastAsia="es-ES"/>
        </w:rPr>
        <w:t>I.- Los ingresos que conforman su Hacienda Pública Municipal;</w:t>
      </w:r>
    </w:p>
    <w:p w:rsidR="00737D4D" w:rsidRPr="007D6A4F" w:rsidRDefault="00737D4D" w:rsidP="00737D4D">
      <w:pPr>
        <w:jc w:val="both"/>
        <w:rPr>
          <w:rFonts w:ascii="Tahoma" w:eastAsia="Times New Roman" w:hAnsi="Tahoma" w:cs="Tahoma"/>
          <w:szCs w:val="20"/>
          <w:lang w:eastAsia="es-ES"/>
        </w:rPr>
      </w:pPr>
      <w:r w:rsidRPr="007D6A4F">
        <w:rPr>
          <w:rFonts w:ascii="Tahoma" w:eastAsia="Times New Roman" w:hAnsi="Tahoma" w:cs="Tahoma"/>
          <w:szCs w:val="20"/>
          <w:lang w:eastAsia="es-ES"/>
        </w:rPr>
        <w:t>II.- Los bienes de dominio público y de dominio privado que le correspondan;</w:t>
      </w:r>
    </w:p>
    <w:p w:rsidR="00737D4D" w:rsidRPr="007D6A4F" w:rsidRDefault="00737D4D" w:rsidP="00737D4D">
      <w:pPr>
        <w:jc w:val="both"/>
        <w:rPr>
          <w:rFonts w:ascii="Tahoma" w:eastAsia="Times New Roman" w:hAnsi="Tahoma" w:cs="Tahoma"/>
          <w:szCs w:val="20"/>
          <w:lang w:eastAsia="es-ES"/>
        </w:rPr>
      </w:pPr>
      <w:r w:rsidRPr="007D6A4F">
        <w:rPr>
          <w:rFonts w:ascii="Tahoma" w:eastAsia="Times New Roman" w:hAnsi="Tahoma" w:cs="Tahoma"/>
          <w:szCs w:val="20"/>
          <w:lang w:eastAsia="es-ES"/>
        </w:rPr>
        <w:t>III.- Los derechos y obligaciones creados legítimamente en su favor; y</w:t>
      </w:r>
    </w:p>
    <w:p w:rsidR="00737D4D" w:rsidRPr="00761342" w:rsidRDefault="00737D4D" w:rsidP="00737D4D">
      <w:pPr>
        <w:jc w:val="both"/>
        <w:rPr>
          <w:rFonts w:ascii="Tahoma" w:eastAsia="Times New Roman" w:hAnsi="Tahoma" w:cs="Tahoma"/>
          <w:szCs w:val="20"/>
          <w:lang w:eastAsia="es-ES"/>
        </w:rPr>
      </w:pPr>
      <w:r w:rsidRPr="007D6A4F">
        <w:rPr>
          <w:rFonts w:ascii="Tahoma" w:eastAsia="Times New Roman" w:hAnsi="Tahoma" w:cs="Tahoma"/>
          <w:szCs w:val="20"/>
          <w:lang w:eastAsia="es-ES"/>
        </w:rPr>
        <w:t>IV.- Los demás bienes, derechos o aprovechamientos que señalen las leyes y otros ordenamientos legales.</w:t>
      </w:r>
    </w:p>
    <w:p w:rsidR="00737D4D" w:rsidRDefault="00737D4D" w:rsidP="00737D4D">
      <w:pPr>
        <w:jc w:val="both"/>
        <w:rPr>
          <w:rFonts w:ascii="Tahoma" w:eastAsia="Times New Roman" w:hAnsi="Tahoma" w:cs="Tahoma"/>
          <w:szCs w:val="20"/>
          <w:lang w:eastAsia="es-ES"/>
        </w:rPr>
      </w:pPr>
      <w:r w:rsidRPr="007D6A4F">
        <w:rPr>
          <w:rFonts w:ascii="Tahoma" w:hAnsi="Tahoma" w:cs="Tahoma"/>
          <w:b/>
          <w:szCs w:val="20"/>
        </w:rPr>
        <w:t>TERCERO.-</w:t>
      </w:r>
      <w:r w:rsidRPr="007D6A4F">
        <w:rPr>
          <w:b/>
          <w:szCs w:val="20"/>
        </w:rPr>
        <w:t xml:space="preserve"> </w:t>
      </w:r>
      <w:r w:rsidRPr="007D6A4F">
        <w:rPr>
          <w:rFonts w:ascii="Tahoma" w:eastAsia="Times New Roman" w:hAnsi="Tahoma" w:cs="Tahoma"/>
          <w:szCs w:val="20"/>
          <w:lang w:eastAsia="es-ES"/>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737D4D" w:rsidRPr="00761342" w:rsidRDefault="00737D4D" w:rsidP="00737D4D">
      <w:pPr>
        <w:jc w:val="both"/>
        <w:rPr>
          <w:rFonts w:ascii="Tahoma" w:eastAsia="Times New Roman" w:hAnsi="Tahoma" w:cs="Tahoma"/>
          <w:lang w:eastAsia="es-ES"/>
        </w:rPr>
      </w:pPr>
      <w:r w:rsidRPr="00793455">
        <w:rPr>
          <w:rFonts w:ascii="Tahoma" w:eastAsia="Times New Roman" w:hAnsi="Tahoma" w:cs="Tahoma"/>
          <w:b/>
          <w:szCs w:val="20"/>
          <w:lang w:eastAsia="es-ES"/>
        </w:rPr>
        <w:t>CUARTO.</w:t>
      </w:r>
      <w:r>
        <w:rPr>
          <w:rFonts w:ascii="Tahoma" w:eastAsia="Times New Roman" w:hAnsi="Tahoma" w:cs="Tahoma"/>
          <w:szCs w:val="20"/>
          <w:lang w:eastAsia="es-ES"/>
        </w:rPr>
        <w:t xml:space="preserve">- Que el artículo 3 de la Constitución Política de los Estados Unidos Mexicanos establece el derecho humano relativo a que </w:t>
      </w:r>
      <w:r w:rsidRPr="00793455">
        <w:rPr>
          <w:rFonts w:ascii="Tahoma" w:eastAsia="Times New Roman" w:hAnsi="Tahoma" w:cs="Tahoma"/>
          <w:i/>
          <w:szCs w:val="20"/>
          <w:lang w:eastAsia="es-ES"/>
        </w:rPr>
        <w:t xml:space="preserve">toda persona tiene derecho a recibir educación. </w:t>
      </w:r>
      <w:r w:rsidRPr="00793455">
        <w:rPr>
          <w:rFonts w:ascii="Tahoma" w:hAnsi="Tahoma" w:cs="Tahoma"/>
          <w:i/>
        </w:rPr>
        <w:t>El Estado -Federación, Estados, Ciudad de México y Municipios-, impartirá educación preescolar, primaria, secundaria y media superior. La educación preescolar, primaria y secundaria conforman la educación básica; ésta y la media superior serán obligatoria</w:t>
      </w:r>
      <w:r>
        <w:rPr>
          <w:rFonts w:ascii="Tahoma" w:hAnsi="Tahoma" w:cs="Tahoma"/>
        </w:rPr>
        <w:t xml:space="preserve">, mientras que el diverso 1° de la Ley de Expropiación por Causa de Utilidad Pública considera como de utilidad pública, entre otras, la construcción de escuelas.  </w:t>
      </w:r>
    </w:p>
    <w:p w:rsidR="00737D4D" w:rsidRPr="007D6A4F" w:rsidRDefault="00737D4D" w:rsidP="00737D4D">
      <w:pPr>
        <w:jc w:val="both"/>
        <w:rPr>
          <w:rFonts w:ascii="Tahoma" w:eastAsia="Times New Roman" w:hAnsi="Tahoma" w:cs="Tahoma"/>
          <w:szCs w:val="20"/>
          <w:lang w:eastAsia="es-ES"/>
        </w:rPr>
      </w:pPr>
      <w:r>
        <w:rPr>
          <w:rFonts w:ascii="Tahoma" w:eastAsia="Times New Roman" w:hAnsi="Tahoma" w:cs="Tahoma"/>
          <w:b/>
          <w:szCs w:val="20"/>
          <w:lang w:eastAsia="es-ES"/>
        </w:rPr>
        <w:t>QUINTO</w:t>
      </w:r>
      <w:r w:rsidRPr="007D6A4F">
        <w:rPr>
          <w:rFonts w:ascii="Tahoma" w:eastAsia="Times New Roman" w:hAnsi="Tahoma" w:cs="Tahoma"/>
          <w:b/>
          <w:szCs w:val="20"/>
          <w:lang w:eastAsia="es-ES"/>
        </w:rPr>
        <w:t>.-</w:t>
      </w:r>
      <w:r w:rsidRPr="007D6A4F">
        <w:rPr>
          <w:rFonts w:ascii="Tahoma" w:eastAsia="Times New Roman" w:hAnsi="Tahoma" w:cs="Tahoma"/>
          <w:szCs w:val="20"/>
          <w:lang w:eastAsia="es-ES"/>
        </w:rPr>
        <w:t xml:space="preserve"> Que debido a que la solicitud de la Secretaría de </w:t>
      </w:r>
      <w:r>
        <w:rPr>
          <w:rFonts w:ascii="Tahoma" w:eastAsia="Times New Roman" w:hAnsi="Tahoma" w:cs="Tahoma"/>
          <w:szCs w:val="20"/>
          <w:lang w:eastAsia="es-ES"/>
        </w:rPr>
        <w:t>Educación</w:t>
      </w:r>
      <w:r w:rsidRPr="007D6A4F">
        <w:rPr>
          <w:rFonts w:ascii="Tahoma" w:eastAsia="Times New Roman" w:hAnsi="Tahoma" w:cs="Tahoma"/>
          <w:szCs w:val="20"/>
          <w:lang w:eastAsia="es-ES"/>
        </w:rPr>
        <w:t xml:space="preserve"> radica en llevar a cabo </w:t>
      </w:r>
      <w:r>
        <w:rPr>
          <w:rFonts w:ascii="Tahoma" w:eastAsia="Times New Roman" w:hAnsi="Tahoma" w:cs="Tahoma"/>
          <w:szCs w:val="20"/>
          <w:lang w:eastAsia="es-ES"/>
        </w:rPr>
        <w:t>la reubicación de un jardín de niños que favorece la cobertura de demanda educativa en el Municipio</w:t>
      </w:r>
      <w:r w:rsidRPr="007D6A4F">
        <w:rPr>
          <w:rFonts w:ascii="Tahoma" w:eastAsia="Times New Roman" w:hAnsi="Tahoma" w:cs="Tahoma"/>
          <w:szCs w:val="20"/>
          <w:lang w:eastAsia="es-ES"/>
        </w:rPr>
        <w:t>, se considera oportuno la celebración de 01-un contrato de comodato por un término de 25 años, lo anterior con el objeto de obtener una seguridad jurídica sobre el inmueble propiedad munic</w:t>
      </w:r>
      <w:r>
        <w:rPr>
          <w:rFonts w:ascii="Tahoma" w:eastAsia="Times New Roman" w:hAnsi="Tahoma" w:cs="Tahoma"/>
          <w:szCs w:val="20"/>
          <w:lang w:eastAsia="es-ES"/>
        </w:rPr>
        <w:t xml:space="preserve">ipal y con ello </w:t>
      </w:r>
      <w:r w:rsidRPr="007D6A4F">
        <w:rPr>
          <w:rFonts w:ascii="Tahoma" w:eastAsia="Times New Roman" w:hAnsi="Tahoma" w:cs="Tahoma"/>
          <w:szCs w:val="20"/>
          <w:lang w:eastAsia="es-ES"/>
        </w:rPr>
        <w:t>General Escobedo, Nuevo León, asegura la devolución de dicha área al término del contrato de comodato o bien, con anticipación, en el caso de que dicho inmueble no sea utilizado para los fines para los cuales se otorgó.</w:t>
      </w:r>
    </w:p>
    <w:p w:rsidR="00737D4D" w:rsidRPr="00761342" w:rsidRDefault="00737D4D" w:rsidP="00737D4D">
      <w:pPr>
        <w:jc w:val="both"/>
        <w:rPr>
          <w:rFonts w:ascii="Tahoma" w:eastAsia="Times New Roman" w:hAnsi="Tahoma" w:cs="Tahoma"/>
          <w:szCs w:val="20"/>
          <w:lang w:eastAsia="es-ES"/>
        </w:rPr>
      </w:pPr>
      <w:r w:rsidRPr="007D6A4F">
        <w:rPr>
          <w:rFonts w:ascii="Tahoma" w:eastAsia="Times New Roman" w:hAnsi="Tahoma" w:cs="Tahoma"/>
          <w:szCs w:val="20"/>
          <w:lang w:eastAsia="es-ES"/>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737D4D" w:rsidRDefault="00737D4D" w:rsidP="00737D4D">
      <w:pPr>
        <w:jc w:val="center"/>
        <w:rPr>
          <w:rFonts w:ascii="Tahoma" w:hAnsi="Tahoma" w:cs="Tahoma"/>
          <w:b/>
          <w:sz w:val="24"/>
        </w:rPr>
      </w:pPr>
    </w:p>
    <w:p w:rsidR="00737D4D" w:rsidRPr="007D6A4F" w:rsidRDefault="00737D4D" w:rsidP="00737D4D">
      <w:pPr>
        <w:jc w:val="center"/>
        <w:rPr>
          <w:rFonts w:ascii="Tahoma" w:hAnsi="Tahoma" w:cs="Tahoma"/>
          <w:b/>
          <w:sz w:val="24"/>
        </w:rPr>
      </w:pPr>
      <w:r w:rsidRPr="007D6A4F">
        <w:rPr>
          <w:rFonts w:ascii="Tahoma" w:hAnsi="Tahoma" w:cs="Tahoma"/>
          <w:b/>
          <w:sz w:val="24"/>
        </w:rPr>
        <w:t>A C U E R D O S:</w:t>
      </w:r>
    </w:p>
    <w:p w:rsidR="00737D4D" w:rsidRPr="00761342" w:rsidRDefault="00737D4D" w:rsidP="00737D4D">
      <w:pPr>
        <w:jc w:val="both"/>
        <w:rPr>
          <w:rFonts w:ascii="Tahoma" w:eastAsia="Times New Roman" w:hAnsi="Tahoma" w:cs="Tahoma"/>
          <w:szCs w:val="20"/>
          <w:lang w:eastAsia="es-ES"/>
        </w:rPr>
      </w:pPr>
      <w:r w:rsidRPr="007D6A4F">
        <w:rPr>
          <w:rFonts w:ascii="Tahoma" w:hAnsi="Tahoma" w:cs="Tahoma"/>
          <w:b/>
          <w:szCs w:val="20"/>
        </w:rPr>
        <w:lastRenderedPageBreak/>
        <w:t>PRIMERO.-</w:t>
      </w:r>
      <w:r w:rsidRPr="007D6A4F">
        <w:rPr>
          <w:b/>
          <w:szCs w:val="20"/>
        </w:rPr>
        <w:t xml:space="preserve"> </w:t>
      </w:r>
      <w:r w:rsidRPr="007D6A4F">
        <w:rPr>
          <w:rFonts w:ascii="Tahoma" w:eastAsia="Times New Roman" w:hAnsi="Tahoma" w:cs="Tahoma"/>
          <w:szCs w:val="20"/>
          <w:lang w:eastAsia="es-ES"/>
        </w:rPr>
        <w:t>Se apruebe la celebración de un contrato de comodato por un término de 25 años para otorgar en favor de la Secretaría de Educación del Estado de Nuevo León una superficie de 1,612 m2 de un área municipal con una superficie total de 5,416 m2, ubicada en las calles Limón y Granado de la Colonia Valle de Escobedo, esto para la reubicación del Jardín de niños “José López Alavés” ubicado originalmente en la Colonia Belisario Domínguez.</w:t>
      </w:r>
    </w:p>
    <w:p w:rsidR="00737D4D" w:rsidRPr="007D6A4F" w:rsidRDefault="00737D4D" w:rsidP="00737D4D">
      <w:pPr>
        <w:jc w:val="both"/>
        <w:rPr>
          <w:rFonts w:ascii="Tahoma" w:eastAsia="Times New Roman" w:hAnsi="Tahoma" w:cs="Tahoma"/>
          <w:szCs w:val="20"/>
          <w:lang w:eastAsia="es-ES"/>
        </w:rPr>
      </w:pPr>
      <w:r w:rsidRPr="007D6A4F">
        <w:rPr>
          <w:rFonts w:ascii="Tahoma" w:eastAsia="Times New Roman" w:hAnsi="Tahoma" w:cs="Tahoma"/>
          <w:b/>
          <w:szCs w:val="20"/>
          <w:lang w:eastAsia="es-ES"/>
        </w:rPr>
        <w:t>SEGUNDO.-</w:t>
      </w:r>
      <w:r w:rsidRPr="007D6A4F">
        <w:rPr>
          <w:rFonts w:ascii="Tahoma" w:eastAsia="Times New Roman" w:hAnsi="Tahoma" w:cs="Tahoma"/>
          <w:szCs w:val="20"/>
          <w:lang w:eastAsia="es-ES"/>
        </w:rPr>
        <w:t xml:space="preserve"> De aprobarse el presente dictamen, ordénese a la Administración Municipal realizar los trámites correspondientes de subdivisión del inmueble a otorgar, con la finalidad de designar los 1,612 m2 solicitados.</w:t>
      </w:r>
    </w:p>
    <w:p w:rsidR="00737D4D" w:rsidRPr="007D6A4F" w:rsidRDefault="00737D4D" w:rsidP="00737D4D">
      <w:pPr>
        <w:jc w:val="both"/>
        <w:rPr>
          <w:rFonts w:ascii="Tahoma" w:eastAsia="Times New Roman" w:hAnsi="Tahoma" w:cs="Tahoma"/>
          <w:szCs w:val="20"/>
          <w:lang w:eastAsia="es-ES"/>
        </w:rPr>
      </w:pPr>
      <w:r w:rsidRPr="007D6A4F">
        <w:rPr>
          <w:rFonts w:ascii="Tahoma" w:hAnsi="Tahoma" w:cs="Tahoma"/>
          <w:b/>
          <w:szCs w:val="20"/>
        </w:rPr>
        <w:t>SEGUNDO.-</w:t>
      </w:r>
      <w:r w:rsidRPr="007D6A4F">
        <w:rPr>
          <w:b/>
          <w:szCs w:val="20"/>
        </w:rPr>
        <w:t xml:space="preserve"> </w:t>
      </w:r>
      <w:r w:rsidRPr="007D6A4F">
        <w:rPr>
          <w:szCs w:val="20"/>
        </w:rPr>
        <w:t xml:space="preserve"> </w:t>
      </w:r>
      <w:r w:rsidRPr="007D6A4F">
        <w:rPr>
          <w:rFonts w:ascii="Tahoma" w:eastAsia="Times New Roman" w:hAnsi="Tahoma" w:cs="Tahoma"/>
          <w:szCs w:val="20"/>
          <w:lang w:eastAsia="es-ES"/>
        </w:rPr>
        <w:t>De ser aprobado el presente Dictamen por este R. Ayuntamiento, ordénese tanto, la elaboración del Contrato de Comodato por un término de 25 años, así como la publicación del acuerdo correspondiente en la Gaceta Municipal; asimismo se condiciona el contrato a que en caso de vencimiento del mismo y/o las adecuaciones del inmueble dejaran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061E04" w:rsidRPr="00737D4D" w:rsidRDefault="00737D4D" w:rsidP="00061E04">
      <w:pPr>
        <w:jc w:val="both"/>
        <w:rPr>
          <w:rFonts w:ascii="Tahoma" w:eastAsia="Times New Roman" w:hAnsi="Tahoma" w:cs="Tahoma"/>
          <w:szCs w:val="20"/>
          <w:lang w:eastAsia="es-ES"/>
        </w:rPr>
      </w:pPr>
      <w:r w:rsidRPr="007D6A4F">
        <w:rPr>
          <w:rFonts w:ascii="Tahoma" w:eastAsia="Times New Roman" w:hAnsi="Tahoma" w:cs="Tahoma"/>
          <w:szCs w:val="20"/>
          <w:lang w:eastAsia="es-ES"/>
        </w:rPr>
        <w:t>Así lo acuerdan y firman los integrantes de la Comisión de Hacienda Municipal y Patrimonio a los 27 días del mes de junio del año 2018</w:t>
      </w:r>
      <w:r>
        <w:rPr>
          <w:rFonts w:ascii="Tahoma" w:eastAsia="Times New Roman" w:hAnsi="Tahoma" w:cs="Tahoma"/>
          <w:szCs w:val="20"/>
          <w:lang w:eastAsia="es-ES"/>
        </w:rPr>
        <w:t>.</w:t>
      </w:r>
      <w:r w:rsidR="00061E04" w:rsidRPr="006C4B1F">
        <w:rPr>
          <w:rFonts w:ascii="Tahoma" w:eastAsia="Times New Roman" w:hAnsi="Tahoma" w:cs="Tahoma"/>
          <w:szCs w:val="20"/>
          <w:lang w:val="es-ES" w:eastAsia="es-ES"/>
        </w:rPr>
        <w:t xml:space="preserve"> </w:t>
      </w:r>
      <w:r w:rsidR="00061E04" w:rsidRPr="00061E04">
        <w:rPr>
          <w:rFonts w:ascii="Tahoma" w:eastAsia="Times New Roman" w:hAnsi="Tahoma" w:cs="Tahoma"/>
          <w:szCs w:val="20"/>
          <w:lang w:val="es-ES" w:eastAsia="es-ES"/>
        </w:rPr>
        <w:t xml:space="preserve">Síndico Primera Erika Janeth Cabrera Palacios, Presidenta; Síndico Segunda Lucía Aracely Hernández López, Secretaria; Reg. Juan Gilberto Caballero Rueda, Vocal. </w:t>
      </w:r>
      <w:r w:rsidR="00061E04" w:rsidRPr="00061E04">
        <w:rPr>
          <w:rFonts w:ascii="Tahoma" w:eastAsia="Times New Roman" w:hAnsi="Tahoma" w:cs="Tahoma"/>
          <w:b/>
          <w:szCs w:val="20"/>
          <w:lang w:val="es-ES" w:eastAsia="es-ES"/>
        </w:rPr>
        <w:t>RUBRICAS.</w:t>
      </w:r>
    </w:p>
    <w:p w:rsidR="00697BC0" w:rsidRPr="00E80A65" w:rsidRDefault="00697BC0" w:rsidP="00697BC0">
      <w:pPr>
        <w:jc w:val="both"/>
        <w:rPr>
          <w:rFonts w:eastAsia="Calibri" w:cstheme="minorHAnsi"/>
        </w:rPr>
      </w:pPr>
    </w:p>
    <w:p w:rsidR="00697BC0" w:rsidRPr="00E80A65" w:rsidRDefault="00697BC0" w:rsidP="00697BC0">
      <w:pPr>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725824" behindDoc="0" locked="0" layoutInCell="1" allowOverlap="1">
                <wp:simplePos x="0" y="0"/>
                <wp:positionH relativeFrom="margin">
                  <wp:align>left</wp:align>
                </wp:positionH>
                <wp:positionV relativeFrom="paragraph">
                  <wp:posOffset>15874</wp:posOffset>
                </wp:positionV>
                <wp:extent cx="5657850" cy="4191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5657850" cy="419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B726C" id="Rectángulo 18" o:spid="_x0000_s1026" style="position:absolute;margin-left:0;margin-top:1.25pt;width:445.5pt;height:33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" filled="f" strokecolor="black [3213]" strokeweight="1pt">
                <v:stroke dashstyle="dash"/>
                <w10:wrap anchorx="margin"/>
              </v:rect>
            </w:pict>
          </mc:Fallback>
        </mc:AlternateContent>
      </w:r>
      <w:r>
        <w:rPr>
          <w:rFonts w:eastAsia="Calibri" w:cstheme="minorHAnsi"/>
          <w:b/>
        </w:rPr>
        <w:t>PUNTO 8</w:t>
      </w:r>
      <w:r w:rsidRPr="00E80A65">
        <w:rPr>
          <w:rFonts w:eastAsia="Calibri" w:cstheme="minorHAnsi"/>
          <w:b/>
        </w:rPr>
        <w:t xml:space="preserve"> DEL ORDEN DEL DÍA. </w:t>
      </w:r>
      <w:r w:rsidR="00737D4D" w:rsidRPr="00737D4D">
        <w:rPr>
          <w:rFonts w:eastAsia="Calibri" w:cstheme="minorHAnsi"/>
          <w:b/>
        </w:rPr>
        <w:t>PRESENTACIÓN DEL INFORME MENSUAL CONTABLE Y FINANCIERO CORRESPONDIENTE AL MES DE MAYO DEL 2018</w:t>
      </w:r>
      <w:r w:rsidRPr="00E80A65">
        <w:rPr>
          <w:rFonts w:eastAsia="Calibri" w:cstheme="minorHAnsi"/>
          <w:b/>
        </w:rPr>
        <w:t>…………………………………</w:t>
      </w:r>
      <w:r>
        <w:rPr>
          <w:rFonts w:eastAsia="Calibri" w:cstheme="minorHAnsi"/>
          <w:b/>
        </w:rPr>
        <w:t>…………………</w:t>
      </w:r>
      <w:r w:rsidR="00737D4D">
        <w:rPr>
          <w:rFonts w:eastAsia="Calibri" w:cstheme="minorHAnsi"/>
          <w:b/>
        </w:rPr>
        <w:t>…………………..</w:t>
      </w:r>
    </w:p>
    <w:p w:rsidR="00697BC0" w:rsidRDefault="00697BC0" w:rsidP="00697BC0">
      <w:pPr>
        <w:jc w:val="both"/>
        <w:rPr>
          <w:rFonts w:eastAsia="Calibri" w:cstheme="minorHAnsi"/>
        </w:rPr>
      </w:pPr>
    </w:p>
    <w:p w:rsidR="00697BC0" w:rsidRPr="00E80A65" w:rsidRDefault="00697BC0" w:rsidP="00697BC0">
      <w:pPr>
        <w:jc w:val="both"/>
        <w:rPr>
          <w:rFonts w:eastAsia="Calibri" w:cstheme="minorHAnsi"/>
        </w:rPr>
      </w:pPr>
      <w:r w:rsidRPr="00E80A65">
        <w:rPr>
          <w:rFonts w:eastAsia="Calibri" w:cstheme="minorHAnsi"/>
        </w:rPr>
        <w:t xml:space="preserve">El </w:t>
      </w:r>
      <w:r w:rsidRPr="00061E04">
        <w:rPr>
          <w:rFonts w:eastAsia="Calibri" w:cstheme="minorHAnsi"/>
        </w:rPr>
        <w:t>encargado del despacho de la Presidencia Municipal</w:t>
      </w:r>
      <w:r w:rsidRPr="00E80A65">
        <w:rPr>
          <w:rFonts w:eastAsia="Calibri" w:cstheme="minorHAnsi"/>
        </w:rPr>
        <w:t xml:space="preserve">, Licenciado Andrés Concepción Mijes Llovera, comenta lo siguiente: </w:t>
      </w:r>
      <w:r w:rsidRPr="00511238">
        <w:rPr>
          <w:rFonts w:eastAsia="Calibri" w:cstheme="minorHAnsi"/>
        </w:rPr>
        <w:t>a</w:t>
      </w:r>
      <w:r>
        <w:rPr>
          <w:rFonts w:eastAsia="Calibri" w:cstheme="minorHAnsi"/>
        </w:rPr>
        <w:t>hora bien, damos paso al punto 8</w:t>
      </w:r>
      <w:r w:rsidRPr="00511238">
        <w:rPr>
          <w:rFonts w:eastAsia="Calibri" w:cstheme="minorHAnsi"/>
        </w:rPr>
        <w:t xml:space="preserve"> del orden del día, referente</w:t>
      </w:r>
      <w:r>
        <w:rPr>
          <w:rFonts w:eastAsia="Calibri" w:cstheme="minorHAnsi"/>
        </w:rPr>
        <w:t xml:space="preserve"> a</w:t>
      </w:r>
      <w:r w:rsidR="00737D4D">
        <w:rPr>
          <w:rFonts w:eastAsia="Calibri" w:cstheme="minorHAnsi"/>
        </w:rPr>
        <w:t>l</w:t>
      </w:r>
      <w:r w:rsidRPr="00697BC0">
        <w:rPr>
          <w:rFonts w:eastAsia="Calibri" w:cstheme="minorHAnsi"/>
        </w:rPr>
        <w:t xml:space="preserve"> </w:t>
      </w:r>
      <w:r w:rsidR="00737D4D" w:rsidRPr="00737D4D">
        <w:rPr>
          <w:rFonts w:eastAsia="Calibri" w:cstheme="minorHAnsi"/>
        </w:rPr>
        <w:t>Informe mensual contable y financiero correspondiente al mes de mayo del 2018</w:t>
      </w:r>
      <w:r>
        <w:rPr>
          <w:rFonts w:eastAsia="Calibri" w:cstheme="minorHAnsi"/>
        </w:rPr>
        <w:t>;</w:t>
      </w:r>
      <w:r w:rsidRPr="00511238">
        <w:rPr>
          <w:rFonts w:eastAsia="Calibri" w:cstheme="minorHAnsi"/>
        </w:rPr>
        <w:t xml:space="preserve">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E80A65">
        <w:rPr>
          <w:rFonts w:eastAsia="Calibri" w:cstheme="minorHAnsi"/>
        </w:rPr>
        <w:t>.</w:t>
      </w:r>
    </w:p>
    <w:p w:rsidR="00697BC0" w:rsidRPr="00E80A65" w:rsidRDefault="00697BC0" w:rsidP="00697BC0">
      <w:pPr>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23776" behindDoc="1" locked="0" layoutInCell="1" allowOverlap="1" wp14:anchorId="1ABEDBAD" wp14:editId="26FE4D12">
                <wp:simplePos x="0" y="0"/>
                <wp:positionH relativeFrom="column">
                  <wp:posOffset>-118110</wp:posOffset>
                </wp:positionH>
                <wp:positionV relativeFrom="paragraph">
                  <wp:posOffset>229235</wp:posOffset>
                </wp:positionV>
                <wp:extent cx="5819775" cy="485775"/>
                <wp:effectExtent l="0" t="0" r="28575" b="28575"/>
                <wp:wrapNone/>
                <wp:docPr id="1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7E21D2" id="Rectángulo 7" o:spid="_x0000_s1026" style="position:absolute;margin-left:-9.3pt;margin-top:18.05pt;width:458.25pt;height:38.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pkiA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" fillcolor="window" strokecolor="windowText" strokeweight="1pt">
                <v:path arrowok="t"/>
              </v:rect>
            </w:pict>
          </mc:Fallback>
        </mc:AlternateContent>
      </w:r>
      <w:r w:rsidRPr="00E80A65">
        <w:rPr>
          <w:rFonts w:eastAsia="Calibri" w:cstheme="minorHAnsi"/>
        </w:rPr>
        <w:t>El Ayuntamiento en votación económica emite el siguiente Acuerdo:</w:t>
      </w:r>
    </w:p>
    <w:p w:rsidR="00697BC0" w:rsidRPr="00E80A65" w:rsidRDefault="00697BC0" w:rsidP="00697BC0">
      <w:pPr>
        <w:jc w:val="both"/>
        <w:rPr>
          <w:rFonts w:eastAsia="Calibri" w:cstheme="minorHAnsi"/>
          <w:b/>
        </w:rPr>
      </w:pPr>
      <w:r w:rsidRPr="00E80A65">
        <w:rPr>
          <w:rFonts w:eastAsia="Calibri" w:cstheme="minorHAnsi"/>
          <w:b/>
        </w:rPr>
        <w:t>UNICO.- Por unanimidad se aprueba la dispensa de la lectura</w:t>
      </w:r>
      <w:r>
        <w:rPr>
          <w:rFonts w:eastAsia="Calibri" w:cstheme="minorHAnsi"/>
          <w:b/>
        </w:rPr>
        <w:t xml:space="preserve"> </w:t>
      </w:r>
      <w:r w:rsidRPr="00E80A65">
        <w:rPr>
          <w:rFonts w:eastAsia="Calibri" w:cstheme="minorHAnsi"/>
          <w:b/>
        </w:rPr>
        <w:t>del Dictamen referente</w:t>
      </w:r>
      <w:r>
        <w:rPr>
          <w:rFonts w:eastAsia="Calibri" w:cstheme="minorHAnsi"/>
          <w:b/>
        </w:rPr>
        <w:t xml:space="preserve"> </w:t>
      </w:r>
      <w:r w:rsidR="00737D4D" w:rsidRPr="00737D4D">
        <w:rPr>
          <w:rFonts w:eastAsia="Calibri" w:cstheme="minorHAnsi"/>
          <w:b/>
        </w:rPr>
        <w:t>al Informe mensual contable y financiero correspondiente al mes de mayo del 2018</w:t>
      </w:r>
      <w:r w:rsidRPr="00E80A65">
        <w:rPr>
          <w:rFonts w:eastAsia="Calibri" w:cstheme="minorHAnsi"/>
          <w:b/>
        </w:rPr>
        <w:t>……………………</w:t>
      </w:r>
      <w:r>
        <w:rPr>
          <w:rFonts w:eastAsia="Calibri" w:cstheme="minorHAnsi"/>
          <w:b/>
        </w:rPr>
        <w:t>…………………</w:t>
      </w:r>
    </w:p>
    <w:p w:rsidR="00697BC0" w:rsidRPr="00E80A65" w:rsidRDefault="00697BC0" w:rsidP="00697BC0">
      <w:pPr>
        <w:jc w:val="both"/>
        <w:rPr>
          <w:rFonts w:eastAsia="Calibri" w:cstheme="minorHAnsi"/>
        </w:rPr>
      </w:pPr>
      <w:r w:rsidRPr="00E80A65">
        <w:rPr>
          <w:rFonts w:eastAsia="Calibri" w:cstheme="minorHAnsi"/>
        </w:rPr>
        <w:t xml:space="preserve">El </w:t>
      </w:r>
      <w:r w:rsidRPr="00061E04">
        <w:rPr>
          <w:rFonts w:eastAsia="Calibri" w:cstheme="minorHAnsi"/>
        </w:rPr>
        <w:t>encargado del despacho de la Presidencia Municipal</w:t>
      </w:r>
      <w:r w:rsidRPr="00E80A65">
        <w:rPr>
          <w:rFonts w:eastAsia="Calibri" w:cstheme="minorHAnsi"/>
        </w:rPr>
        <w:t>, Licenciado Andrés Concepción Mijes Llovera, manifiesta si hay algún coment</w:t>
      </w:r>
      <w:r w:rsidR="008829FC">
        <w:rPr>
          <w:rFonts w:eastAsia="Calibri" w:cstheme="minorHAnsi"/>
        </w:rPr>
        <w:t>ario con referencia a dicho dictamen</w:t>
      </w:r>
      <w:r w:rsidRPr="00E80A65">
        <w:rPr>
          <w:rFonts w:eastAsia="Calibri" w:cstheme="minorHAnsi"/>
        </w:rPr>
        <w:t xml:space="preserve">. </w:t>
      </w:r>
    </w:p>
    <w:p w:rsidR="00697BC0" w:rsidRPr="00E80A65" w:rsidRDefault="00697BC0" w:rsidP="00697BC0">
      <w:pPr>
        <w:jc w:val="both"/>
        <w:rPr>
          <w:rFonts w:eastAsia="Calibri" w:cstheme="minorHAnsi"/>
        </w:rPr>
      </w:pPr>
      <w:r w:rsidRPr="00E80A65">
        <w:rPr>
          <w:rFonts w:eastAsia="Calibri" w:cstheme="minorHAnsi"/>
        </w:rPr>
        <w:t>Al no haber comentarios se somete a votación de los presentes el asunto en turno.</w:t>
      </w:r>
    </w:p>
    <w:p w:rsidR="00697BC0" w:rsidRPr="00E80A65" w:rsidRDefault="00697BC0" w:rsidP="00697BC0">
      <w:pPr>
        <w:jc w:val="both"/>
        <w:rPr>
          <w:rFonts w:eastAsia="Calibri" w:cstheme="minorHAnsi"/>
        </w:rPr>
      </w:pPr>
      <w:r w:rsidRPr="00E80A65">
        <w:rPr>
          <w:rFonts w:eastAsia="Calibri" w:cstheme="minorHAnsi"/>
          <w:noProof/>
          <w:lang w:eastAsia="es-MX"/>
        </w:rPr>
        <w:drawing>
          <wp:anchor distT="0" distB="0" distL="114300" distR="114300" simplePos="0" relativeHeight="251724800" behindDoc="1" locked="0" layoutInCell="1" allowOverlap="1" wp14:anchorId="04DF817C" wp14:editId="0D7732A3">
            <wp:simplePos x="0" y="0"/>
            <wp:positionH relativeFrom="margin">
              <wp:align>center</wp:align>
            </wp:positionH>
            <wp:positionV relativeFrom="paragraph">
              <wp:posOffset>293370</wp:posOffset>
            </wp:positionV>
            <wp:extent cx="5749925" cy="552450"/>
            <wp:effectExtent l="0" t="0" r="317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552450"/>
                    </a:xfrm>
                    <a:prstGeom prst="rect">
                      <a:avLst/>
                    </a:prstGeom>
                    <a:noFill/>
                  </pic:spPr>
                </pic:pic>
              </a:graphicData>
            </a:graphic>
            <wp14:sizeRelV relativeFrom="margin">
              <wp14:pctHeight>0</wp14:pctHeight>
            </wp14:sizeRelV>
          </wp:anchor>
        </w:drawing>
      </w:r>
      <w:r w:rsidRPr="00E80A65">
        <w:rPr>
          <w:rFonts w:eastAsia="Calibri" w:cstheme="minorHAnsi"/>
        </w:rPr>
        <w:t>El pleno,</w:t>
      </w:r>
      <w:r w:rsidR="008829FC">
        <w:rPr>
          <w:rFonts w:eastAsia="Calibri" w:cstheme="minorHAnsi"/>
        </w:rPr>
        <w:t xml:space="preserve"> con 14 votos a favor y 1 abstencion por parte de la Regidora Lorena Velázquez Barbosa,</w:t>
      </w:r>
      <w:r w:rsidRPr="00E80A65">
        <w:rPr>
          <w:rFonts w:eastAsia="Calibri" w:cstheme="minorHAnsi"/>
        </w:rPr>
        <w:t xml:space="preserve"> emite</w:t>
      </w:r>
      <w:r>
        <w:rPr>
          <w:rFonts w:eastAsia="Calibri" w:cstheme="minorHAnsi"/>
        </w:rPr>
        <w:t xml:space="preserve"> de manera económica </w:t>
      </w:r>
      <w:r w:rsidRPr="00E80A65">
        <w:rPr>
          <w:rFonts w:eastAsia="Calibri" w:cstheme="minorHAnsi"/>
        </w:rPr>
        <w:t>el siguiente Acuerdo:</w:t>
      </w:r>
    </w:p>
    <w:p w:rsidR="00697BC0" w:rsidRPr="00E80A65" w:rsidRDefault="00697BC0" w:rsidP="00697BC0">
      <w:pPr>
        <w:jc w:val="both"/>
        <w:rPr>
          <w:rFonts w:eastAsia="Calibri" w:cstheme="minorHAnsi"/>
          <w:b/>
        </w:rPr>
      </w:pPr>
      <w:r>
        <w:rPr>
          <w:rFonts w:eastAsia="Calibri" w:cstheme="minorHAnsi"/>
          <w:b/>
        </w:rPr>
        <w:t xml:space="preserve">UNICO.- Por unanimidad </w:t>
      </w:r>
      <w:r w:rsidRPr="00E80A65">
        <w:rPr>
          <w:rFonts w:eastAsia="Calibri" w:cstheme="minorHAnsi"/>
          <w:b/>
        </w:rPr>
        <w:t xml:space="preserve">se aprueba el dictamen referente </w:t>
      </w:r>
      <w:r w:rsidR="008829FC" w:rsidRPr="008829FC">
        <w:rPr>
          <w:rFonts w:eastAsia="Calibri" w:cstheme="minorHAnsi"/>
          <w:b/>
        </w:rPr>
        <w:t xml:space="preserve">al Informe mensual contable y financiero correspondiente al </w:t>
      </w:r>
      <w:r w:rsidR="008829FC" w:rsidRPr="00477271">
        <w:rPr>
          <w:rFonts w:eastAsia="Calibri" w:cstheme="minorHAnsi"/>
          <w:b/>
        </w:rPr>
        <w:t>mes de mayo del 2018</w:t>
      </w:r>
      <w:r w:rsidRPr="00477271">
        <w:rPr>
          <w:rFonts w:eastAsia="Calibri" w:cstheme="minorHAnsi"/>
          <w:b/>
        </w:rPr>
        <w:t xml:space="preserve"> </w:t>
      </w:r>
      <w:r w:rsidR="00477271" w:rsidRPr="00477271">
        <w:rPr>
          <w:rFonts w:eastAsia="Calibri" w:cstheme="minorHAnsi"/>
          <w:b/>
        </w:rPr>
        <w:t>(ARAE-401</w:t>
      </w:r>
      <w:r w:rsidR="008829FC" w:rsidRPr="00477271">
        <w:rPr>
          <w:rFonts w:eastAsia="Calibri" w:cstheme="minorHAnsi"/>
          <w:b/>
        </w:rPr>
        <w:t>/2018)…………………………………</w:t>
      </w:r>
    </w:p>
    <w:p w:rsidR="008829FC" w:rsidRDefault="008829FC" w:rsidP="00697BC0">
      <w:pPr>
        <w:jc w:val="both"/>
        <w:rPr>
          <w:rStyle w:val="Textoindependiente3Car"/>
          <w:rFonts w:asciiTheme="minorHAnsi" w:eastAsia="Calibri" w:hAnsiTheme="minorHAnsi" w:cstheme="minorHAnsi"/>
          <w:sz w:val="22"/>
          <w:szCs w:val="22"/>
          <w:lang w:val="es-MX" w:eastAsia="en-US"/>
        </w:rPr>
      </w:pPr>
    </w:p>
    <w:p w:rsidR="00697BC0" w:rsidRPr="007A0DA6" w:rsidRDefault="00697BC0" w:rsidP="00697BC0">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lastRenderedPageBreak/>
        <w:t>A continuación se transcribe en su totalidad el dictamen aprobado en este punto del orden del día</w:t>
      </w:r>
    </w:p>
    <w:p w:rsidR="008829FC" w:rsidRPr="000116FA" w:rsidRDefault="008829FC" w:rsidP="008829FC">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8829FC" w:rsidRPr="000116FA" w:rsidRDefault="008829FC" w:rsidP="008829FC">
      <w:pPr>
        <w:jc w:val="both"/>
        <w:rPr>
          <w:rFonts w:ascii="Tahoma" w:hAnsi="Tahoma" w:cs="Tahoma"/>
          <w:b/>
          <w:bCs/>
          <w:sz w:val="20"/>
          <w:szCs w:val="20"/>
        </w:rPr>
      </w:pPr>
      <w:r w:rsidRPr="000116FA">
        <w:rPr>
          <w:rFonts w:ascii="Tahoma" w:hAnsi="Tahoma" w:cs="Tahoma"/>
          <w:b/>
          <w:bCs/>
          <w:sz w:val="20"/>
          <w:szCs w:val="20"/>
        </w:rPr>
        <w:t>DE GENERAL ESCOBEDO, N. L.</w:t>
      </w:r>
    </w:p>
    <w:p w:rsidR="008829FC" w:rsidRPr="000116FA" w:rsidRDefault="008829FC" w:rsidP="008829FC">
      <w:pPr>
        <w:jc w:val="both"/>
        <w:rPr>
          <w:rFonts w:ascii="Tahoma" w:hAnsi="Tahoma" w:cs="Tahoma"/>
          <w:b/>
          <w:bCs/>
          <w:sz w:val="20"/>
          <w:szCs w:val="20"/>
        </w:rPr>
      </w:pPr>
      <w:r w:rsidRPr="000116FA">
        <w:rPr>
          <w:rFonts w:ascii="Tahoma" w:hAnsi="Tahoma" w:cs="Tahoma"/>
          <w:b/>
          <w:bCs/>
          <w:sz w:val="20"/>
          <w:szCs w:val="20"/>
        </w:rPr>
        <w:t>PRESENTES.-</w:t>
      </w:r>
    </w:p>
    <w:p w:rsidR="008829FC" w:rsidRPr="000116FA" w:rsidRDefault="008829FC" w:rsidP="008829FC">
      <w:pPr>
        <w:jc w:val="both"/>
        <w:rPr>
          <w:rFonts w:ascii="Tahoma" w:hAnsi="Tahoma" w:cs="Tahoma"/>
          <w:b/>
          <w:bCs/>
          <w:sz w:val="20"/>
          <w:szCs w:val="20"/>
        </w:rPr>
      </w:pPr>
    </w:p>
    <w:p w:rsidR="008829FC" w:rsidRPr="00DA3164" w:rsidRDefault="008829FC" w:rsidP="008829FC">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27</w:t>
      </w:r>
      <w:r w:rsidRPr="00DA3164">
        <w:rPr>
          <w:rFonts w:ascii="Tahoma" w:hAnsi="Tahoma" w:cs="Tahoma"/>
        </w:rPr>
        <w:t xml:space="preserve"> de </w:t>
      </w:r>
      <w:r>
        <w:rPr>
          <w:rFonts w:ascii="Tahoma" w:hAnsi="Tahoma" w:cs="Tahoma"/>
        </w:rPr>
        <w:t>junio</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w:t>
      </w:r>
      <w:r>
        <w:rPr>
          <w:rFonts w:ascii="Tahoma" w:hAnsi="Tahoma" w:cs="Tahoma"/>
        </w:rPr>
        <w:t xml:space="preserve"> fracción V, 96, 97, 101, 106 ,</w:t>
      </w:r>
      <w:r w:rsidRPr="00DA3164">
        <w:rPr>
          <w:rFonts w:ascii="Tahoma" w:hAnsi="Tahoma" w:cs="Tahoma"/>
        </w:rPr>
        <w:t xml:space="preserve">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mayo</w:t>
      </w:r>
      <w:r w:rsidRPr="00DA3164">
        <w:rPr>
          <w:rFonts w:ascii="Tahoma" w:hAnsi="Tahoma" w:cs="Tahoma"/>
          <w:b/>
        </w:rPr>
        <w:t xml:space="preserve"> del año 201</w:t>
      </w:r>
      <w:r>
        <w:rPr>
          <w:rFonts w:ascii="Tahoma" w:hAnsi="Tahoma" w:cs="Tahoma"/>
          <w:b/>
        </w:rPr>
        <w:t>8</w:t>
      </w:r>
      <w:r w:rsidRPr="00DA3164">
        <w:rPr>
          <w:rFonts w:ascii="Tahoma" w:hAnsi="Tahoma" w:cs="Tahoma"/>
        </w:rPr>
        <w:t xml:space="preserve"> bajo los siguiente</w:t>
      </w:r>
      <w:r>
        <w:rPr>
          <w:rFonts w:ascii="Tahoma" w:hAnsi="Tahoma" w:cs="Tahoma"/>
        </w:rPr>
        <w:t>s</w:t>
      </w:r>
      <w:r w:rsidRPr="00DA3164">
        <w:rPr>
          <w:rFonts w:ascii="Tahoma" w:hAnsi="Tahoma" w:cs="Tahoma"/>
        </w:rPr>
        <w:t>:</w:t>
      </w:r>
    </w:p>
    <w:p w:rsidR="008829FC" w:rsidRDefault="008829FC" w:rsidP="008829FC"/>
    <w:p w:rsidR="008829FC" w:rsidRDefault="008829FC" w:rsidP="008829FC">
      <w:pPr>
        <w:jc w:val="center"/>
        <w:rPr>
          <w:rFonts w:ascii="Tahoma" w:hAnsi="Tahoma" w:cs="Tahoma"/>
          <w:b/>
          <w:bCs/>
          <w:szCs w:val="20"/>
        </w:rPr>
      </w:pPr>
      <w:r w:rsidRPr="00DA3164">
        <w:rPr>
          <w:rFonts w:ascii="Tahoma" w:hAnsi="Tahoma" w:cs="Tahoma"/>
          <w:b/>
          <w:bCs/>
          <w:szCs w:val="20"/>
        </w:rPr>
        <w:t>ANTECEDENTES</w:t>
      </w:r>
    </w:p>
    <w:p w:rsidR="008829FC" w:rsidRPr="00DA3164" w:rsidRDefault="008829FC" w:rsidP="008829FC">
      <w:pPr>
        <w:jc w:val="center"/>
        <w:rPr>
          <w:rFonts w:ascii="Tahoma" w:hAnsi="Tahoma" w:cs="Tahoma"/>
          <w:b/>
          <w:bCs/>
          <w:szCs w:val="20"/>
        </w:rPr>
      </w:pPr>
    </w:p>
    <w:p w:rsidR="008829FC" w:rsidRPr="00DA3164" w:rsidRDefault="008829FC" w:rsidP="008829FC">
      <w:pPr>
        <w:jc w:val="both"/>
        <w:rPr>
          <w:rFonts w:ascii="Tahoma" w:hAnsi="Tahoma" w:cs="Tahoma"/>
          <w:b/>
          <w:szCs w:val="20"/>
        </w:rPr>
      </w:pPr>
      <w:r w:rsidRPr="00DA3164">
        <w:rPr>
          <w:rFonts w:ascii="Tahoma" w:hAnsi="Tahoma" w:cs="Tahoma"/>
          <w:szCs w:val="20"/>
        </w:rPr>
        <w:t>El Secretario de Administración,</w:t>
      </w:r>
      <w:r>
        <w:rPr>
          <w:rFonts w:ascii="Tahoma" w:hAnsi="Tahoma" w:cs="Tahoma"/>
          <w:szCs w:val="20"/>
        </w:rPr>
        <w:t xml:space="preserve"> Finanzas y Tesorero Municipal </w:t>
      </w:r>
      <w:r w:rsidRPr="00DA3164">
        <w:rPr>
          <w:rFonts w:ascii="Tahoma" w:hAnsi="Tahoma" w:cs="Tahoma"/>
          <w:szCs w:val="20"/>
        </w:rPr>
        <w:t xml:space="preserve">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mayo</w:t>
      </w:r>
      <w:r w:rsidRPr="00DA3164">
        <w:rPr>
          <w:rFonts w:ascii="Tahoma" w:hAnsi="Tahoma" w:cs="Tahoma"/>
          <w:b/>
          <w:szCs w:val="20"/>
        </w:rPr>
        <w:t xml:space="preserve"> </w:t>
      </w:r>
      <w:r w:rsidRPr="00DA3164">
        <w:rPr>
          <w:rFonts w:ascii="Tahoma" w:hAnsi="Tahoma" w:cs="Tahoma"/>
          <w:b/>
          <w:bCs/>
          <w:szCs w:val="20"/>
        </w:rPr>
        <w:t>del año 201</w:t>
      </w:r>
      <w:r>
        <w:rPr>
          <w:rFonts w:ascii="Tahoma" w:hAnsi="Tahoma" w:cs="Tahoma"/>
          <w:b/>
          <w:bCs/>
          <w:szCs w:val="20"/>
        </w:rPr>
        <w:t>8</w:t>
      </w:r>
      <w:r w:rsidRPr="00DA3164">
        <w:rPr>
          <w:rFonts w:ascii="Tahoma" w:hAnsi="Tahoma" w:cs="Tahoma"/>
          <w:b/>
          <w:bCs/>
          <w:szCs w:val="20"/>
        </w:rPr>
        <w:t>.</w:t>
      </w:r>
    </w:p>
    <w:p w:rsidR="008829FC" w:rsidRPr="00DA3164" w:rsidRDefault="008829FC" w:rsidP="008829FC">
      <w:pPr>
        <w:jc w:val="both"/>
        <w:rPr>
          <w:rFonts w:ascii="Tahoma" w:hAnsi="Tahoma" w:cs="Tahoma"/>
          <w:b/>
          <w:bCs/>
          <w:szCs w:val="20"/>
        </w:rPr>
      </w:pPr>
    </w:p>
    <w:p w:rsidR="008829FC" w:rsidRPr="00DA3164" w:rsidRDefault="008829FC" w:rsidP="008829FC">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8829FC" w:rsidRPr="00DA3164" w:rsidRDefault="008829FC" w:rsidP="008829FC">
      <w:pPr>
        <w:jc w:val="both"/>
        <w:rPr>
          <w:rFonts w:ascii="Tahoma" w:hAnsi="Tahoma" w:cs="Tahoma"/>
          <w:szCs w:val="20"/>
        </w:rPr>
      </w:pPr>
    </w:p>
    <w:p w:rsidR="008829FC" w:rsidRPr="00DA3164" w:rsidRDefault="008829FC" w:rsidP="008829FC">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mayo</w:t>
      </w:r>
      <w:r w:rsidRPr="00DA3164">
        <w:rPr>
          <w:rFonts w:ascii="Tahoma" w:hAnsi="Tahoma" w:cs="Tahoma"/>
          <w:szCs w:val="20"/>
        </w:rPr>
        <w:t xml:space="preserve"> del 201</w:t>
      </w:r>
      <w:r>
        <w:rPr>
          <w:rFonts w:ascii="Tahoma" w:hAnsi="Tahoma" w:cs="Tahoma"/>
          <w:szCs w:val="20"/>
        </w:rPr>
        <w:t>8 - dos mil dieciocho</w:t>
      </w:r>
      <w:r w:rsidRPr="00DA3164">
        <w:rPr>
          <w:rFonts w:ascii="Tahoma" w:hAnsi="Tahoma" w:cs="Tahoma"/>
          <w:szCs w:val="20"/>
        </w:rPr>
        <w:t xml:space="preserve">, al </w:t>
      </w:r>
      <w:r>
        <w:rPr>
          <w:rFonts w:ascii="Tahoma" w:hAnsi="Tahoma" w:cs="Tahoma"/>
          <w:szCs w:val="20"/>
        </w:rPr>
        <w:t>31–treinta y uno de mayo</w:t>
      </w:r>
      <w:r w:rsidRPr="00DA3164">
        <w:rPr>
          <w:rFonts w:ascii="Tahoma" w:hAnsi="Tahoma" w:cs="Tahoma"/>
          <w:szCs w:val="20"/>
        </w:rPr>
        <w:t xml:space="preserve"> del mismo año, fueron reportados un total de ingresos por la cantidad de </w:t>
      </w:r>
      <w:r w:rsidRPr="00DA3164">
        <w:rPr>
          <w:rFonts w:ascii="Tahoma" w:hAnsi="Tahoma" w:cs="Tahoma"/>
          <w:b/>
          <w:szCs w:val="20"/>
        </w:rPr>
        <w:t>$</w:t>
      </w:r>
      <w:r>
        <w:rPr>
          <w:rFonts w:ascii="Tahoma" w:hAnsi="Tahoma" w:cs="Tahoma"/>
          <w:b/>
          <w:szCs w:val="20"/>
        </w:rPr>
        <w:t>130, 393, 102</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ciento treinta millones trescientos noventa y tres mil ciento dos </w:t>
      </w:r>
      <w:r w:rsidRPr="00DA3164">
        <w:rPr>
          <w:rFonts w:ascii="Tahoma" w:hAnsi="Tahoma" w:cs="Tahoma"/>
          <w:szCs w:val="20"/>
        </w:rPr>
        <w:t xml:space="preserve">pesos </w:t>
      </w:r>
      <w:r>
        <w:rPr>
          <w:rFonts w:ascii="Tahoma" w:hAnsi="Tahoma" w:cs="Tahoma"/>
          <w:szCs w:val="20"/>
        </w:rPr>
        <w:t>00/100 M.N.), p</w:t>
      </w:r>
      <w:r w:rsidRPr="00DA3164">
        <w:rPr>
          <w:rFonts w:ascii="Tahoma" w:hAnsi="Tahoma" w:cs="Tahoma"/>
          <w:szCs w:val="20"/>
        </w:rPr>
        <w:t xml:space="preserve">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571, 451, 340.36</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quinientos setenta y un millones cuatrocientos cincuenta y un mil trescientos cuarenta</w:t>
      </w:r>
      <w:r w:rsidRPr="00E40AB5">
        <w:rPr>
          <w:rFonts w:ascii="Tahoma" w:hAnsi="Tahoma" w:cs="Tahoma"/>
          <w:szCs w:val="20"/>
        </w:rPr>
        <w:t xml:space="preserve"> pesos </w:t>
      </w:r>
      <w:r>
        <w:rPr>
          <w:rFonts w:ascii="Tahoma" w:hAnsi="Tahoma" w:cs="Tahoma"/>
          <w:szCs w:val="20"/>
        </w:rPr>
        <w:t>36</w:t>
      </w:r>
      <w:r w:rsidRPr="00E40AB5">
        <w:rPr>
          <w:rFonts w:ascii="Tahoma" w:hAnsi="Tahoma" w:cs="Tahoma"/>
          <w:szCs w:val="20"/>
        </w:rPr>
        <w:t>/100 M.N.</w:t>
      </w:r>
      <w:r w:rsidRPr="00DA3164">
        <w:rPr>
          <w:rFonts w:ascii="Tahoma" w:hAnsi="Tahoma" w:cs="Tahoma"/>
          <w:szCs w:val="20"/>
        </w:rPr>
        <w:t>).</w:t>
      </w:r>
    </w:p>
    <w:p w:rsidR="008829FC" w:rsidRPr="00DA3164" w:rsidRDefault="008829FC" w:rsidP="008829FC">
      <w:pPr>
        <w:jc w:val="both"/>
        <w:rPr>
          <w:rFonts w:ascii="Tahoma" w:hAnsi="Tahoma" w:cs="Tahoma"/>
          <w:szCs w:val="20"/>
        </w:rPr>
      </w:pPr>
    </w:p>
    <w:p w:rsidR="008829FC" w:rsidRDefault="008829FC" w:rsidP="008829FC">
      <w:pPr>
        <w:jc w:val="both"/>
        <w:rPr>
          <w:rFonts w:ascii="Tahoma" w:hAnsi="Tahoma" w:cs="Tahoma"/>
          <w:szCs w:val="20"/>
        </w:rPr>
      </w:pPr>
      <w:r w:rsidRPr="00DA3164">
        <w:rPr>
          <w:rFonts w:ascii="Tahoma" w:hAnsi="Tahoma" w:cs="Tahoma"/>
          <w:szCs w:val="20"/>
        </w:rPr>
        <w:t>En ese mismo Período, se reportó un total de egresos por concepto de gasto en Administración Pública, Servicios Comunitarios, Desarrollo Social, Seguridad y Justicia de Prox</w:t>
      </w:r>
      <w:r>
        <w:rPr>
          <w:rFonts w:ascii="Tahoma" w:hAnsi="Tahoma" w:cs="Tahoma"/>
          <w:szCs w:val="20"/>
        </w:rPr>
        <w:t>imidad, Administración Hacendari</w:t>
      </w:r>
      <w:r w:rsidRPr="00DA3164">
        <w:rPr>
          <w:rFonts w:ascii="Tahoma" w:hAnsi="Tahoma" w:cs="Tahoma"/>
          <w:szCs w:val="20"/>
        </w:rPr>
        <w:t xml:space="preserve">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100, 848, 280.99</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cien millones ochocientos cuarenta y ocho mil doscientos ochenta </w:t>
      </w:r>
      <w:r w:rsidRPr="00DA3164">
        <w:rPr>
          <w:rFonts w:ascii="Tahoma" w:hAnsi="Tahoma" w:cs="Tahoma"/>
          <w:szCs w:val="20"/>
        </w:rPr>
        <w:t xml:space="preserve">pesos </w:t>
      </w:r>
      <w:r>
        <w:rPr>
          <w:rFonts w:ascii="Tahoma" w:hAnsi="Tahoma" w:cs="Tahoma"/>
          <w:szCs w:val="20"/>
        </w:rPr>
        <w:t>99</w:t>
      </w:r>
      <w:r w:rsidRPr="00DA3164">
        <w:rPr>
          <w:rFonts w:ascii="Tahoma" w:hAnsi="Tahoma" w:cs="Tahoma"/>
          <w:szCs w:val="20"/>
        </w:rPr>
        <w:t xml:space="preserve">/100 M.N.). Con un acumulado de </w:t>
      </w:r>
      <w:r w:rsidRPr="00DA3164">
        <w:rPr>
          <w:rFonts w:ascii="Tahoma" w:hAnsi="Tahoma" w:cs="Tahoma"/>
          <w:b/>
          <w:szCs w:val="20"/>
        </w:rPr>
        <w:t>$</w:t>
      </w:r>
      <w:r>
        <w:rPr>
          <w:rFonts w:ascii="Tahoma" w:hAnsi="Tahoma" w:cs="Tahoma"/>
          <w:b/>
          <w:szCs w:val="20"/>
        </w:rPr>
        <w:t>449, 461, 681.03</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cuatrocientos cuarenta y nueve millones cuatrocientos sesenta y un mil seiscientos ochenta y un</w:t>
      </w:r>
      <w:r w:rsidRPr="00DA3164">
        <w:rPr>
          <w:rFonts w:ascii="Tahoma" w:hAnsi="Tahoma" w:cs="Tahoma"/>
          <w:szCs w:val="20"/>
        </w:rPr>
        <w:t xml:space="preserve"> pesos </w:t>
      </w:r>
      <w:r>
        <w:rPr>
          <w:rFonts w:ascii="Tahoma" w:hAnsi="Tahoma" w:cs="Tahoma"/>
          <w:szCs w:val="20"/>
        </w:rPr>
        <w:t>03</w:t>
      </w:r>
      <w:r w:rsidRPr="00DA3164">
        <w:rPr>
          <w:rFonts w:ascii="Tahoma" w:hAnsi="Tahoma" w:cs="Tahoma"/>
          <w:szCs w:val="20"/>
        </w:rPr>
        <w:t>/100 M.N.).</w:t>
      </w:r>
    </w:p>
    <w:p w:rsidR="008829FC" w:rsidRPr="00DA3164" w:rsidRDefault="008829FC" w:rsidP="008829FC">
      <w:pPr>
        <w:jc w:val="both"/>
        <w:rPr>
          <w:rFonts w:ascii="Tahoma" w:hAnsi="Tahoma" w:cs="Tahoma"/>
          <w:szCs w:val="20"/>
        </w:rPr>
      </w:pPr>
    </w:p>
    <w:p w:rsidR="008829FC" w:rsidRPr="00DA3164" w:rsidRDefault="008829FC" w:rsidP="008829FC">
      <w:pPr>
        <w:jc w:val="both"/>
        <w:rPr>
          <w:rFonts w:ascii="Tahoma" w:hAnsi="Tahoma" w:cs="Tahoma"/>
          <w:szCs w:val="20"/>
        </w:rPr>
      </w:pPr>
      <w:r w:rsidRPr="00DA3164">
        <w:rPr>
          <w:rFonts w:ascii="Tahoma" w:hAnsi="Tahoma" w:cs="Tahoma"/>
          <w:szCs w:val="20"/>
        </w:rPr>
        <w:lastRenderedPageBreak/>
        <w:t xml:space="preserve">En ese orden de ideas, dentro del Período que se informa, existió un remanente </w:t>
      </w:r>
      <w:r>
        <w:rPr>
          <w:rFonts w:ascii="Tahoma" w:hAnsi="Tahoma" w:cs="Tahoma"/>
          <w:szCs w:val="20"/>
        </w:rPr>
        <w:t>positivo</w:t>
      </w:r>
      <w:r w:rsidRPr="00DA3164">
        <w:rPr>
          <w:rFonts w:ascii="Tahoma" w:hAnsi="Tahoma" w:cs="Tahoma"/>
          <w:szCs w:val="20"/>
        </w:rPr>
        <w:t xml:space="preserve"> del Municipio por la cantidad de </w:t>
      </w:r>
      <w:r w:rsidRPr="00DA3164">
        <w:rPr>
          <w:rFonts w:ascii="Tahoma" w:hAnsi="Tahoma" w:cs="Tahoma"/>
          <w:b/>
          <w:szCs w:val="20"/>
        </w:rPr>
        <w:t>$</w:t>
      </w:r>
      <w:r>
        <w:rPr>
          <w:rFonts w:ascii="Tahoma" w:hAnsi="Tahoma" w:cs="Tahoma"/>
          <w:b/>
          <w:szCs w:val="20"/>
        </w:rPr>
        <w:t xml:space="preserve">29, 544, 820.92 </w:t>
      </w:r>
      <w:r>
        <w:rPr>
          <w:rFonts w:ascii="Tahoma" w:hAnsi="Tahoma" w:cs="Tahoma"/>
          <w:szCs w:val="20"/>
        </w:rPr>
        <w:t xml:space="preserve">(veintinueve millones quinientos cuarenta y cuatro mil ochocientos veinte </w:t>
      </w:r>
      <w:r w:rsidRPr="00DA3164">
        <w:rPr>
          <w:rFonts w:ascii="Tahoma" w:hAnsi="Tahoma" w:cs="Tahoma"/>
          <w:szCs w:val="20"/>
        </w:rPr>
        <w:t xml:space="preserve">pesos </w:t>
      </w:r>
      <w:r>
        <w:rPr>
          <w:rFonts w:ascii="Tahoma" w:hAnsi="Tahoma" w:cs="Tahoma"/>
          <w:szCs w:val="20"/>
        </w:rPr>
        <w:t>92</w:t>
      </w:r>
      <w:r w:rsidRPr="00DA3164">
        <w:rPr>
          <w:rFonts w:ascii="Tahoma" w:hAnsi="Tahoma" w:cs="Tahoma"/>
          <w:szCs w:val="20"/>
        </w:rPr>
        <w:t xml:space="preserve">/100 Moneda Nacional). Con un acumulado positivo de </w:t>
      </w:r>
      <w:r w:rsidRPr="00DA3164">
        <w:rPr>
          <w:rFonts w:ascii="Tahoma" w:hAnsi="Tahoma" w:cs="Tahoma"/>
          <w:b/>
          <w:szCs w:val="20"/>
        </w:rPr>
        <w:t>$</w:t>
      </w:r>
      <w:r>
        <w:rPr>
          <w:rFonts w:ascii="Tahoma" w:hAnsi="Tahoma" w:cs="Tahoma"/>
          <w:b/>
          <w:szCs w:val="20"/>
        </w:rPr>
        <w:t xml:space="preserve">121, 989, 659.33 </w:t>
      </w:r>
      <w:r>
        <w:rPr>
          <w:rFonts w:ascii="Tahoma" w:hAnsi="Tahoma" w:cs="Tahoma"/>
          <w:szCs w:val="20"/>
        </w:rPr>
        <w:t xml:space="preserve">(ciento veintiún millones novecientos ochenta y nueve mil seiscientos cincuenta y nueve </w:t>
      </w:r>
      <w:r w:rsidRPr="00DA3164">
        <w:rPr>
          <w:rFonts w:ascii="Tahoma" w:hAnsi="Tahoma" w:cs="Tahoma"/>
          <w:szCs w:val="20"/>
        </w:rPr>
        <w:t xml:space="preserve">pesos </w:t>
      </w:r>
      <w:r>
        <w:rPr>
          <w:rFonts w:ascii="Tahoma" w:hAnsi="Tahoma" w:cs="Tahoma"/>
          <w:szCs w:val="20"/>
        </w:rPr>
        <w:t>33</w:t>
      </w:r>
      <w:r w:rsidRPr="00DA3164">
        <w:rPr>
          <w:rFonts w:ascii="Tahoma" w:hAnsi="Tahoma" w:cs="Tahoma"/>
          <w:szCs w:val="20"/>
        </w:rPr>
        <w:t>/100 Moneda Nacional). Lo anterior se resume conforme a la siguiente tabla:</w:t>
      </w:r>
    </w:p>
    <w:p w:rsidR="008829FC" w:rsidRPr="00DA3164" w:rsidRDefault="008829FC" w:rsidP="008829FC">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8829FC" w:rsidRPr="00DA3164" w:rsidTr="005B0FAC">
        <w:tc>
          <w:tcPr>
            <w:tcW w:w="3794" w:type="dxa"/>
          </w:tcPr>
          <w:p w:rsidR="008829FC" w:rsidRPr="00DA3164" w:rsidRDefault="008829FC" w:rsidP="005B0FAC">
            <w:pPr>
              <w:jc w:val="both"/>
              <w:rPr>
                <w:rFonts w:ascii="Tahoma" w:hAnsi="Tahoma" w:cs="Tahoma"/>
                <w:szCs w:val="20"/>
              </w:rPr>
            </w:pPr>
          </w:p>
        </w:tc>
        <w:tc>
          <w:tcPr>
            <w:tcW w:w="2551" w:type="dxa"/>
          </w:tcPr>
          <w:p w:rsidR="008829FC" w:rsidRPr="00DA3164" w:rsidRDefault="008829FC" w:rsidP="005B0FAC">
            <w:pPr>
              <w:jc w:val="center"/>
              <w:rPr>
                <w:rFonts w:ascii="Tahoma" w:hAnsi="Tahoma" w:cs="Tahoma"/>
                <w:b/>
                <w:szCs w:val="20"/>
              </w:rPr>
            </w:pPr>
            <w:r>
              <w:rPr>
                <w:rFonts w:ascii="Tahoma" w:hAnsi="Tahoma" w:cs="Tahoma"/>
                <w:b/>
                <w:szCs w:val="20"/>
              </w:rPr>
              <w:t>Mayo</w:t>
            </w:r>
          </w:p>
        </w:tc>
        <w:tc>
          <w:tcPr>
            <w:tcW w:w="2552" w:type="dxa"/>
          </w:tcPr>
          <w:p w:rsidR="008829FC" w:rsidRPr="00DA3164" w:rsidRDefault="008829FC" w:rsidP="005B0FAC">
            <w:pPr>
              <w:jc w:val="center"/>
              <w:rPr>
                <w:rFonts w:ascii="Tahoma" w:hAnsi="Tahoma" w:cs="Tahoma"/>
                <w:b/>
                <w:szCs w:val="20"/>
              </w:rPr>
            </w:pPr>
            <w:r w:rsidRPr="00DA3164">
              <w:rPr>
                <w:rFonts w:ascii="Tahoma" w:hAnsi="Tahoma" w:cs="Tahoma"/>
                <w:b/>
                <w:szCs w:val="20"/>
              </w:rPr>
              <w:t>Acumulado</w:t>
            </w:r>
          </w:p>
        </w:tc>
      </w:tr>
      <w:tr w:rsidR="008829FC" w:rsidRPr="00DA3164" w:rsidTr="005B0FAC">
        <w:tc>
          <w:tcPr>
            <w:tcW w:w="3794" w:type="dxa"/>
          </w:tcPr>
          <w:p w:rsidR="008829FC" w:rsidRPr="00DA3164" w:rsidRDefault="008829FC" w:rsidP="005B0FAC">
            <w:pPr>
              <w:jc w:val="both"/>
              <w:rPr>
                <w:rFonts w:ascii="Tahoma" w:hAnsi="Tahoma" w:cs="Tahoma"/>
                <w:szCs w:val="20"/>
              </w:rPr>
            </w:pPr>
            <w:r w:rsidRPr="00DA3164">
              <w:rPr>
                <w:rFonts w:ascii="Tahoma" w:hAnsi="Tahoma" w:cs="Tahoma"/>
                <w:szCs w:val="20"/>
              </w:rPr>
              <w:t>Total de Ingresos en el periodo</w:t>
            </w:r>
          </w:p>
        </w:tc>
        <w:tc>
          <w:tcPr>
            <w:tcW w:w="2551" w:type="dxa"/>
          </w:tcPr>
          <w:p w:rsidR="008829FC" w:rsidRPr="00DA3164" w:rsidRDefault="008829FC" w:rsidP="005B0FAC">
            <w:pPr>
              <w:jc w:val="center"/>
              <w:rPr>
                <w:rFonts w:ascii="Tahoma" w:hAnsi="Tahoma" w:cs="Tahoma"/>
                <w:szCs w:val="20"/>
              </w:rPr>
            </w:pPr>
            <w:r w:rsidRPr="00DA3164">
              <w:rPr>
                <w:rFonts w:ascii="Tahoma" w:hAnsi="Tahoma" w:cs="Tahoma"/>
                <w:szCs w:val="20"/>
              </w:rPr>
              <w:t>$</w:t>
            </w:r>
            <w:r>
              <w:rPr>
                <w:rFonts w:ascii="Tahoma" w:hAnsi="Tahoma" w:cs="Tahoma"/>
                <w:szCs w:val="20"/>
              </w:rPr>
              <w:t xml:space="preserve"> 130,393,102.00</w:t>
            </w:r>
          </w:p>
        </w:tc>
        <w:tc>
          <w:tcPr>
            <w:tcW w:w="2552" w:type="dxa"/>
          </w:tcPr>
          <w:p w:rsidR="008829FC" w:rsidRPr="00DA3164" w:rsidRDefault="008829FC" w:rsidP="005B0FAC">
            <w:pPr>
              <w:jc w:val="center"/>
              <w:rPr>
                <w:rFonts w:ascii="Tahoma" w:hAnsi="Tahoma" w:cs="Tahoma"/>
                <w:szCs w:val="20"/>
              </w:rPr>
            </w:pPr>
            <w:r w:rsidRPr="00DA3164">
              <w:rPr>
                <w:rFonts w:ascii="Tahoma" w:hAnsi="Tahoma" w:cs="Tahoma"/>
                <w:szCs w:val="20"/>
              </w:rPr>
              <w:t xml:space="preserve">$ </w:t>
            </w:r>
            <w:r>
              <w:rPr>
                <w:rFonts w:ascii="Tahoma" w:hAnsi="Tahoma" w:cs="Tahoma"/>
                <w:szCs w:val="20"/>
              </w:rPr>
              <w:t>571,451,340.36</w:t>
            </w:r>
          </w:p>
        </w:tc>
      </w:tr>
      <w:tr w:rsidR="008829FC" w:rsidRPr="00DA3164" w:rsidTr="005B0FAC">
        <w:tc>
          <w:tcPr>
            <w:tcW w:w="3794" w:type="dxa"/>
          </w:tcPr>
          <w:p w:rsidR="008829FC" w:rsidRPr="00DA3164" w:rsidRDefault="008829FC" w:rsidP="005B0FAC">
            <w:pPr>
              <w:jc w:val="both"/>
              <w:rPr>
                <w:rFonts w:ascii="Tahoma" w:hAnsi="Tahoma" w:cs="Tahoma"/>
                <w:szCs w:val="20"/>
              </w:rPr>
            </w:pPr>
            <w:r w:rsidRPr="00DA3164">
              <w:rPr>
                <w:rFonts w:ascii="Tahoma" w:hAnsi="Tahoma" w:cs="Tahoma"/>
                <w:szCs w:val="20"/>
              </w:rPr>
              <w:t>Total de Egresos en el periodo</w:t>
            </w:r>
          </w:p>
        </w:tc>
        <w:tc>
          <w:tcPr>
            <w:tcW w:w="2551" w:type="dxa"/>
          </w:tcPr>
          <w:p w:rsidR="008829FC" w:rsidRPr="00DA3164" w:rsidRDefault="008829FC" w:rsidP="005B0FAC">
            <w:pPr>
              <w:jc w:val="center"/>
              <w:rPr>
                <w:rFonts w:ascii="Tahoma" w:hAnsi="Tahoma" w:cs="Tahoma"/>
                <w:szCs w:val="20"/>
              </w:rPr>
            </w:pPr>
            <w:r>
              <w:rPr>
                <w:rFonts w:ascii="Tahoma" w:hAnsi="Tahoma" w:cs="Tahoma"/>
                <w:szCs w:val="20"/>
              </w:rPr>
              <w:t xml:space="preserve">$ </w:t>
            </w:r>
            <w:r w:rsidRPr="00983C0A">
              <w:rPr>
                <w:rFonts w:ascii="Tahoma" w:hAnsi="Tahoma" w:cs="Tahoma"/>
                <w:szCs w:val="20"/>
              </w:rPr>
              <w:t>100,848,280.99</w:t>
            </w:r>
          </w:p>
        </w:tc>
        <w:tc>
          <w:tcPr>
            <w:tcW w:w="2552" w:type="dxa"/>
          </w:tcPr>
          <w:p w:rsidR="008829FC" w:rsidRPr="00DA3164" w:rsidRDefault="008829FC" w:rsidP="005B0FAC">
            <w:pPr>
              <w:jc w:val="center"/>
              <w:rPr>
                <w:rFonts w:ascii="Tahoma" w:hAnsi="Tahoma" w:cs="Tahoma"/>
                <w:szCs w:val="20"/>
              </w:rPr>
            </w:pPr>
            <w:r w:rsidRPr="00DA3164">
              <w:rPr>
                <w:rFonts w:ascii="Tahoma" w:hAnsi="Tahoma" w:cs="Tahoma"/>
                <w:szCs w:val="20"/>
              </w:rPr>
              <w:t xml:space="preserve">$ </w:t>
            </w:r>
            <w:r>
              <w:rPr>
                <w:rFonts w:ascii="Tahoma" w:hAnsi="Tahoma" w:cs="Tahoma"/>
                <w:szCs w:val="20"/>
              </w:rPr>
              <w:t>449,461,681.03</w:t>
            </w:r>
          </w:p>
        </w:tc>
      </w:tr>
      <w:tr w:rsidR="008829FC" w:rsidRPr="00DA3164" w:rsidTr="005B0FAC">
        <w:tc>
          <w:tcPr>
            <w:tcW w:w="3794" w:type="dxa"/>
          </w:tcPr>
          <w:p w:rsidR="008829FC" w:rsidRPr="00DA3164" w:rsidRDefault="008829FC" w:rsidP="005B0FAC">
            <w:pPr>
              <w:jc w:val="both"/>
              <w:rPr>
                <w:rFonts w:ascii="Tahoma" w:hAnsi="Tahoma" w:cs="Tahoma"/>
                <w:szCs w:val="20"/>
              </w:rPr>
            </w:pPr>
          </w:p>
        </w:tc>
        <w:tc>
          <w:tcPr>
            <w:tcW w:w="2551" w:type="dxa"/>
          </w:tcPr>
          <w:p w:rsidR="008829FC" w:rsidRPr="00DA3164" w:rsidRDefault="008829FC" w:rsidP="005B0FAC">
            <w:pPr>
              <w:jc w:val="center"/>
              <w:rPr>
                <w:rFonts w:ascii="Tahoma" w:hAnsi="Tahoma" w:cs="Tahoma"/>
                <w:szCs w:val="20"/>
              </w:rPr>
            </w:pPr>
          </w:p>
        </w:tc>
        <w:tc>
          <w:tcPr>
            <w:tcW w:w="2552" w:type="dxa"/>
          </w:tcPr>
          <w:p w:rsidR="008829FC" w:rsidRPr="00DA3164" w:rsidRDefault="008829FC" w:rsidP="005B0FAC">
            <w:pPr>
              <w:jc w:val="center"/>
              <w:rPr>
                <w:rFonts w:ascii="Tahoma" w:hAnsi="Tahoma" w:cs="Tahoma"/>
                <w:szCs w:val="20"/>
              </w:rPr>
            </w:pPr>
          </w:p>
        </w:tc>
      </w:tr>
      <w:tr w:rsidR="008829FC" w:rsidRPr="00DA3164" w:rsidTr="005B0FAC">
        <w:tc>
          <w:tcPr>
            <w:tcW w:w="3794" w:type="dxa"/>
          </w:tcPr>
          <w:p w:rsidR="008829FC" w:rsidRPr="00DA3164" w:rsidRDefault="008829FC" w:rsidP="005B0FAC">
            <w:pPr>
              <w:jc w:val="center"/>
              <w:rPr>
                <w:rFonts w:ascii="Tahoma" w:hAnsi="Tahoma" w:cs="Tahoma"/>
                <w:b/>
                <w:szCs w:val="20"/>
              </w:rPr>
            </w:pPr>
            <w:r w:rsidRPr="00DA3164">
              <w:rPr>
                <w:rFonts w:ascii="Tahoma" w:hAnsi="Tahoma" w:cs="Tahoma"/>
                <w:b/>
                <w:szCs w:val="20"/>
              </w:rPr>
              <w:t>Remanente</w:t>
            </w:r>
          </w:p>
        </w:tc>
        <w:tc>
          <w:tcPr>
            <w:tcW w:w="2551" w:type="dxa"/>
          </w:tcPr>
          <w:p w:rsidR="008829FC" w:rsidRPr="00DA3164" w:rsidRDefault="008829FC" w:rsidP="005B0FAC">
            <w:pPr>
              <w:jc w:val="center"/>
              <w:rPr>
                <w:rFonts w:ascii="Tahoma" w:hAnsi="Tahoma" w:cs="Tahoma"/>
                <w:b/>
                <w:szCs w:val="20"/>
              </w:rPr>
            </w:pPr>
            <w:r w:rsidRPr="00DA3164">
              <w:rPr>
                <w:rFonts w:ascii="Tahoma" w:hAnsi="Tahoma" w:cs="Tahoma"/>
                <w:b/>
                <w:szCs w:val="20"/>
              </w:rPr>
              <w:t>$</w:t>
            </w:r>
            <w:r>
              <w:rPr>
                <w:rFonts w:ascii="Tahoma" w:hAnsi="Tahoma" w:cs="Tahoma"/>
                <w:b/>
                <w:szCs w:val="20"/>
              </w:rPr>
              <w:t xml:space="preserve"> 29,544,820.92</w:t>
            </w:r>
          </w:p>
        </w:tc>
        <w:tc>
          <w:tcPr>
            <w:tcW w:w="2552" w:type="dxa"/>
          </w:tcPr>
          <w:p w:rsidR="008829FC" w:rsidRPr="00DA3164" w:rsidRDefault="008829FC" w:rsidP="005B0FAC">
            <w:pPr>
              <w:jc w:val="center"/>
              <w:rPr>
                <w:rFonts w:ascii="Tahoma" w:hAnsi="Tahoma" w:cs="Tahoma"/>
                <w:b/>
                <w:szCs w:val="20"/>
              </w:rPr>
            </w:pPr>
            <w:r w:rsidRPr="00DA3164">
              <w:rPr>
                <w:rFonts w:ascii="Tahoma" w:hAnsi="Tahoma" w:cs="Tahoma"/>
                <w:b/>
                <w:szCs w:val="20"/>
              </w:rPr>
              <w:t>$</w:t>
            </w:r>
            <w:r>
              <w:rPr>
                <w:rFonts w:ascii="Tahoma" w:hAnsi="Tahoma" w:cs="Tahoma"/>
                <w:b/>
                <w:szCs w:val="20"/>
              </w:rPr>
              <w:t xml:space="preserve"> 121,989,659.33</w:t>
            </w:r>
          </w:p>
        </w:tc>
      </w:tr>
    </w:tbl>
    <w:p w:rsidR="008829FC" w:rsidRPr="00DA3164" w:rsidRDefault="008829FC" w:rsidP="008829FC">
      <w:pPr>
        <w:jc w:val="both"/>
        <w:rPr>
          <w:rFonts w:ascii="Tahoma" w:hAnsi="Tahoma" w:cs="Tahoma"/>
          <w:szCs w:val="20"/>
        </w:rPr>
      </w:pPr>
    </w:p>
    <w:p w:rsidR="008829FC" w:rsidRPr="00DA3164" w:rsidRDefault="008829FC" w:rsidP="008829FC">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8829FC" w:rsidRDefault="008829FC" w:rsidP="008829FC">
      <w:pPr>
        <w:jc w:val="both"/>
        <w:rPr>
          <w:rFonts w:ascii="Tahoma" w:hAnsi="Tahoma" w:cs="Tahoma"/>
          <w:sz w:val="20"/>
          <w:szCs w:val="20"/>
        </w:rPr>
      </w:pPr>
    </w:p>
    <w:p w:rsidR="008829FC" w:rsidRPr="000116FA" w:rsidRDefault="008829FC" w:rsidP="008829FC">
      <w:pPr>
        <w:jc w:val="both"/>
        <w:rPr>
          <w:rFonts w:ascii="Tahoma" w:hAnsi="Tahoma" w:cs="Tahoma"/>
          <w:sz w:val="20"/>
          <w:szCs w:val="20"/>
        </w:rPr>
      </w:pPr>
    </w:p>
    <w:p w:rsidR="008829FC" w:rsidRDefault="008829FC" w:rsidP="008829FC">
      <w:pPr>
        <w:jc w:val="center"/>
        <w:rPr>
          <w:rFonts w:ascii="Tahoma" w:hAnsi="Tahoma" w:cs="Tahoma"/>
          <w:b/>
          <w:bCs/>
          <w:szCs w:val="20"/>
        </w:rPr>
      </w:pPr>
      <w:r>
        <w:rPr>
          <w:rFonts w:ascii="Tahoma" w:hAnsi="Tahoma" w:cs="Tahoma"/>
          <w:b/>
          <w:bCs/>
          <w:szCs w:val="20"/>
        </w:rPr>
        <w:t>CONSIDERACIONES</w:t>
      </w:r>
    </w:p>
    <w:p w:rsidR="008829FC" w:rsidRPr="00DA3164" w:rsidRDefault="008829FC" w:rsidP="008829FC">
      <w:pPr>
        <w:jc w:val="center"/>
        <w:rPr>
          <w:rFonts w:ascii="Tahoma" w:hAnsi="Tahoma" w:cs="Tahoma"/>
          <w:b/>
          <w:bCs/>
          <w:szCs w:val="20"/>
        </w:rPr>
      </w:pPr>
    </w:p>
    <w:p w:rsidR="008829FC" w:rsidRPr="00DA3164" w:rsidRDefault="008829FC" w:rsidP="008829FC">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8829FC" w:rsidRPr="00DA3164" w:rsidRDefault="008829FC" w:rsidP="008829FC">
      <w:pPr>
        <w:jc w:val="both"/>
        <w:rPr>
          <w:rFonts w:ascii="Tahoma" w:hAnsi="Tahoma" w:cs="Tahoma"/>
          <w:szCs w:val="20"/>
        </w:rPr>
      </w:pPr>
    </w:p>
    <w:p w:rsidR="008829FC" w:rsidRPr="00DA3164" w:rsidRDefault="008829FC" w:rsidP="008829FC">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8829FC" w:rsidRPr="00DA3164" w:rsidRDefault="008829FC" w:rsidP="008829FC">
      <w:pPr>
        <w:jc w:val="both"/>
        <w:rPr>
          <w:rFonts w:ascii="Tahoma" w:hAnsi="Tahoma" w:cs="Tahoma"/>
          <w:szCs w:val="20"/>
        </w:rPr>
      </w:pPr>
      <w:r w:rsidRPr="00DA3164">
        <w:rPr>
          <w:rFonts w:ascii="Tahoma" w:hAnsi="Tahoma" w:cs="Tahoma"/>
          <w:szCs w:val="20"/>
        </w:rPr>
        <w:t xml:space="preserve"> </w:t>
      </w:r>
    </w:p>
    <w:p w:rsidR="008829FC" w:rsidRPr="00DA3164" w:rsidRDefault="008829FC" w:rsidP="008829FC">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w:t>
      </w:r>
      <w:r>
        <w:rPr>
          <w:rFonts w:ascii="Tahoma" w:hAnsi="Tahoma" w:cs="Tahoma"/>
          <w:szCs w:val="20"/>
        </w:rPr>
        <w:t xml:space="preserve">n el Secretario de Administración, Finanzas y Tesorero Municipal, en la </w:t>
      </w:r>
      <w:r w:rsidRPr="00DA3164">
        <w:rPr>
          <w:rFonts w:ascii="Tahoma" w:hAnsi="Tahoma" w:cs="Tahoma"/>
          <w:szCs w:val="20"/>
        </w:rPr>
        <w:t xml:space="preserve">cual nos presentó y explico los documentos que contemplan la descripción del origen y aplicación de los recursos financieros que integran el mes de </w:t>
      </w:r>
      <w:r>
        <w:rPr>
          <w:rFonts w:ascii="Tahoma" w:hAnsi="Tahoma" w:cs="Tahoma"/>
          <w:szCs w:val="20"/>
        </w:rPr>
        <w:t>mayo</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w:t>
      </w:r>
    </w:p>
    <w:p w:rsidR="008829FC" w:rsidRPr="00DA3164" w:rsidRDefault="008829FC" w:rsidP="008829FC">
      <w:pPr>
        <w:jc w:val="both"/>
        <w:rPr>
          <w:rFonts w:ascii="Tahoma" w:hAnsi="Tahoma" w:cs="Tahoma"/>
          <w:szCs w:val="20"/>
        </w:rPr>
      </w:pPr>
    </w:p>
    <w:p w:rsidR="008829FC" w:rsidRPr="00DA3164" w:rsidRDefault="008829FC" w:rsidP="008829FC">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8829FC" w:rsidRDefault="008829FC" w:rsidP="008829FC">
      <w:pPr>
        <w:jc w:val="both"/>
        <w:rPr>
          <w:rFonts w:ascii="Tahoma" w:hAnsi="Tahoma" w:cs="Tahoma"/>
          <w:sz w:val="20"/>
          <w:szCs w:val="20"/>
        </w:rPr>
      </w:pPr>
    </w:p>
    <w:p w:rsidR="008829FC" w:rsidRPr="000116FA" w:rsidRDefault="008829FC" w:rsidP="008829FC">
      <w:pPr>
        <w:jc w:val="both"/>
        <w:rPr>
          <w:rFonts w:ascii="Tahoma" w:hAnsi="Tahoma" w:cs="Tahoma"/>
          <w:sz w:val="20"/>
          <w:szCs w:val="20"/>
        </w:rPr>
      </w:pPr>
    </w:p>
    <w:p w:rsidR="008829FC" w:rsidRPr="00DA3164" w:rsidRDefault="008829FC" w:rsidP="008829FC">
      <w:pPr>
        <w:jc w:val="center"/>
        <w:rPr>
          <w:rFonts w:ascii="Tahoma" w:hAnsi="Tahoma" w:cs="Tahoma"/>
          <w:b/>
          <w:bCs/>
          <w:szCs w:val="20"/>
        </w:rPr>
      </w:pPr>
      <w:r w:rsidRPr="00DA3164">
        <w:rPr>
          <w:rFonts w:ascii="Tahoma" w:hAnsi="Tahoma" w:cs="Tahoma"/>
          <w:b/>
          <w:bCs/>
          <w:szCs w:val="20"/>
        </w:rPr>
        <w:t>RESOLUTIVOS</w:t>
      </w:r>
    </w:p>
    <w:p w:rsidR="008829FC" w:rsidRPr="00DA3164" w:rsidRDefault="008829FC" w:rsidP="008829FC">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mayo</w:t>
      </w:r>
      <w:r w:rsidRPr="00DA3164">
        <w:rPr>
          <w:rFonts w:ascii="Tahoma" w:hAnsi="Tahoma" w:cs="Tahoma"/>
          <w:szCs w:val="20"/>
        </w:rPr>
        <w:t xml:space="preserve"> del año 201</w:t>
      </w:r>
      <w:r>
        <w:rPr>
          <w:rFonts w:ascii="Tahoma" w:hAnsi="Tahoma" w:cs="Tahoma"/>
          <w:szCs w:val="20"/>
        </w:rPr>
        <w:t>8.</w:t>
      </w:r>
    </w:p>
    <w:p w:rsidR="008829FC" w:rsidRPr="00DA3164" w:rsidRDefault="008829FC" w:rsidP="008829FC">
      <w:pPr>
        <w:jc w:val="both"/>
        <w:rPr>
          <w:rFonts w:ascii="Tahoma" w:hAnsi="Tahoma" w:cs="Tahoma"/>
          <w:szCs w:val="20"/>
        </w:rPr>
      </w:pPr>
    </w:p>
    <w:p w:rsidR="008829FC" w:rsidRPr="00DA3164" w:rsidRDefault="008829FC" w:rsidP="008829FC">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mayo</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w:t>
      </w:r>
    </w:p>
    <w:p w:rsidR="008829FC" w:rsidRPr="00737D4D" w:rsidRDefault="008829FC" w:rsidP="008829FC">
      <w:pPr>
        <w:jc w:val="both"/>
        <w:rPr>
          <w:rFonts w:ascii="Tahoma" w:eastAsia="Times New Roman" w:hAnsi="Tahoma" w:cs="Tahoma"/>
          <w:szCs w:val="20"/>
          <w:lang w:eastAsia="es-ES"/>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27</w:t>
      </w:r>
      <w:r w:rsidRPr="00DA3164">
        <w:rPr>
          <w:rFonts w:ascii="Tahoma" w:hAnsi="Tahoma" w:cs="Tahoma"/>
          <w:szCs w:val="20"/>
        </w:rPr>
        <w:t xml:space="preserve"> días del mes de </w:t>
      </w:r>
      <w:r>
        <w:rPr>
          <w:rFonts w:ascii="Tahoma" w:hAnsi="Tahoma" w:cs="Tahoma"/>
          <w:szCs w:val="20"/>
        </w:rPr>
        <w:t>junio del año 2018</w:t>
      </w:r>
      <w:r w:rsidRPr="00DA3164">
        <w:rPr>
          <w:rFonts w:ascii="Tahoma" w:hAnsi="Tahoma" w:cs="Tahoma"/>
          <w:szCs w:val="20"/>
        </w:rPr>
        <w:t>.</w:t>
      </w:r>
      <w:r>
        <w:rPr>
          <w:rFonts w:ascii="Tahoma" w:hAnsi="Tahoma" w:cs="Tahoma"/>
          <w:szCs w:val="20"/>
        </w:rPr>
        <w:t xml:space="preserve"> </w:t>
      </w:r>
      <w:r w:rsidRPr="00061E04">
        <w:rPr>
          <w:rFonts w:ascii="Tahoma" w:eastAsia="Times New Roman" w:hAnsi="Tahoma" w:cs="Tahoma"/>
          <w:szCs w:val="20"/>
          <w:lang w:val="es-ES" w:eastAsia="es-ES"/>
        </w:rPr>
        <w:t xml:space="preserve">Síndico Primera Erika Janeth Cabrera Palacios, Presidenta; Síndico Segunda Lucía Aracely Hernández López, Secretaria; Reg. Juan Gilberto Caballero Rueda, Vocal. </w:t>
      </w:r>
      <w:r w:rsidRPr="00061E04">
        <w:rPr>
          <w:rFonts w:ascii="Tahoma" w:eastAsia="Times New Roman" w:hAnsi="Tahoma" w:cs="Tahoma"/>
          <w:b/>
          <w:szCs w:val="20"/>
          <w:lang w:val="es-ES" w:eastAsia="es-ES"/>
        </w:rPr>
        <w:t>RUBRICAS.</w:t>
      </w:r>
    </w:p>
    <w:p w:rsidR="00061E04" w:rsidRPr="00E80A65" w:rsidRDefault="00061E04" w:rsidP="008F3EE6">
      <w:pPr>
        <w:jc w:val="both"/>
        <w:rPr>
          <w:rFonts w:ascii="Tahoma" w:eastAsia="Times New Roman" w:hAnsi="Tahoma" w:cs="Tahoma"/>
          <w:szCs w:val="20"/>
          <w:lang w:eastAsia="es-ES"/>
        </w:rPr>
      </w:pPr>
      <w:r>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049E8B93" wp14:editId="515D42B8">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r w:rsidR="00763640">
        <w:rPr>
          <w:rFonts w:ascii="Tahoma" w:eastAsia="Times New Roman" w:hAnsi="Tahoma" w:cs="Tahoma"/>
          <w:szCs w:val="20"/>
          <w:lang w:eastAsia="es-ES"/>
        </w:rPr>
        <w:t xml:space="preserve">   </w:t>
      </w:r>
    </w:p>
    <w:p w:rsidR="00F42845" w:rsidRPr="00E80A65" w:rsidRDefault="00BC6159" w:rsidP="00F42845">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697BC0">
        <w:rPr>
          <w:rFonts w:ascii="Tahoma" w:eastAsia="Calibri" w:hAnsi="Tahoma" w:cs="Tahoma"/>
          <w:b/>
          <w:sz w:val="20"/>
          <w:szCs w:val="20"/>
        </w:rPr>
        <w:t>TO 9</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F42845" w:rsidRPr="00E80A65">
        <w:rPr>
          <w:rFonts w:ascii="Tahoma" w:eastAsia="Calibri" w:hAnsi="Tahoma" w:cs="Tahoma"/>
          <w:b/>
          <w:sz w:val="20"/>
          <w:szCs w:val="20"/>
        </w:rPr>
        <w:t xml:space="preserve"> ASUNTOS GENERALES </w:t>
      </w:r>
    </w:p>
    <w:p w:rsidR="0084416C" w:rsidRDefault="0084416C" w:rsidP="00154643">
      <w:pPr>
        <w:spacing w:after="200" w:line="276" w:lineRule="auto"/>
        <w:jc w:val="both"/>
        <w:rPr>
          <w:rFonts w:ascii="Tahoma" w:eastAsia="Calibri" w:hAnsi="Tahoma" w:cs="Tahoma"/>
          <w:sz w:val="20"/>
          <w:szCs w:val="20"/>
        </w:rPr>
      </w:pPr>
    </w:p>
    <w:p w:rsidR="00BD5EC9"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l encargado del despacho de la Presidencia Municipal de General Escobedo</w:t>
      </w:r>
      <w:r w:rsidRPr="00E80A65">
        <w:rPr>
          <w:rFonts w:ascii="Tahoma" w:eastAsia="Calibri" w:hAnsi="Tahoma" w:cs="Tahoma"/>
          <w:sz w:val="20"/>
          <w:szCs w:val="20"/>
        </w:rPr>
        <w:t xml:space="preserve"> menciona: damos paso a</w:t>
      </w:r>
      <w:r w:rsidR="008829FC">
        <w:rPr>
          <w:rFonts w:ascii="Tahoma" w:eastAsia="Calibri" w:hAnsi="Tahoma" w:cs="Tahoma"/>
          <w:sz w:val="20"/>
          <w:szCs w:val="20"/>
        </w:rPr>
        <w:t>l punto 9</w:t>
      </w:r>
      <w:r w:rsidRPr="00E80A65">
        <w:rPr>
          <w:rFonts w:ascii="Tahoma" w:eastAsia="Calibri" w:hAnsi="Tahoma" w:cs="Tahoma"/>
          <w:sz w:val="20"/>
          <w:szCs w:val="20"/>
        </w:rPr>
        <w:t xml:space="preserve"> 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regidora Brenda Elizabeth Orquiz Gaona manifiesta lo siguiente</w:t>
      </w:r>
      <w:r>
        <w:rPr>
          <w:rFonts w:ascii="Tahoma" w:eastAsia="Calibri" w:hAnsi="Tahoma" w:cs="Tahoma"/>
          <w:sz w:val="20"/>
          <w:szCs w:val="20"/>
        </w:rPr>
        <w:t>:</w:t>
      </w:r>
      <w:r w:rsidRPr="008829FC">
        <w:rPr>
          <w:rFonts w:ascii="Tahoma" w:eastAsia="Calibri" w:hAnsi="Tahoma" w:cs="Tahoma"/>
          <w:sz w:val="20"/>
          <w:szCs w:val="20"/>
        </w:rPr>
        <w:t xml:space="preserve"> agradecerle a los compañeros el voto de confianza con relación al jardín de niños porque si era una problemática fuerte que se tenía, actualmente estos niños estaban en unas aulas que no son las adecuadas para ellos, les agradezco que pena que no todos tengamos la misma disponibilidad de querer ayudar a los ciudadanos.</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el Lic. Andrés</w:t>
      </w:r>
      <w:r>
        <w:rPr>
          <w:rFonts w:ascii="Tahoma" w:eastAsia="Calibri" w:hAnsi="Tahoma" w:cs="Tahoma"/>
          <w:sz w:val="20"/>
          <w:szCs w:val="20"/>
        </w:rPr>
        <w:t xml:space="preserve"> Concepción</w:t>
      </w:r>
      <w:r w:rsidRPr="008829FC">
        <w:rPr>
          <w:rFonts w:ascii="Tahoma" w:eastAsia="Calibri" w:hAnsi="Tahoma" w:cs="Tahoma"/>
          <w:sz w:val="20"/>
          <w:szCs w:val="20"/>
        </w:rPr>
        <w:t xml:space="preserve"> Mijes Llovera manifiesta lo siguiente</w:t>
      </w:r>
      <w:r>
        <w:rPr>
          <w:rFonts w:ascii="Tahoma" w:eastAsia="Calibri" w:hAnsi="Tahoma" w:cs="Tahoma"/>
          <w:sz w:val="20"/>
          <w:szCs w:val="20"/>
        </w:rPr>
        <w:t>:</w:t>
      </w:r>
      <w:r w:rsidRPr="008829FC">
        <w:rPr>
          <w:rFonts w:ascii="Tahoma" w:eastAsia="Calibri" w:hAnsi="Tahoma" w:cs="Tahoma"/>
          <w:sz w:val="20"/>
          <w:szCs w:val="20"/>
        </w:rPr>
        <w:t xml:space="preserve"> alguien más quiere hacer uso de la palabra.</w:t>
      </w:r>
    </w:p>
    <w:p w:rsid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regidora Lorena Velázquez Barbosa manifiesta lo siguiente</w:t>
      </w:r>
      <w:r>
        <w:rPr>
          <w:rFonts w:ascii="Tahoma" w:eastAsia="Calibri" w:hAnsi="Tahoma" w:cs="Tahoma"/>
          <w:sz w:val="20"/>
          <w:szCs w:val="20"/>
        </w:rPr>
        <w:t>:</w:t>
      </w:r>
      <w:r w:rsidRPr="008829FC">
        <w:rPr>
          <w:rFonts w:ascii="Tahoma" w:eastAsia="Calibri" w:hAnsi="Tahoma" w:cs="Tahoma"/>
          <w:sz w:val="20"/>
          <w:szCs w:val="20"/>
        </w:rPr>
        <w:t xml:space="preserve"> yo no es falta de disponibilidad solo necesitaba esa información.</w:t>
      </w:r>
    </w:p>
    <w:p w:rsidR="008829FC" w:rsidRDefault="008829FC" w:rsidP="008829FC">
      <w:pPr>
        <w:spacing w:after="200" w:line="276" w:lineRule="auto"/>
        <w:jc w:val="both"/>
        <w:rPr>
          <w:rFonts w:ascii="Tahoma" w:eastAsia="Calibri" w:hAnsi="Tahoma" w:cs="Tahoma"/>
          <w:sz w:val="20"/>
          <w:szCs w:val="20"/>
        </w:rPr>
      </w:pPr>
      <w:r>
        <w:rPr>
          <w:rFonts w:ascii="Tahoma" w:eastAsia="Calibri" w:hAnsi="Tahoma" w:cs="Tahoma"/>
          <w:sz w:val="20"/>
          <w:szCs w:val="20"/>
        </w:rPr>
        <w:t>Posteriormente, el encargado del despacho de la Presidencia Municipal, Licenciado Andrés Concepción Mijes Llovera menciona: al no haber más</w:t>
      </w:r>
      <w:r w:rsidRPr="008829FC">
        <w:rPr>
          <w:rFonts w:ascii="Tahoma" w:eastAsia="Calibri" w:hAnsi="Tahoma" w:cs="Tahoma"/>
          <w:sz w:val="20"/>
          <w:szCs w:val="20"/>
        </w:rPr>
        <w:t xml:space="preserve"> intervenciones me permito mencionarles que a la presidencia municipal de general Escobedo, nuevo león, le fue propuesta la celebración de un convenio de colaboración relativo al fondo de apoyo municipal para la niñez, a celebrarse con la secretaría de desarrollo social y el sistema para el desarrollo integral de la familia, ambos del estado de nuevo león. dicho convenio, a celebrarse dentro del marco del día internacional de la erradicación del trabajo infantil celebrado el día 12 de junio de 2018, tiene el objeto de asignar a este municipio los recursos establecidos en el fondo de apoyo municipal para la niñez, por un monto de $1´211,132.48 (un millón, doscientos once mil, ciento treinta y dos pesos 00/48 m.n.), el cual deberá ser destinado única y exclusivamente para el cumplimiento de las atribuciones conferidas a los municipios en la ley de los derechos de las niñas, niños y adolescentes para el estado de nuevo león, relativas a la defensoría municipal para la protección de niñas, niños y adolescentes, como autoridad de primer contacto con niñas, niños y adolescentes y enlace con las instancias estatales y federales competentes.</w:t>
      </w:r>
      <w:r>
        <w:rPr>
          <w:rFonts w:ascii="Tahoma" w:eastAsia="Calibri" w:hAnsi="Tahoma" w:cs="Tahoma"/>
          <w:sz w:val="20"/>
          <w:szCs w:val="20"/>
        </w:rPr>
        <w:t xml:space="preserve"> </w:t>
      </w:r>
      <w:r w:rsidRPr="008829FC">
        <w:rPr>
          <w:rFonts w:ascii="Tahoma" w:eastAsia="Calibri" w:hAnsi="Tahoma" w:cs="Tahoma"/>
          <w:sz w:val="20"/>
          <w:szCs w:val="20"/>
        </w:rPr>
        <w:t>por lo que se somete a votación de los presentes la propuesta para celebrar el convenio antes descrito; quienes estén a favor de la misma sírvanse manifestarlo en la forma acostumbrada.</w:t>
      </w:r>
    </w:p>
    <w:p w:rsidR="008829FC" w:rsidRDefault="008829FC" w:rsidP="008829FC">
      <w:pPr>
        <w:jc w:val="both"/>
        <w:rPr>
          <w:rFonts w:eastAsia="Calibri" w:cstheme="minorHAnsi"/>
        </w:rPr>
      </w:pPr>
      <w:r w:rsidRPr="00E80A65">
        <w:rPr>
          <w:rFonts w:eastAsia="Calibri" w:cstheme="minorHAnsi"/>
        </w:rPr>
        <w:t>El Ayuntamiento en votación económica emite el siguiente Acuerdo:</w:t>
      </w:r>
    </w:p>
    <w:p w:rsidR="008829FC" w:rsidRDefault="008829FC" w:rsidP="008829FC">
      <w:pPr>
        <w:jc w:val="both"/>
        <w:rPr>
          <w:rFonts w:eastAsia="Calibri" w:cstheme="minorHAnsi"/>
        </w:rPr>
      </w:pPr>
    </w:p>
    <w:p w:rsidR="008829FC" w:rsidRDefault="008829FC" w:rsidP="008829FC">
      <w:pPr>
        <w:jc w:val="both"/>
        <w:rPr>
          <w:rFonts w:eastAsia="Calibri" w:cstheme="minorHAnsi"/>
        </w:rPr>
      </w:pPr>
    </w:p>
    <w:p w:rsidR="008829FC" w:rsidRDefault="008829FC" w:rsidP="008829FC">
      <w:pPr>
        <w:jc w:val="both"/>
        <w:rPr>
          <w:rFonts w:eastAsia="Calibri" w:cstheme="minorHAnsi"/>
        </w:rPr>
      </w:pPr>
    </w:p>
    <w:p w:rsidR="008829FC" w:rsidRPr="00E80A65" w:rsidRDefault="008829FC" w:rsidP="008829FC">
      <w:pPr>
        <w:jc w:val="both"/>
        <w:rPr>
          <w:rFonts w:eastAsia="Calibri" w:cstheme="minorHAnsi"/>
        </w:rPr>
      </w:pPr>
    </w:p>
    <w:p w:rsidR="008829FC" w:rsidRPr="00E80A65" w:rsidRDefault="008829FC" w:rsidP="008829FC">
      <w:pPr>
        <w:jc w:val="both"/>
        <w:rPr>
          <w:rFonts w:eastAsia="Calibri" w:cstheme="minorHAnsi"/>
          <w:b/>
        </w:rPr>
      </w:pPr>
      <w:r>
        <w:rPr>
          <w:rFonts w:eastAsia="Calibri" w:cstheme="minorHAnsi"/>
          <w:noProof/>
          <w:lang w:eastAsia="es-MX"/>
        </w:rPr>
        <w:lastRenderedPageBreak/>
        <mc:AlternateContent>
          <mc:Choice Requires="wps">
            <w:drawing>
              <wp:anchor distT="0" distB="0" distL="114300" distR="114300" simplePos="0" relativeHeight="251727872" behindDoc="1" locked="0" layoutInCell="1" allowOverlap="1" wp14:anchorId="648F590E" wp14:editId="6A586585">
                <wp:simplePos x="0" y="0"/>
                <wp:positionH relativeFrom="margin">
                  <wp:posOffset>-80010</wp:posOffset>
                </wp:positionH>
                <wp:positionV relativeFrom="paragraph">
                  <wp:posOffset>7620</wp:posOffset>
                </wp:positionV>
                <wp:extent cx="5705475" cy="2057400"/>
                <wp:effectExtent l="0" t="0" r="28575" b="19050"/>
                <wp:wrapNone/>
                <wp:docPr id="2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2057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925FFA" id="Rectángulo 7" o:spid="_x0000_s1026" style="position:absolute;margin-left:-6.3pt;margin-top:.6pt;width:449.25pt;height:162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" fillcolor="window" strokecolor="windowText" strokeweight="1pt">
                <v:path arrowok="t"/>
                <w10:wrap anchorx="margin"/>
              </v:rect>
            </w:pict>
          </mc:Fallback>
        </mc:AlternateContent>
      </w:r>
      <w:r w:rsidRPr="00E80A65">
        <w:rPr>
          <w:rFonts w:eastAsia="Calibri" w:cstheme="minorHAnsi"/>
          <w:b/>
        </w:rPr>
        <w:t xml:space="preserve">UNICO.- Por unanimidad se aprueba la </w:t>
      </w:r>
      <w:r>
        <w:rPr>
          <w:rFonts w:eastAsia="Calibri" w:cstheme="minorHAnsi"/>
          <w:b/>
        </w:rPr>
        <w:t xml:space="preserve">propuesta para realizar la </w:t>
      </w:r>
      <w:r w:rsidRPr="008829FC">
        <w:rPr>
          <w:rFonts w:eastAsia="Calibri" w:cstheme="minorHAnsi"/>
          <w:b/>
        </w:rPr>
        <w:t>celebración de un convenio de colaboración relativo al fondo de apoyo municipal para la niñez, a celebrarse con la secretaría de desarrollo social y el sistema para el desarrollo integral de la familia, ambos del estado de nuevo león</w:t>
      </w:r>
      <w:r>
        <w:rPr>
          <w:rFonts w:eastAsia="Calibri" w:cstheme="minorHAnsi"/>
          <w:b/>
        </w:rPr>
        <w:t>, con el</w:t>
      </w:r>
      <w:r w:rsidRPr="008829FC">
        <w:rPr>
          <w:rFonts w:eastAsia="Calibri" w:cstheme="minorHAnsi"/>
          <w:b/>
        </w:rPr>
        <w:t>objeto de asignar a este municipio los recursos establecidos en el fondo de apoyo municipal para la niñez, por un monto de $1´211,132.48 (un millón, doscientos once mil, ciento treinta y dos pesos 00/48 m.n.), el cual deberá ser destinado única y exclusivamente para el cumplimiento de las atribuciones conferidas a los municipios en la ley de los derechos de las niñas, niños y adolescentes para el estado de nuevo león, relativas a la defensoría municipal para la protección de niñas, niños y adolescentes, como autoridad de primer contacto con niñas, niños y adolescentes y enlace con las instancias estatales y federales competentes</w:t>
      </w:r>
      <w:r>
        <w:rPr>
          <w:rFonts w:eastAsia="Calibri" w:cstheme="minorHAnsi"/>
          <w:b/>
        </w:rPr>
        <w:t xml:space="preserve"> </w:t>
      </w:r>
      <w:bookmarkStart w:id="1" w:name="_GoBack"/>
      <w:bookmarkEnd w:id="1"/>
      <w:r w:rsidR="00477271" w:rsidRPr="00477271">
        <w:rPr>
          <w:rFonts w:eastAsia="Calibri" w:cstheme="minorHAnsi"/>
          <w:b/>
        </w:rPr>
        <w:t>(ARAE-402</w:t>
      </w:r>
      <w:r w:rsidRPr="00477271">
        <w:rPr>
          <w:rFonts w:eastAsia="Calibri" w:cstheme="minorHAnsi"/>
          <w:b/>
        </w:rPr>
        <w:t>/2018)…………………………………………………………………………</w:t>
      </w:r>
      <w:r w:rsidRPr="00477271">
        <w:rPr>
          <w:rFonts w:eastAsia="Calibri" w:cstheme="minorHAnsi"/>
          <w:b/>
        </w:rPr>
        <w:t>……………………………………………………..</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regidora Lorena Velázquez Barbosa manifiesta lo siguiente</w:t>
      </w:r>
      <w:r>
        <w:rPr>
          <w:rFonts w:ascii="Tahoma" w:eastAsia="Calibri" w:hAnsi="Tahoma" w:cs="Tahoma"/>
          <w:sz w:val="20"/>
          <w:szCs w:val="20"/>
        </w:rPr>
        <w:t>:</w:t>
      </w:r>
      <w:r w:rsidRPr="008829FC">
        <w:rPr>
          <w:rFonts w:ascii="Tahoma" w:eastAsia="Calibri" w:hAnsi="Tahoma" w:cs="Tahoma"/>
          <w:sz w:val="20"/>
          <w:szCs w:val="20"/>
        </w:rPr>
        <w:t xml:space="preserve"> yo si este para ampliar la información de este tema ya que no tengo conocimiento.</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el Lic. Andrés</w:t>
      </w:r>
      <w:r>
        <w:rPr>
          <w:rFonts w:ascii="Tahoma" w:eastAsia="Calibri" w:hAnsi="Tahoma" w:cs="Tahoma"/>
          <w:sz w:val="20"/>
          <w:szCs w:val="20"/>
        </w:rPr>
        <w:t xml:space="preserve"> Concepción </w:t>
      </w:r>
      <w:r w:rsidRPr="008829FC">
        <w:rPr>
          <w:rFonts w:ascii="Tahoma" w:eastAsia="Calibri" w:hAnsi="Tahoma" w:cs="Tahoma"/>
          <w:sz w:val="20"/>
          <w:szCs w:val="20"/>
        </w:rPr>
        <w:t>Mijes Llovera manifiesta lo siguiente</w:t>
      </w:r>
      <w:r>
        <w:rPr>
          <w:rFonts w:ascii="Tahoma" w:eastAsia="Calibri" w:hAnsi="Tahoma" w:cs="Tahoma"/>
          <w:sz w:val="20"/>
          <w:szCs w:val="20"/>
        </w:rPr>
        <w:t>:</w:t>
      </w:r>
      <w:r w:rsidRPr="008829FC">
        <w:rPr>
          <w:rFonts w:ascii="Tahoma" w:eastAsia="Calibri" w:hAnsi="Tahoma" w:cs="Tahoma"/>
          <w:sz w:val="20"/>
          <w:szCs w:val="20"/>
        </w:rPr>
        <w:t xml:space="preserve"> es lo que les estoy comen</w:t>
      </w:r>
      <w:r>
        <w:rPr>
          <w:rFonts w:ascii="Tahoma" w:eastAsia="Calibri" w:hAnsi="Tahoma" w:cs="Tahoma"/>
          <w:sz w:val="20"/>
          <w:szCs w:val="20"/>
        </w:rPr>
        <w:t>tando es un convenio que se cele</w:t>
      </w:r>
      <w:r w:rsidRPr="008829FC">
        <w:rPr>
          <w:rFonts w:ascii="Tahoma" w:eastAsia="Calibri" w:hAnsi="Tahoma" w:cs="Tahoma"/>
          <w:sz w:val="20"/>
          <w:szCs w:val="20"/>
        </w:rPr>
        <w:t>bra con el DIF y el Gobierno del Estado nos van a transferir recursos por un millón doscientos once mil pesos y se va a utilizar para la defensoría jurídica de los niños, básicamente en eso consiste.</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regidora Lorena Velázquez Barbosa manifiesta lo siguiente</w:t>
      </w:r>
      <w:r>
        <w:rPr>
          <w:rFonts w:ascii="Tahoma" w:eastAsia="Calibri" w:hAnsi="Tahoma" w:cs="Tahoma"/>
          <w:sz w:val="20"/>
          <w:szCs w:val="20"/>
        </w:rPr>
        <w:t>:</w:t>
      </w:r>
      <w:r w:rsidRPr="008829FC">
        <w:rPr>
          <w:rFonts w:ascii="Tahoma" w:eastAsia="Calibri" w:hAnsi="Tahoma" w:cs="Tahoma"/>
          <w:sz w:val="20"/>
          <w:szCs w:val="20"/>
        </w:rPr>
        <w:t xml:space="preserve"> ok y en que fecha.</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el Lic. Andrés</w:t>
      </w:r>
      <w:r>
        <w:rPr>
          <w:rFonts w:ascii="Tahoma" w:eastAsia="Calibri" w:hAnsi="Tahoma" w:cs="Tahoma"/>
          <w:sz w:val="20"/>
          <w:szCs w:val="20"/>
        </w:rPr>
        <w:t xml:space="preserve"> Concepción</w:t>
      </w:r>
      <w:r w:rsidRPr="008829FC">
        <w:rPr>
          <w:rFonts w:ascii="Tahoma" w:eastAsia="Calibri" w:hAnsi="Tahoma" w:cs="Tahoma"/>
          <w:sz w:val="20"/>
          <w:szCs w:val="20"/>
        </w:rPr>
        <w:t xml:space="preserve"> Mijes Llovera manifiesta lo siguiente</w:t>
      </w:r>
      <w:r>
        <w:rPr>
          <w:rFonts w:ascii="Tahoma" w:eastAsia="Calibri" w:hAnsi="Tahoma" w:cs="Tahoma"/>
          <w:sz w:val="20"/>
          <w:szCs w:val="20"/>
        </w:rPr>
        <w:t>:</w:t>
      </w:r>
      <w:r w:rsidRPr="008829FC">
        <w:rPr>
          <w:rFonts w:ascii="Tahoma" w:eastAsia="Calibri" w:hAnsi="Tahoma" w:cs="Tahoma"/>
          <w:sz w:val="20"/>
          <w:szCs w:val="20"/>
        </w:rPr>
        <w:t xml:space="preserve"> primero lo van a entregar inmediatamente que firmamos el recurso y es para ejercerlo en este año.</w:t>
      </w:r>
    </w:p>
    <w:p w:rsid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regidora Lorena Velázquez Barbosa manifiesta lo siguiente</w:t>
      </w:r>
      <w:r>
        <w:rPr>
          <w:rFonts w:ascii="Tahoma" w:eastAsia="Calibri" w:hAnsi="Tahoma" w:cs="Tahoma"/>
          <w:sz w:val="20"/>
          <w:szCs w:val="20"/>
        </w:rPr>
        <w:t>:</w:t>
      </w:r>
      <w:r w:rsidRPr="008829FC">
        <w:rPr>
          <w:rFonts w:ascii="Tahoma" w:eastAsia="Calibri" w:hAnsi="Tahoma" w:cs="Tahoma"/>
          <w:sz w:val="20"/>
          <w:szCs w:val="20"/>
        </w:rPr>
        <w:t xml:space="preserve"> y se va aplicar en alguna oficina.</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el Lic. Andrés</w:t>
      </w:r>
      <w:r>
        <w:rPr>
          <w:rFonts w:ascii="Tahoma" w:eastAsia="Calibri" w:hAnsi="Tahoma" w:cs="Tahoma"/>
          <w:sz w:val="20"/>
          <w:szCs w:val="20"/>
        </w:rPr>
        <w:t xml:space="preserve"> Concepción</w:t>
      </w:r>
      <w:r w:rsidRPr="008829FC">
        <w:rPr>
          <w:rFonts w:ascii="Tahoma" w:eastAsia="Calibri" w:hAnsi="Tahoma" w:cs="Tahoma"/>
          <w:sz w:val="20"/>
          <w:szCs w:val="20"/>
        </w:rPr>
        <w:t xml:space="preserve"> Mijes Llovera manifiesta lo siguiente</w:t>
      </w:r>
      <w:r>
        <w:rPr>
          <w:rFonts w:ascii="Tahoma" w:eastAsia="Calibri" w:hAnsi="Tahoma" w:cs="Tahoma"/>
          <w:sz w:val="20"/>
          <w:szCs w:val="20"/>
        </w:rPr>
        <w:t>:</w:t>
      </w:r>
      <w:r w:rsidRPr="008829FC">
        <w:rPr>
          <w:rFonts w:ascii="Tahoma" w:eastAsia="Calibri" w:hAnsi="Tahoma" w:cs="Tahoma"/>
          <w:sz w:val="20"/>
          <w:szCs w:val="20"/>
        </w:rPr>
        <w:t xml:space="preserve"> no es directamente a través si usted recuerda regidora usted aprobó el reglamento para la defensa de los adolescentes de los niños y las niñas aquí en este municipio donde se le concedían a municipio las atribuciones para hacer contacto con estas personas y esto es únicamente el seguimiento lo que bien siendo la verticalidad, federación, estado y municipio y es la transferencia de recursos para que se apoye a los niños.</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regidora Lorena Velázquez Barbosa manifiesta lo siguiente</w:t>
      </w:r>
      <w:r>
        <w:rPr>
          <w:rFonts w:ascii="Tahoma" w:eastAsia="Calibri" w:hAnsi="Tahoma" w:cs="Tahoma"/>
          <w:sz w:val="20"/>
          <w:szCs w:val="20"/>
        </w:rPr>
        <w:t>:</w:t>
      </w:r>
      <w:r w:rsidRPr="008829FC">
        <w:rPr>
          <w:rFonts w:ascii="Tahoma" w:eastAsia="Calibri" w:hAnsi="Tahoma" w:cs="Tahoma"/>
          <w:sz w:val="20"/>
          <w:szCs w:val="20"/>
        </w:rPr>
        <w:t xml:space="preserve"> es que no recuerdo bien si lo vote en abstención por lo mismo ya que la información en repetidas ocasiones </w:t>
      </w:r>
      <w:r>
        <w:rPr>
          <w:rFonts w:ascii="Tahoma" w:eastAsia="Calibri" w:hAnsi="Tahoma" w:cs="Tahoma"/>
          <w:sz w:val="20"/>
          <w:szCs w:val="20"/>
        </w:rPr>
        <w:t>h</w:t>
      </w:r>
      <w:r w:rsidRPr="008829FC">
        <w:rPr>
          <w:rFonts w:ascii="Tahoma" w:eastAsia="Calibri" w:hAnsi="Tahoma" w:cs="Tahoma"/>
          <w:sz w:val="20"/>
          <w:szCs w:val="20"/>
        </w:rPr>
        <w:t xml:space="preserve">e pedido que se me amplié la información y a la fecha no se me </w:t>
      </w:r>
      <w:r>
        <w:rPr>
          <w:rFonts w:ascii="Tahoma" w:eastAsia="Calibri" w:hAnsi="Tahoma" w:cs="Tahoma"/>
          <w:sz w:val="20"/>
          <w:szCs w:val="20"/>
        </w:rPr>
        <w:t>h</w:t>
      </w:r>
      <w:r w:rsidRPr="008829FC">
        <w:rPr>
          <w:rFonts w:ascii="Tahoma" w:eastAsia="Calibri" w:hAnsi="Tahoma" w:cs="Tahoma"/>
          <w:sz w:val="20"/>
          <w:szCs w:val="20"/>
        </w:rPr>
        <w:t>a dado.</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Sindico Erika Janeth Cabrera Palacios lo siguiente</w:t>
      </w:r>
      <w:r>
        <w:rPr>
          <w:rFonts w:ascii="Tahoma" w:eastAsia="Calibri" w:hAnsi="Tahoma" w:cs="Tahoma"/>
          <w:sz w:val="20"/>
          <w:szCs w:val="20"/>
        </w:rPr>
        <w:t>:</w:t>
      </w:r>
      <w:r w:rsidRPr="008829FC">
        <w:rPr>
          <w:rFonts w:ascii="Tahoma" w:eastAsia="Calibri" w:hAnsi="Tahoma" w:cs="Tahoma"/>
          <w:sz w:val="20"/>
          <w:szCs w:val="20"/>
        </w:rPr>
        <w:t xml:space="preserve"> pero el reglamento esta en uso en público, lo puedes ver en internet.</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regidora Lorena Velázquez Barbosa manifiesta lo siguiente</w:t>
      </w:r>
      <w:r>
        <w:rPr>
          <w:rFonts w:ascii="Tahoma" w:eastAsia="Calibri" w:hAnsi="Tahoma" w:cs="Tahoma"/>
          <w:sz w:val="20"/>
          <w:szCs w:val="20"/>
        </w:rPr>
        <w:t>:</w:t>
      </w:r>
      <w:r w:rsidRPr="008829FC">
        <w:rPr>
          <w:rFonts w:ascii="Tahoma" w:eastAsia="Calibri" w:hAnsi="Tahoma" w:cs="Tahoma"/>
          <w:sz w:val="20"/>
          <w:szCs w:val="20"/>
        </w:rPr>
        <w:t xml:space="preserve"> pero si en el momento como dije la estoy solicitando como información.</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Sindico Erika Janeth Cabrera Palacios lo siguiente</w:t>
      </w:r>
      <w:r>
        <w:rPr>
          <w:rFonts w:ascii="Tahoma" w:eastAsia="Calibri" w:hAnsi="Tahoma" w:cs="Tahoma"/>
          <w:sz w:val="20"/>
          <w:szCs w:val="20"/>
        </w:rPr>
        <w:t>:</w:t>
      </w:r>
      <w:r w:rsidRPr="008829FC">
        <w:rPr>
          <w:rFonts w:ascii="Tahoma" w:eastAsia="Calibri" w:hAnsi="Tahoma" w:cs="Tahoma"/>
          <w:sz w:val="20"/>
          <w:szCs w:val="20"/>
        </w:rPr>
        <w:t xml:space="preserve"> si pero nos pasan la información 24 horas antes para nosotros documentarnos.</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el Lic. Andrés</w:t>
      </w:r>
      <w:r>
        <w:rPr>
          <w:rFonts w:ascii="Tahoma" w:eastAsia="Calibri" w:hAnsi="Tahoma" w:cs="Tahoma"/>
          <w:sz w:val="20"/>
          <w:szCs w:val="20"/>
        </w:rPr>
        <w:t xml:space="preserve"> Concepción</w:t>
      </w:r>
      <w:r w:rsidRPr="008829FC">
        <w:rPr>
          <w:rFonts w:ascii="Tahoma" w:eastAsia="Calibri" w:hAnsi="Tahoma" w:cs="Tahoma"/>
          <w:sz w:val="20"/>
          <w:szCs w:val="20"/>
        </w:rPr>
        <w:t xml:space="preserve"> Mijes Llovera manifiesta lo siguiente</w:t>
      </w:r>
      <w:r>
        <w:rPr>
          <w:rFonts w:ascii="Tahoma" w:eastAsia="Calibri" w:hAnsi="Tahoma" w:cs="Tahoma"/>
          <w:sz w:val="20"/>
          <w:szCs w:val="20"/>
        </w:rPr>
        <w:t>:</w:t>
      </w:r>
      <w:r w:rsidRPr="008829FC">
        <w:rPr>
          <w:rFonts w:ascii="Tahoma" w:eastAsia="Calibri" w:hAnsi="Tahoma" w:cs="Tahoma"/>
          <w:sz w:val="20"/>
          <w:szCs w:val="20"/>
        </w:rPr>
        <w:t xml:space="preserve"> aquí lo interesante por eso lo dije y que quede muy claro regidora, lo señale que llego de </w:t>
      </w:r>
      <w:r w:rsidRPr="008829FC">
        <w:rPr>
          <w:rFonts w:ascii="Tahoma" w:eastAsia="Calibri" w:hAnsi="Tahoma" w:cs="Tahoma"/>
          <w:sz w:val="20"/>
          <w:szCs w:val="20"/>
        </w:rPr>
        <w:t>último</w:t>
      </w:r>
      <w:r w:rsidRPr="008829FC">
        <w:rPr>
          <w:rFonts w:ascii="Tahoma" w:eastAsia="Calibri" w:hAnsi="Tahoma" w:cs="Tahoma"/>
          <w:sz w:val="20"/>
          <w:szCs w:val="20"/>
        </w:rPr>
        <w:t xml:space="preserve"> minuto y consideramos pasarlo y entonces yo si le comento que la información </w:t>
      </w:r>
      <w:r w:rsidRPr="008829FC">
        <w:rPr>
          <w:rFonts w:ascii="Tahoma" w:eastAsia="Calibri" w:hAnsi="Tahoma" w:cs="Tahoma"/>
          <w:sz w:val="20"/>
          <w:szCs w:val="20"/>
        </w:rPr>
        <w:t>está</w:t>
      </w:r>
      <w:r w:rsidRPr="008829FC">
        <w:rPr>
          <w:rFonts w:ascii="Tahoma" w:eastAsia="Calibri" w:hAnsi="Tahoma" w:cs="Tahoma"/>
          <w:sz w:val="20"/>
          <w:szCs w:val="20"/>
        </w:rPr>
        <w:t xml:space="preserve"> ahí y usted no recuerda si voto o no favor, eso es una cosa que es irrelevante de este tema aquí a final de cuentas se trata de un recurso que se va a destinar para poder apoyar a los niños y a las niñas.</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lastRenderedPageBreak/>
        <w:t>Acto seguido la regidora Lorena Velázquez Barbosa manifiesta lo siguiente</w:t>
      </w:r>
      <w:r>
        <w:rPr>
          <w:rFonts w:ascii="Tahoma" w:eastAsia="Calibri" w:hAnsi="Tahoma" w:cs="Tahoma"/>
          <w:sz w:val="20"/>
          <w:szCs w:val="20"/>
        </w:rPr>
        <w:t>:</w:t>
      </w:r>
      <w:r w:rsidRPr="008829FC">
        <w:rPr>
          <w:rFonts w:ascii="Tahoma" w:eastAsia="Calibri" w:hAnsi="Tahoma" w:cs="Tahoma"/>
          <w:sz w:val="20"/>
          <w:szCs w:val="20"/>
        </w:rPr>
        <w:t xml:space="preserve"> porque usted lo menciono entonces también hágala la observación de normalmente de este caso, este asunto pero ahorita por las premuras del tiempo.</w:t>
      </w:r>
    </w:p>
    <w:p w:rsidR="008829FC" w:rsidRPr="008829FC"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la Sindico Erika Janeth Cabrera Palacios lo siguiente</w:t>
      </w:r>
      <w:r>
        <w:rPr>
          <w:rFonts w:ascii="Tahoma" w:eastAsia="Calibri" w:hAnsi="Tahoma" w:cs="Tahoma"/>
          <w:sz w:val="20"/>
          <w:szCs w:val="20"/>
        </w:rPr>
        <w:t>:</w:t>
      </w:r>
      <w:r w:rsidRPr="008829FC">
        <w:rPr>
          <w:rFonts w:ascii="Tahoma" w:eastAsia="Calibri" w:hAnsi="Tahoma" w:cs="Tahoma"/>
          <w:sz w:val="20"/>
          <w:szCs w:val="20"/>
        </w:rPr>
        <w:t xml:space="preserve"> no cuando votamos el reglamento.</w:t>
      </w:r>
    </w:p>
    <w:p w:rsidR="008829FC" w:rsidRPr="00E80A65" w:rsidRDefault="008829FC" w:rsidP="008829FC">
      <w:pPr>
        <w:spacing w:after="200" w:line="276" w:lineRule="auto"/>
        <w:jc w:val="both"/>
        <w:rPr>
          <w:rFonts w:ascii="Tahoma" w:eastAsia="Calibri" w:hAnsi="Tahoma" w:cs="Tahoma"/>
          <w:sz w:val="20"/>
          <w:szCs w:val="20"/>
        </w:rPr>
      </w:pPr>
      <w:r w:rsidRPr="008829FC">
        <w:rPr>
          <w:rFonts w:ascii="Tahoma" w:eastAsia="Calibri" w:hAnsi="Tahoma" w:cs="Tahoma"/>
          <w:sz w:val="20"/>
          <w:szCs w:val="20"/>
        </w:rPr>
        <w:t>Acto seguido el Lic. Andrés Mijes Llovera manifiesta lo siguiente</w:t>
      </w:r>
      <w:r>
        <w:rPr>
          <w:rFonts w:ascii="Tahoma" w:eastAsia="Calibri" w:hAnsi="Tahoma" w:cs="Tahoma"/>
          <w:sz w:val="20"/>
          <w:szCs w:val="20"/>
        </w:rPr>
        <w:t>:</w:t>
      </w:r>
      <w:r w:rsidRPr="008829FC">
        <w:rPr>
          <w:rFonts w:ascii="Tahoma" w:eastAsia="Calibri" w:hAnsi="Tahoma" w:cs="Tahoma"/>
          <w:sz w:val="20"/>
          <w:szCs w:val="20"/>
        </w:rPr>
        <w:t xml:space="preserve"> no cuando votamos el reglamento se tuvo la información a tiempo, el reglamento estuvo completo a la mano de todos.</w:t>
      </w:r>
    </w:p>
    <w:p w:rsidR="00A95B9A" w:rsidRPr="00E80A65"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Al no haber</w:t>
      </w:r>
      <w:r w:rsidR="008829FC">
        <w:rPr>
          <w:rFonts w:ascii="Tahoma" w:eastAsia="Calibri" w:hAnsi="Tahoma" w:cs="Tahoma"/>
          <w:sz w:val="20"/>
          <w:szCs w:val="20"/>
        </w:rPr>
        <w:t xml:space="preserve"> mas</w:t>
      </w:r>
      <w:r w:rsidRPr="00E80A65">
        <w:rPr>
          <w:rFonts w:ascii="Tahoma" w:eastAsia="Calibri" w:hAnsi="Tahoma" w:cs="Tahoma"/>
          <w:sz w:val="20"/>
          <w:szCs w:val="20"/>
        </w:rPr>
        <w:t xml:space="preserve">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697BC0" w:rsidRPr="00E80A65" w:rsidRDefault="00697BC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697BC0">
        <w:rPr>
          <w:rFonts w:ascii="Times New Roman" w:hAnsi="Times New Roman" w:cs="Times New Roman"/>
          <w:b/>
        </w:rPr>
        <w:t>PUNTO 10</w:t>
      </w:r>
      <w:r w:rsidR="00F42845" w:rsidRPr="00E80A65">
        <w:rPr>
          <w:rFonts w:ascii="Times New Roman" w:hAnsi="Times New Roman" w:cs="Times New Roman"/>
          <w:b/>
        </w:rPr>
        <w:t xml:space="preserve"> DEL ORDEN DEL DIA.- CLAUSURA DE LA SESIÓN.</w:t>
      </w:r>
    </w:p>
    <w:p w:rsidR="00F61EF9" w:rsidRPr="00E80A65" w:rsidRDefault="009929D9" w:rsidP="00F42845">
      <w:pPr>
        <w:jc w:val="both"/>
        <w:rPr>
          <w:rFonts w:cs="Times New Roman"/>
        </w:rPr>
      </w:pPr>
      <w:r w:rsidRPr="00E80A65">
        <w:rPr>
          <w:rFonts w:cs="Times New Roman"/>
        </w:rPr>
        <w:t xml:space="preserve">El </w:t>
      </w:r>
      <w:r w:rsidR="00166F9A" w:rsidRPr="00166F9A">
        <w:rPr>
          <w:rFonts w:cs="Times New Roman"/>
        </w:rPr>
        <w:t>encargado del despacho de la Presidencia Municipal de General Escobedo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8829FC">
        <w:rPr>
          <w:rFonts w:cs="Times New Roman"/>
        </w:rPr>
        <w:t>junio</w:t>
      </w:r>
      <w:r w:rsidRPr="00E80A65">
        <w:rPr>
          <w:rFonts w:cs="Times New Roman"/>
        </w:rPr>
        <w:t>, por lo que</w:t>
      </w:r>
      <w:r w:rsidR="000D60C8">
        <w:rPr>
          <w:rFonts w:cs="Times New Roman"/>
        </w:rPr>
        <w:t xml:space="preserve"> </w:t>
      </w:r>
      <w:r w:rsidR="00512C49" w:rsidRPr="00E80A65">
        <w:rPr>
          <w:rFonts w:cs="Times New Roman"/>
        </w:rPr>
        <w:t>siend</w:t>
      </w:r>
      <w:r w:rsidR="00280283" w:rsidRPr="00E80A65">
        <w:rPr>
          <w:rFonts w:cs="Times New Roman"/>
        </w:rPr>
        <w:t>o las 1</w:t>
      </w:r>
      <w:r w:rsidR="00061E04">
        <w:rPr>
          <w:rFonts w:cs="Times New Roman"/>
        </w:rPr>
        <w:t>5</w:t>
      </w:r>
      <w:r w:rsidR="00F078E0" w:rsidRPr="00E80A65">
        <w:rPr>
          <w:rFonts w:cs="Times New Roman"/>
        </w:rPr>
        <w:t>-</w:t>
      </w:r>
      <w:r w:rsidR="00061E04">
        <w:rPr>
          <w:rFonts w:cs="Times New Roman"/>
        </w:rPr>
        <w:t xml:space="preserve">quince </w:t>
      </w:r>
      <w:r w:rsidR="00A969DA" w:rsidRPr="00E80A65">
        <w:rPr>
          <w:rFonts w:cs="Times New Roman"/>
        </w:rPr>
        <w:t xml:space="preserve">horas con </w:t>
      </w:r>
      <w:r w:rsidR="008829FC">
        <w:rPr>
          <w:rFonts w:cs="Times New Roman"/>
        </w:rPr>
        <w:t>23-veintitres</w:t>
      </w:r>
      <w:r w:rsidR="00F42845" w:rsidRPr="00E80A65">
        <w:rPr>
          <w:rFonts w:cs="Times New Roman"/>
        </w:rPr>
        <w:t xml:space="preserve"> minutos damos por terminada esta sesión</w:t>
      </w:r>
      <w:r w:rsidRPr="00E80A65">
        <w:rPr>
          <w:rFonts w:cs="Times New Roman"/>
        </w:rPr>
        <w:t>,</w:t>
      </w:r>
      <w:r w:rsidR="00F42845" w:rsidRPr="00E80A65">
        <w:rPr>
          <w:rFonts w:cs="Times New Roman"/>
        </w:rPr>
        <w:t xml:space="preserve"> muchas gracias</w:t>
      </w:r>
      <w:r w:rsidR="00D62B30" w:rsidRPr="00E80A65">
        <w:rPr>
          <w:rFonts w:cs="Times New Roman"/>
        </w:rPr>
        <w:t>.</w:t>
      </w:r>
    </w:p>
    <w:p w:rsidR="003A1722" w:rsidRPr="00E80A65" w:rsidRDefault="003A1722" w:rsidP="00F42845">
      <w:pPr>
        <w:jc w:val="both"/>
        <w:rPr>
          <w:rFonts w:cs="Times New Roman"/>
        </w:rPr>
      </w:pPr>
    </w:p>
    <w:p w:rsidR="004F6948" w:rsidRPr="00E80A65" w:rsidRDefault="004F6948" w:rsidP="00F66767">
      <w:pPr>
        <w:spacing w:after="0"/>
        <w:rPr>
          <w:rFonts w:cs="Times New Roman"/>
        </w:rPr>
      </w:pPr>
    </w:p>
    <w:p w:rsidR="00F66767" w:rsidRPr="00E80A65" w:rsidRDefault="00F66767" w:rsidP="00F66767">
      <w:pPr>
        <w:spacing w:after="0"/>
        <w:rPr>
          <w:rFonts w:ascii="Times New Roman" w:hAnsi="Times New Roman"/>
          <w:b/>
        </w:rPr>
      </w:pPr>
    </w:p>
    <w:p w:rsidR="004F6948" w:rsidRPr="00E80A65" w:rsidRDefault="004F6948" w:rsidP="00F42845">
      <w:pPr>
        <w:spacing w:after="0"/>
        <w:jc w:val="center"/>
        <w:rPr>
          <w:rFonts w:ascii="Times New Roman" w:hAnsi="Times New Roman"/>
          <w:b/>
        </w:rPr>
      </w:pPr>
    </w:p>
    <w:p w:rsidR="00F42845" w:rsidRPr="00E80A65" w:rsidRDefault="00166F9A" w:rsidP="00F42845">
      <w:pPr>
        <w:spacing w:after="0"/>
        <w:jc w:val="center"/>
        <w:rPr>
          <w:rFonts w:ascii="Times New Roman" w:hAnsi="Times New Roman"/>
          <w:b/>
        </w:rPr>
      </w:pPr>
      <w:r>
        <w:rPr>
          <w:rFonts w:ascii="Times New Roman" w:hAnsi="Times New Roman"/>
          <w:b/>
        </w:rPr>
        <w:t>ANDRÉS CONCEPCIÓN MIJES LLOVERA</w:t>
      </w:r>
    </w:p>
    <w:p w:rsidR="00F42845" w:rsidRPr="00E80A65" w:rsidRDefault="00166F9A" w:rsidP="00F42845">
      <w:pPr>
        <w:spacing w:after="0"/>
        <w:jc w:val="center"/>
        <w:rPr>
          <w:rFonts w:ascii="Times New Roman" w:hAnsi="Times New Roman"/>
          <w:b/>
        </w:rPr>
      </w:pPr>
      <w:r>
        <w:rPr>
          <w:rFonts w:ascii="Times New Roman" w:hAnsi="Times New Roman"/>
          <w:b/>
        </w:rPr>
        <w:t>ENCARGADO DEL DESPACHO DE LA PRESIDENCIA MUNICIPAL</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rPr>
          <w:rFonts w:ascii="Times New Roman" w:hAnsi="Times New Roman"/>
        </w:rPr>
      </w:pPr>
    </w:p>
    <w:p w:rsidR="00F61EF9" w:rsidRPr="00E80A65"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031212" w:rsidRDefault="00031212" w:rsidP="00F42845">
      <w:pPr>
        <w:spacing w:after="0"/>
        <w:rPr>
          <w:rFonts w:ascii="Times New Roman" w:hAnsi="Times New Roman"/>
          <w:b/>
        </w:rPr>
      </w:pPr>
    </w:p>
    <w:p w:rsidR="00031212" w:rsidRPr="00E80A65" w:rsidRDefault="00031212" w:rsidP="00F42845">
      <w:pPr>
        <w:spacing w:after="0"/>
        <w:rPr>
          <w:rFonts w:ascii="Times New Roman" w:hAnsi="Times New Roman"/>
          <w:b/>
        </w:rPr>
      </w:pPr>
    </w:p>
    <w:p w:rsidR="00F42845" w:rsidRPr="00E80A65" w:rsidRDefault="00166F9A" w:rsidP="00F42845">
      <w:pPr>
        <w:spacing w:after="0"/>
        <w:jc w:val="center"/>
        <w:rPr>
          <w:rFonts w:ascii="Times New Roman" w:hAnsi="Times New Roman"/>
          <w:b/>
        </w:rPr>
      </w:pPr>
      <w:r>
        <w:rPr>
          <w:rFonts w:ascii="Times New Roman" w:hAnsi="Times New Roman"/>
          <w:b/>
        </w:rPr>
        <w:t>MANUEL MEZA MUÑIZ</w:t>
      </w:r>
    </w:p>
    <w:p w:rsidR="00F42845" w:rsidRPr="00E80A65" w:rsidRDefault="00166F9A" w:rsidP="00F42845">
      <w:pPr>
        <w:spacing w:after="0"/>
        <w:jc w:val="center"/>
        <w:rPr>
          <w:rFonts w:ascii="Times New Roman" w:hAnsi="Times New Roman"/>
          <w:b/>
        </w:rPr>
      </w:pPr>
      <w:r>
        <w:rPr>
          <w:rFonts w:ascii="Times New Roman" w:hAnsi="Times New Roman"/>
          <w:b/>
        </w:rPr>
        <w:t>ENCARGADO DEL DESPACHO DE LA SECRETARÍA DEL R. AYUNTAMIENTO</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JOSÉ ROGELIO PÉREZ GARZA</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PRIMER REGIDOR</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LORENA VELAZQUEZ BARBOSA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SEGUNDO REGIDOR</w:t>
      </w:r>
    </w:p>
    <w:p w:rsidR="00CB0834" w:rsidRPr="00E80A65" w:rsidRDefault="00CB0834"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MANUEL EDUARDO MONTEJANO SERRATO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TERCER REGIDOR </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WALTER ASRAEL SALINAS GUZMÁN</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154643" w:rsidRPr="00E80A65" w:rsidRDefault="00F42845" w:rsidP="00F42845">
      <w:pPr>
        <w:jc w:val="both"/>
        <w:rPr>
          <w:rFonts w:ascii="Times New Roman" w:hAnsi="Times New Roman"/>
        </w:rPr>
      </w:pPr>
      <w:r w:rsidRPr="00E80A65">
        <w:rPr>
          <w:rFonts w:ascii="Times New Roman" w:hAnsi="Times New Roman"/>
        </w:rPr>
        <w:t>CUARTO REGIDOR</w:t>
      </w:r>
    </w:p>
    <w:p w:rsidR="00F61EF9" w:rsidRPr="00E80A65" w:rsidRDefault="00F61EF9"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AMERICO RODRÍGUEZ SALAZAR</w:t>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QUINTO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BRENDA ELIZABETH ORQUIZ GAONA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SEXTO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MARICELA GONZÁLEZ RAMÍREZ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E1612E" w:rsidRPr="00E80A65" w:rsidRDefault="003A1722" w:rsidP="00F42845">
      <w:pPr>
        <w:jc w:val="both"/>
        <w:rPr>
          <w:rFonts w:ascii="Times New Roman" w:hAnsi="Times New Roman"/>
        </w:rPr>
      </w:pPr>
      <w:r w:rsidRPr="00E80A65">
        <w:rPr>
          <w:rFonts w:ascii="Times New Roman" w:hAnsi="Times New Roman"/>
        </w:rPr>
        <w:t>SÉPTIMO REGIDOR</w:t>
      </w:r>
    </w:p>
    <w:p w:rsidR="00154643" w:rsidRPr="00E80A65" w:rsidRDefault="00154643" w:rsidP="00F42845">
      <w:pPr>
        <w:spacing w:after="0"/>
        <w:ind w:right="474"/>
        <w:rPr>
          <w:rFonts w:ascii="Times New Roman" w:hAnsi="Times New Roman"/>
        </w:rPr>
      </w:pPr>
    </w:p>
    <w:p w:rsidR="00F42845" w:rsidRPr="00E80A65" w:rsidRDefault="00F42845" w:rsidP="00F42845">
      <w:pPr>
        <w:spacing w:after="0"/>
        <w:ind w:right="474"/>
        <w:rPr>
          <w:rFonts w:ascii="Times New Roman" w:hAnsi="Times New Roman"/>
        </w:rPr>
      </w:pPr>
      <w:r w:rsidRPr="00E80A65">
        <w:rPr>
          <w:rFonts w:ascii="Times New Roman" w:hAnsi="Times New Roman"/>
        </w:rPr>
        <w:t>C. MARÍA LYLIANA HERNÁNDEZ MARTÍNEZ                    ________________________</w:t>
      </w:r>
    </w:p>
    <w:p w:rsidR="003A1722" w:rsidRPr="00E80A65" w:rsidRDefault="00F42845" w:rsidP="00154643">
      <w:pPr>
        <w:spacing w:after="0"/>
        <w:rPr>
          <w:rFonts w:ascii="Times New Roman" w:hAnsi="Times New Roman"/>
        </w:rPr>
      </w:pPr>
      <w:r w:rsidRPr="00E80A65">
        <w:rPr>
          <w:rFonts w:ascii="Times New Roman" w:hAnsi="Times New Roman"/>
        </w:rPr>
        <w:t xml:space="preserve">OCTAVO REGIDOR </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PEDRO GARZA MARTÍNEZ</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NOVENO REGIDOR</w:t>
      </w:r>
    </w:p>
    <w:p w:rsidR="00512C49" w:rsidRPr="00E80A65" w:rsidRDefault="00512C49" w:rsidP="00F42845">
      <w:pPr>
        <w:spacing w:after="0"/>
        <w:jc w:val="both"/>
        <w:rPr>
          <w:rFonts w:ascii="Times New Roman" w:hAnsi="Times New Roman"/>
        </w:rPr>
      </w:pPr>
    </w:p>
    <w:p w:rsidR="000D60C8" w:rsidRDefault="000D60C8"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PEDRO GONGORA VALADEZ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REGIDOR</w:t>
      </w:r>
    </w:p>
    <w:p w:rsidR="003A1722" w:rsidRPr="00E80A65" w:rsidRDefault="003A1722"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JUAN GILBERTO CABALLERO RUEDA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w:t>
      </w:r>
      <w:r w:rsidRPr="00E80A65">
        <w:rPr>
          <w:rFonts w:ascii="Times New Roman" w:hAnsi="Times New Roman"/>
          <w:b/>
        </w:rPr>
        <w:t>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PRIMER REGIDOR</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p>
    <w:p w:rsidR="003A1722" w:rsidRPr="00E80A65" w:rsidRDefault="003A1722"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MARÍA VERÓNICA AGUILAR GUERRERO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SEGUNDO REGIDOR</w:t>
      </w: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ROSALINDA MARTÍNEZ TEJEDA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DÉCIMO TERCER REGIDOR </w:t>
      </w:r>
    </w:p>
    <w:p w:rsidR="00F42845" w:rsidRPr="00E80A65" w:rsidRDefault="00F42845" w:rsidP="00F42845">
      <w:pPr>
        <w:spacing w:after="0"/>
        <w:jc w:val="both"/>
        <w:rPr>
          <w:rFonts w:ascii="Times New Roman" w:hAnsi="Times New Roman"/>
        </w:rPr>
      </w:pPr>
    </w:p>
    <w:p w:rsidR="00512C49" w:rsidRPr="00E80A65" w:rsidRDefault="00512C49"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HORACIO HERMOSILLO RUIZ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CUARTO REGIDOR</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ERIKA JANETH CABRERA PALACIOS</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BF6C11" w:rsidRPr="00E80A65">
        <w:rPr>
          <w:rFonts w:ascii="Times New Roman" w:hAnsi="Times New Roman"/>
        </w:rPr>
        <w:t>________________</w:t>
      </w:r>
      <w:r w:rsidR="006E7A09" w:rsidRPr="00E80A65">
        <w:rPr>
          <w:rFonts w:ascii="Times New Roman" w:hAnsi="Times New Roman"/>
        </w:rPr>
        <w:t>________</w:t>
      </w:r>
    </w:p>
    <w:p w:rsidR="00F42845" w:rsidRPr="00E80A65" w:rsidRDefault="00F42845" w:rsidP="00F42845">
      <w:pPr>
        <w:spacing w:after="0"/>
        <w:jc w:val="both"/>
        <w:rPr>
          <w:rFonts w:ascii="Times New Roman" w:hAnsi="Times New Roman"/>
        </w:rPr>
      </w:pPr>
      <w:r w:rsidRPr="00E80A65">
        <w:rPr>
          <w:rFonts w:ascii="Times New Roman" w:hAnsi="Times New Roman"/>
        </w:rPr>
        <w:t>SÍNDICO PRIMERO</w:t>
      </w:r>
    </w:p>
    <w:p w:rsidR="00F42845" w:rsidRPr="00E80A65" w:rsidRDefault="00F42845"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LUCÍA ARACELY HERNÁNDEZ LÓPEZ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pPr>
      <w:r w:rsidRPr="00E80A65">
        <w:rPr>
          <w:rFonts w:ascii="Times New Roman" w:hAnsi="Times New Roman"/>
        </w:rPr>
        <w:t>SÍNDICO SEGUNDO</w:t>
      </w:r>
    </w:p>
    <w:p w:rsidR="00DF1CCE" w:rsidRDefault="00DF1CCE"/>
    <w:sectPr w:rsidR="00DF1CCE" w:rsidSect="00031212">
      <w:footerReference w:type="default" r:id="rId10"/>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69" w:rsidRDefault="00BE6F69" w:rsidP="008F36A5">
      <w:pPr>
        <w:spacing w:after="0" w:line="240" w:lineRule="auto"/>
      </w:pPr>
      <w:r>
        <w:separator/>
      </w:r>
    </w:p>
  </w:endnote>
  <w:endnote w:type="continuationSeparator" w:id="0">
    <w:p w:rsidR="00BE6F69" w:rsidRDefault="00BE6F69"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66" w:rsidRDefault="004A1B66">
    <w:pPr>
      <w:pStyle w:val="Piedepgina"/>
    </w:pPr>
  </w:p>
  <w:sdt>
    <w:sdtPr>
      <w:id w:val="-519470235"/>
      <w:docPartObj>
        <w:docPartGallery w:val="Page Numbers (Bottom of Page)"/>
        <w:docPartUnique/>
      </w:docPartObj>
    </w:sdtPr>
    <w:sdtContent>
      <w:p w:rsidR="004A1B66" w:rsidRDefault="004A1B66" w:rsidP="00EA32EF">
        <w:pPr>
          <w:pStyle w:val="Piedepgina"/>
          <w:jc w:val="center"/>
        </w:pPr>
        <w:r>
          <w:fldChar w:fldCharType="begin"/>
        </w:r>
        <w:r>
          <w:instrText xml:space="preserve"> PAGE   \* MERGEFORMAT </w:instrText>
        </w:r>
        <w:r>
          <w:fldChar w:fldCharType="separate"/>
        </w:r>
        <w:r w:rsidR="00477271">
          <w:rPr>
            <w:noProof/>
          </w:rPr>
          <w:t>60</w:t>
        </w:r>
        <w:r>
          <w:rPr>
            <w:noProof/>
          </w:rPr>
          <w:fldChar w:fldCharType="end"/>
        </w:r>
      </w:p>
      <w:p w:rsidR="004A1B66" w:rsidRDefault="004A1B66" w:rsidP="00EA32EF">
        <w:pPr>
          <w:pStyle w:val="Piedepgina"/>
          <w:jc w:val="center"/>
        </w:pPr>
        <w:r>
          <w:rPr>
            <w:i/>
          </w:rPr>
          <w:t xml:space="preserve">Original  del Acta No. 71, Sesión Ordinaria del 28 </w:t>
        </w:r>
        <w:r w:rsidRPr="005E4A2F">
          <w:rPr>
            <w:i/>
          </w:rPr>
          <w:t>de</w:t>
        </w:r>
        <w:r>
          <w:rPr>
            <w:i/>
          </w:rPr>
          <w:t xml:space="preserve"> Junio del 2018.</w:t>
        </w:r>
      </w:p>
    </w:sdtContent>
  </w:sdt>
  <w:p w:rsidR="004A1B66" w:rsidRDefault="004A1B66">
    <w:pPr>
      <w:pStyle w:val="Piedepgina"/>
    </w:pPr>
  </w:p>
  <w:p w:rsidR="004A1B66" w:rsidRDefault="004A1B66">
    <w:pPr>
      <w:pStyle w:val="Piedepgina"/>
    </w:pPr>
  </w:p>
  <w:p w:rsidR="004A1B66" w:rsidRDefault="004A1B66">
    <w:pPr>
      <w:pStyle w:val="Piedepgina"/>
    </w:pPr>
  </w:p>
  <w:p w:rsidR="004A1B66" w:rsidRDefault="004A1B66">
    <w:pPr>
      <w:pStyle w:val="Piedepgina"/>
    </w:pPr>
  </w:p>
  <w:p w:rsidR="004A1B66" w:rsidRDefault="004A1B66">
    <w:pPr>
      <w:pStyle w:val="Piedepgina"/>
    </w:pPr>
  </w:p>
  <w:p w:rsidR="004A1B66" w:rsidRDefault="004A1B66">
    <w:pPr>
      <w:pStyle w:val="Piedepgina"/>
    </w:pPr>
  </w:p>
  <w:p w:rsidR="004A1B66" w:rsidRDefault="004A1B66">
    <w:pPr>
      <w:pStyle w:val="Piedepgina"/>
    </w:pPr>
  </w:p>
  <w:p w:rsidR="004A1B66" w:rsidRDefault="004A1B66">
    <w:pPr>
      <w:pStyle w:val="Piedepgina"/>
    </w:pPr>
  </w:p>
  <w:p w:rsidR="004A1B66" w:rsidRDefault="004A1B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69" w:rsidRDefault="00BE6F69" w:rsidP="008F36A5">
      <w:pPr>
        <w:spacing w:after="0" w:line="240" w:lineRule="auto"/>
      </w:pPr>
      <w:r>
        <w:separator/>
      </w:r>
    </w:p>
  </w:footnote>
  <w:footnote w:type="continuationSeparator" w:id="0">
    <w:p w:rsidR="00BE6F69" w:rsidRDefault="00BE6F69"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E4A"/>
    <w:multiLevelType w:val="hybridMultilevel"/>
    <w:tmpl w:val="7F3A53A4"/>
    <w:lvl w:ilvl="0" w:tplc="157C813C">
      <w:start w:val="1"/>
      <w:numFmt w:val="upperRoman"/>
      <w:lvlText w:val="%1."/>
      <w:lvlJc w:val="left"/>
      <w:pPr>
        <w:ind w:left="279" w:hanging="137"/>
      </w:pPr>
      <w:rPr>
        <w:rFonts w:asciiTheme="minorHAnsi" w:eastAsia="Arial Narrow" w:hAnsiTheme="minorHAnsi" w:cs="Arial Narrow" w:hint="default"/>
        <w:i w:val="0"/>
        <w:spacing w:val="-1"/>
        <w:w w:val="99"/>
        <w:sz w:val="24"/>
        <w:szCs w:val="24"/>
        <w:lang w:val="es-MX" w:eastAsia="es-MX" w:bidi="es-MX"/>
      </w:rPr>
    </w:lvl>
    <w:lvl w:ilvl="1" w:tplc="0C44FBF0">
      <w:numFmt w:val="bullet"/>
      <w:lvlText w:val="•"/>
      <w:lvlJc w:val="left"/>
      <w:pPr>
        <w:ind w:left="1072" w:hanging="137"/>
      </w:pPr>
      <w:rPr>
        <w:rFonts w:hint="default"/>
        <w:lang w:val="es-MX" w:eastAsia="es-MX" w:bidi="es-MX"/>
      </w:rPr>
    </w:lvl>
    <w:lvl w:ilvl="2" w:tplc="D76ABAF4">
      <w:numFmt w:val="bullet"/>
      <w:lvlText w:val="•"/>
      <w:lvlJc w:val="left"/>
      <w:pPr>
        <w:ind w:left="2024" w:hanging="137"/>
      </w:pPr>
      <w:rPr>
        <w:rFonts w:hint="default"/>
        <w:lang w:val="es-MX" w:eastAsia="es-MX" w:bidi="es-MX"/>
      </w:rPr>
    </w:lvl>
    <w:lvl w:ilvl="3" w:tplc="AF9A3E30">
      <w:numFmt w:val="bullet"/>
      <w:lvlText w:val="•"/>
      <w:lvlJc w:val="left"/>
      <w:pPr>
        <w:ind w:left="2976" w:hanging="137"/>
      </w:pPr>
      <w:rPr>
        <w:rFonts w:hint="default"/>
        <w:lang w:val="es-MX" w:eastAsia="es-MX" w:bidi="es-MX"/>
      </w:rPr>
    </w:lvl>
    <w:lvl w:ilvl="4" w:tplc="3EFCAFF8">
      <w:numFmt w:val="bullet"/>
      <w:lvlText w:val="•"/>
      <w:lvlJc w:val="left"/>
      <w:pPr>
        <w:ind w:left="3928" w:hanging="137"/>
      </w:pPr>
      <w:rPr>
        <w:rFonts w:hint="default"/>
        <w:lang w:val="es-MX" w:eastAsia="es-MX" w:bidi="es-MX"/>
      </w:rPr>
    </w:lvl>
    <w:lvl w:ilvl="5" w:tplc="41CCC064">
      <w:numFmt w:val="bullet"/>
      <w:lvlText w:val="•"/>
      <w:lvlJc w:val="left"/>
      <w:pPr>
        <w:ind w:left="4881" w:hanging="137"/>
      </w:pPr>
      <w:rPr>
        <w:rFonts w:hint="default"/>
        <w:lang w:val="es-MX" w:eastAsia="es-MX" w:bidi="es-MX"/>
      </w:rPr>
    </w:lvl>
    <w:lvl w:ilvl="6" w:tplc="44BA19DA">
      <w:numFmt w:val="bullet"/>
      <w:lvlText w:val="•"/>
      <w:lvlJc w:val="left"/>
      <w:pPr>
        <w:ind w:left="5833" w:hanging="137"/>
      </w:pPr>
      <w:rPr>
        <w:rFonts w:hint="default"/>
        <w:lang w:val="es-MX" w:eastAsia="es-MX" w:bidi="es-MX"/>
      </w:rPr>
    </w:lvl>
    <w:lvl w:ilvl="7" w:tplc="2A0A2C34">
      <w:numFmt w:val="bullet"/>
      <w:lvlText w:val="•"/>
      <w:lvlJc w:val="left"/>
      <w:pPr>
        <w:ind w:left="6785" w:hanging="137"/>
      </w:pPr>
      <w:rPr>
        <w:rFonts w:hint="default"/>
        <w:lang w:val="es-MX" w:eastAsia="es-MX" w:bidi="es-MX"/>
      </w:rPr>
    </w:lvl>
    <w:lvl w:ilvl="8" w:tplc="1CDEF266">
      <w:numFmt w:val="bullet"/>
      <w:lvlText w:val="•"/>
      <w:lvlJc w:val="left"/>
      <w:pPr>
        <w:ind w:left="7737" w:hanging="137"/>
      </w:pPr>
      <w:rPr>
        <w:rFonts w:hint="default"/>
        <w:lang w:val="es-MX" w:eastAsia="es-MX" w:bidi="es-MX"/>
      </w:rPr>
    </w:lvl>
  </w:abstractNum>
  <w:abstractNum w:abstractNumId="1">
    <w:nsid w:val="05BB1594"/>
    <w:multiLevelType w:val="hybridMultilevel"/>
    <w:tmpl w:val="953A78EE"/>
    <w:lvl w:ilvl="0" w:tplc="ABE4B696">
      <w:start w:val="1"/>
      <w:numFmt w:val="upperRoman"/>
      <w:lvlText w:val="%1."/>
      <w:lvlJc w:val="left"/>
      <w:pPr>
        <w:ind w:left="407" w:hanging="123"/>
      </w:pPr>
      <w:rPr>
        <w:rFonts w:asciiTheme="minorHAnsi" w:eastAsia="Arial Narrow" w:hAnsiTheme="minorHAnsi" w:cs="Arial Narrow" w:hint="default"/>
        <w:w w:val="103"/>
        <w:sz w:val="24"/>
        <w:szCs w:val="24"/>
      </w:rPr>
    </w:lvl>
    <w:lvl w:ilvl="1" w:tplc="37A080AE">
      <w:numFmt w:val="bullet"/>
      <w:lvlText w:val="•"/>
      <w:lvlJc w:val="left"/>
      <w:pPr>
        <w:ind w:left="2626" w:hanging="123"/>
      </w:pPr>
      <w:rPr>
        <w:rFonts w:hint="default"/>
      </w:rPr>
    </w:lvl>
    <w:lvl w:ilvl="2" w:tplc="0C242ACA">
      <w:numFmt w:val="bullet"/>
      <w:lvlText w:val="•"/>
      <w:lvlJc w:val="left"/>
      <w:pPr>
        <w:ind w:left="3806" w:hanging="123"/>
      </w:pPr>
      <w:rPr>
        <w:rFonts w:hint="default"/>
      </w:rPr>
    </w:lvl>
    <w:lvl w:ilvl="3" w:tplc="DD28DBA0">
      <w:numFmt w:val="bullet"/>
      <w:lvlText w:val="•"/>
      <w:lvlJc w:val="left"/>
      <w:pPr>
        <w:ind w:left="4468" w:hanging="123"/>
      </w:pPr>
      <w:rPr>
        <w:rFonts w:hint="default"/>
      </w:rPr>
    </w:lvl>
    <w:lvl w:ilvl="4" w:tplc="1A66F9C8">
      <w:numFmt w:val="bullet"/>
      <w:lvlText w:val="•"/>
      <w:lvlJc w:val="left"/>
      <w:pPr>
        <w:ind w:left="5131" w:hanging="123"/>
      </w:pPr>
      <w:rPr>
        <w:rFonts w:hint="default"/>
      </w:rPr>
    </w:lvl>
    <w:lvl w:ilvl="5" w:tplc="1AF459EE">
      <w:numFmt w:val="bullet"/>
      <w:lvlText w:val="•"/>
      <w:lvlJc w:val="left"/>
      <w:pPr>
        <w:ind w:left="5793" w:hanging="123"/>
      </w:pPr>
      <w:rPr>
        <w:rFonts w:hint="default"/>
      </w:rPr>
    </w:lvl>
    <w:lvl w:ilvl="6" w:tplc="80D63296">
      <w:numFmt w:val="bullet"/>
      <w:lvlText w:val="•"/>
      <w:lvlJc w:val="left"/>
      <w:pPr>
        <w:ind w:left="6456" w:hanging="123"/>
      </w:pPr>
      <w:rPr>
        <w:rFonts w:hint="default"/>
      </w:rPr>
    </w:lvl>
    <w:lvl w:ilvl="7" w:tplc="F71A6BF2">
      <w:numFmt w:val="bullet"/>
      <w:lvlText w:val="•"/>
      <w:lvlJc w:val="left"/>
      <w:pPr>
        <w:ind w:left="7118" w:hanging="123"/>
      </w:pPr>
      <w:rPr>
        <w:rFonts w:hint="default"/>
      </w:rPr>
    </w:lvl>
    <w:lvl w:ilvl="8" w:tplc="A3706DD4">
      <w:numFmt w:val="bullet"/>
      <w:lvlText w:val="•"/>
      <w:lvlJc w:val="left"/>
      <w:pPr>
        <w:ind w:left="7781" w:hanging="123"/>
      </w:pPr>
      <w:rPr>
        <w:rFonts w:hint="default"/>
      </w:rPr>
    </w:lvl>
  </w:abstractNum>
  <w:abstractNum w:abstractNumId="2">
    <w:nsid w:val="08183C1A"/>
    <w:multiLevelType w:val="hybridMultilevel"/>
    <w:tmpl w:val="DAD236CC"/>
    <w:lvl w:ilvl="0" w:tplc="3536E2C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8816660"/>
    <w:multiLevelType w:val="hybridMultilevel"/>
    <w:tmpl w:val="619619E4"/>
    <w:lvl w:ilvl="0" w:tplc="228464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096943E5"/>
    <w:multiLevelType w:val="hybridMultilevel"/>
    <w:tmpl w:val="F44EF904"/>
    <w:lvl w:ilvl="0" w:tplc="C068CC44">
      <w:start w:val="1"/>
      <w:numFmt w:val="upperRoman"/>
      <w:lvlText w:val="%1."/>
      <w:lvlJc w:val="left"/>
      <w:pPr>
        <w:ind w:left="1610" w:hanging="1469"/>
      </w:pPr>
      <w:rPr>
        <w:rFonts w:asciiTheme="minorHAnsi" w:eastAsia="Arial Narrow" w:hAnsiTheme="minorHAnsi" w:cs="Arial Narrow" w:hint="default"/>
        <w:i w:val="0"/>
        <w:spacing w:val="-2"/>
        <w:w w:val="103"/>
        <w:sz w:val="24"/>
        <w:szCs w:val="24"/>
      </w:rPr>
    </w:lvl>
    <w:lvl w:ilvl="1" w:tplc="6380AD0A">
      <w:numFmt w:val="bullet"/>
      <w:lvlText w:val="•"/>
      <w:lvlJc w:val="left"/>
      <w:pPr>
        <w:ind w:left="2176" w:hanging="1469"/>
      </w:pPr>
      <w:rPr>
        <w:rFonts w:hint="default"/>
      </w:rPr>
    </w:lvl>
    <w:lvl w:ilvl="2" w:tplc="C938EDD8">
      <w:numFmt w:val="bullet"/>
      <w:lvlText w:val="•"/>
      <w:lvlJc w:val="left"/>
      <w:pPr>
        <w:ind w:left="2952" w:hanging="1469"/>
      </w:pPr>
      <w:rPr>
        <w:rFonts w:hint="default"/>
      </w:rPr>
    </w:lvl>
    <w:lvl w:ilvl="3" w:tplc="07941350">
      <w:numFmt w:val="bullet"/>
      <w:lvlText w:val="•"/>
      <w:lvlJc w:val="left"/>
      <w:pPr>
        <w:ind w:left="3728" w:hanging="1469"/>
      </w:pPr>
      <w:rPr>
        <w:rFonts w:hint="default"/>
      </w:rPr>
    </w:lvl>
    <w:lvl w:ilvl="4" w:tplc="3EACD118">
      <w:numFmt w:val="bullet"/>
      <w:lvlText w:val="•"/>
      <w:lvlJc w:val="left"/>
      <w:pPr>
        <w:ind w:left="4504" w:hanging="1469"/>
      </w:pPr>
      <w:rPr>
        <w:rFonts w:hint="default"/>
      </w:rPr>
    </w:lvl>
    <w:lvl w:ilvl="5" w:tplc="0088ADC4">
      <w:numFmt w:val="bullet"/>
      <w:lvlText w:val="•"/>
      <w:lvlJc w:val="left"/>
      <w:pPr>
        <w:ind w:left="5280" w:hanging="1469"/>
      </w:pPr>
      <w:rPr>
        <w:rFonts w:hint="default"/>
      </w:rPr>
    </w:lvl>
    <w:lvl w:ilvl="6" w:tplc="D6808EA2">
      <w:numFmt w:val="bullet"/>
      <w:lvlText w:val="•"/>
      <w:lvlJc w:val="left"/>
      <w:pPr>
        <w:ind w:left="6056" w:hanging="1469"/>
      </w:pPr>
      <w:rPr>
        <w:rFonts w:hint="default"/>
      </w:rPr>
    </w:lvl>
    <w:lvl w:ilvl="7" w:tplc="4D96CE7C">
      <w:numFmt w:val="bullet"/>
      <w:lvlText w:val="•"/>
      <w:lvlJc w:val="left"/>
      <w:pPr>
        <w:ind w:left="6832" w:hanging="1469"/>
      </w:pPr>
      <w:rPr>
        <w:rFonts w:hint="default"/>
      </w:rPr>
    </w:lvl>
    <w:lvl w:ilvl="8" w:tplc="E91C6ACC">
      <w:numFmt w:val="bullet"/>
      <w:lvlText w:val="•"/>
      <w:lvlJc w:val="left"/>
      <w:pPr>
        <w:ind w:left="7608" w:hanging="1469"/>
      </w:pPr>
      <w:rPr>
        <w:rFonts w:hint="default"/>
      </w:rPr>
    </w:lvl>
  </w:abstractNum>
  <w:abstractNum w:abstractNumId="5">
    <w:nsid w:val="0DFA65B0"/>
    <w:multiLevelType w:val="hybridMultilevel"/>
    <w:tmpl w:val="21703B74"/>
    <w:lvl w:ilvl="0" w:tplc="28C43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612900"/>
    <w:multiLevelType w:val="hybridMultilevel"/>
    <w:tmpl w:val="37FC1386"/>
    <w:lvl w:ilvl="0" w:tplc="64823C0A">
      <w:start w:val="1"/>
      <w:numFmt w:val="lowerLetter"/>
      <w:lvlText w:val="%1)"/>
      <w:lvlJc w:val="left"/>
      <w:pPr>
        <w:ind w:left="112" w:hanging="192"/>
      </w:pPr>
      <w:rPr>
        <w:rFonts w:asciiTheme="minorHAnsi" w:eastAsia="Arial Narrow" w:hAnsiTheme="minorHAnsi" w:cs="Arial Narrow" w:hint="default"/>
        <w:i w:val="0"/>
        <w:spacing w:val="-1"/>
        <w:w w:val="99"/>
        <w:sz w:val="24"/>
        <w:szCs w:val="24"/>
        <w:lang w:val="es-MX" w:eastAsia="es-MX" w:bidi="es-MX"/>
      </w:rPr>
    </w:lvl>
    <w:lvl w:ilvl="1" w:tplc="7D8CED6C">
      <w:numFmt w:val="bullet"/>
      <w:lvlText w:val="•"/>
      <w:lvlJc w:val="left"/>
      <w:pPr>
        <w:ind w:left="1072" w:hanging="192"/>
      </w:pPr>
      <w:rPr>
        <w:rFonts w:hint="default"/>
        <w:lang w:val="es-MX" w:eastAsia="es-MX" w:bidi="es-MX"/>
      </w:rPr>
    </w:lvl>
    <w:lvl w:ilvl="2" w:tplc="01B00DE4">
      <w:numFmt w:val="bullet"/>
      <w:lvlText w:val="•"/>
      <w:lvlJc w:val="left"/>
      <w:pPr>
        <w:ind w:left="2024" w:hanging="192"/>
      </w:pPr>
      <w:rPr>
        <w:rFonts w:hint="default"/>
        <w:lang w:val="es-MX" w:eastAsia="es-MX" w:bidi="es-MX"/>
      </w:rPr>
    </w:lvl>
    <w:lvl w:ilvl="3" w:tplc="64BCEAE0">
      <w:numFmt w:val="bullet"/>
      <w:lvlText w:val="•"/>
      <w:lvlJc w:val="left"/>
      <w:pPr>
        <w:ind w:left="2976" w:hanging="192"/>
      </w:pPr>
      <w:rPr>
        <w:rFonts w:hint="default"/>
        <w:lang w:val="es-MX" w:eastAsia="es-MX" w:bidi="es-MX"/>
      </w:rPr>
    </w:lvl>
    <w:lvl w:ilvl="4" w:tplc="4BAA4DB0">
      <w:numFmt w:val="bullet"/>
      <w:lvlText w:val="•"/>
      <w:lvlJc w:val="left"/>
      <w:pPr>
        <w:ind w:left="3928" w:hanging="192"/>
      </w:pPr>
      <w:rPr>
        <w:rFonts w:hint="default"/>
        <w:lang w:val="es-MX" w:eastAsia="es-MX" w:bidi="es-MX"/>
      </w:rPr>
    </w:lvl>
    <w:lvl w:ilvl="5" w:tplc="D67AB90C">
      <w:numFmt w:val="bullet"/>
      <w:lvlText w:val="•"/>
      <w:lvlJc w:val="left"/>
      <w:pPr>
        <w:ind w:left="4881" w:hanging="192"/>
      </w:pPr>
      <w:rPr>
        <w:rFonts w:hint="default"/>
        <w:lang w:val="es-MX" w:eastAsia="es-MX" w:bidi="es-MX"/>
      </w:rPr>
    </w:lvl>
    <w:lvl w:ilvl="6" w:tplc="B89492A6">
      <w:numFmt w:val="bullet"/>
      <w:lvlText w:val="•"/>
      <w:lvlJc w:val="left"/>
      <w:pPr>
        <w:ind w:left="5833" w:hanging="192"/>
      </w:pPr>
      <w:rPr>
        <w:rFonts w:hint="default"/>
        <w:lang w:val="es-MX" w:eastAsia="es-MX" w:bidi="es-MX"/>
      </w:rPr>
    </w:lvl>
    <w:lvl w:ilvl="7" w:tplc="778EFF5E">
      <w:numFmt w:val="bullet"/>
      <w:lvlText w:val="•"/>
      <w:lvlJc w:val="left"/>
      <w:pPr>
        <w:ind w:left="6785" w:hanging="192"/>
      </w:pPr>
      <w:rPr>
        <w:rFonts w:hint="default"/>
        <w:lang w:val="es-MX" w:eastAsia="es-MX" w:bidi="es-MX"/>
      </w:rPr>
    </w:lvl>
    <w:lvl w:ilvl="8" w:tplc="529A47B2">
      <w:numFmt w:val="bullet"/>
      <w:lvlText w:val="•"/>
      <w:lvlJc w:val="left"/>
      <w:pPr>
        <w:ind w:left="7737" w:hanging="192"/>
      </w:pPr>
      <w:rPr>
        <w:rFonts w:hint="default"/>
        <w:lang w:val="es-MX" w:eastAsia="es-MX" w:bidi="es-MX"/>
      </w:rPr>
    </w:lvl>
  </w:abstractNum>
  <w:abstractNum w:abstractNumId="7">
    <w:nsid w:val="17222A47"/>
    <w:multiLevelType w:val="hybridMultilevel"/>
    <w:tmpl w:val="86C00EAA"/>
    <w:lvl w:ilvl="0" w:tplc="CDD85A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9">
    <w:nsid w:val="1C813B9D"/>
    <w:multiLevelType w:val="hybridMultilevel"/>
    <w:tmpl w:val="15F81AB4"/>
    <w:lvl w:ilvl="0" w:tplc="E5B27578">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0">
    <w:nsid w:val="1DA878B5"/>
    <w:multiLevelType w:val="hybridMultilevel"/>
    <w:tmpl w:val="F59603FA"/>
    <w:lvl w:ilvl="0" w:tplc="D67CE538">
      <w:start w:val="1"/>
      <w:numFmt w:val="upperRoman"/>
      <w:lvlText w:val="%1."/>
      <w:lvlJc w:val="left"/>
      <w:pPr>
        <w:ind w:left="1397" w:hanging="1469"/>
      </w:pPr>
      <w:rPr>
        <w:rFonts w:asciiTheme="minorHAnsi" w:eastAsia="Arial Narrow" w:hAnsiTheme="minorHAnsi" w:cs="Arial Narrow" w:hint="default"/>
        <w:i w:val="0"/>
        <w:spacing w:val="-2"/>
        <w:w w:val="103"/>
        <w:sz w:val="24"/>
        <w:szCs w:val="24"/>
      </w:rPr>
    </w:lvl>
    <w:lvl w:ilvl="1" w:tplc="AE6867B0">
      <w:numFmt w:val="bullet"/>
      <w:lvlText w:val="•"/>
      <w:lvlJc w:val="left"/>
      <w:pPr>
        <w:ind w:left="2176" w:hanging="1469"/>
      </w:pPr>
      <w:rPr>
        <w:rFonts w:hint="default"/>
      </w:rPr>
    </w:lvl>
    <w:lvl w:ilvl="2" w:tplc="28D24B54">
      <w:numFmt w:val="bullet"/>
      <w:lvlText w:val="•"/>
      <w:lvlJc w:val="left"/>
      <w:pPr>
        <w:ind w:left="2952" w:hanging="1469"/>
      </w:pPr>
      <w:rPr>
        <w:rFonts w:hint="default"/>
      </w:rPr>
    </w:lvl>
    <w:lvl w:ilvl="3" w:tplc="583A29BE">
      <w:numFmt w:val="bullet"/>
      <w:lvlText w:val="•"/>
      <w:lvlJc w:val="left"/>
      <w:pPr>
        <w:ind w:left="3728" w:hanging="1469"/>
      </w:pPr>
      <w:rPr>
        <w:rFonts w:hint="default"/>
      </w:rPr>
    </w:lvl>
    <w:lvl w:ilvl="4" w:tplc="A37C59C2">
      <w:numFmt w:val="bullet"/>
      <w:lvlText w:val="•"/>
      <w:lvlJc w:val="left"/>
      <w:pPr>
        <w:ind w:left="4504" w:hanging="1469"/>
      </w:pPr>
      <w:rPr>
        <w:rFonts w:hint="default"/>
      </w:rPr>
    </w:lvl>
    <w:lvl w:ilvl="5" w:tplc="C0E20E4A">
      <w:numFmt w:val="bullet"/>
      <w:lvlText w:val="•"/>
      <w:lvlJc w:val="left"/>
      <w:pPr>
        <w:ind w:left="5280" w:hanging="1469"/>
      </w:pPr>
      <w:rPr>
        <w:rFonts w:hint="default"/>
      </w:rPr>
    </w:lvl>
    <w:lvl w:ilvl="6" w:tplc="824E775C">
      <w:numFmt w:val="bullet"/>
      <w:lvlText w:val="•"/>
      <w:lvlJc w:val="left"/>
      <w:pPr>
        <w:ind w:left="6056" w:hanging="1469"/>
      </w:pPr>
      <w:rPr>
        <w:rFonts w:hint="default"/>
      </w:rPr>
    </w:lvl>
    <w:lvl w:ilvl="7" w:tplc="756295DE">
      <w:numFmt w:val="bullet"/>
      <w:lvlText w:val="•"/>
      <w:lvlJc w:val="left"/>
      <w:pPr>
        <w:ind w:left="6832" w:hanging="1469"/>
      </w:pPr>
      <w:rPr>
        <w:rFonts w:hint="default"/>
      </w:rPr>
    </w:lvl>
    <w:lvl w:ilvl="8" w:tplc="FDCC0390">
      <w:numFmt w:val="bullet"/>
      <w:lvlText w:val="•"/>
      <w:lvlJc w:val="left"/>
      <w:pPr>
        <w:ind w:left="7608" w:hanging="1469"/>
      </w:pPr>
      <w:rPr>
        <w:rFonts w:hint="default"/>
      </w:rPr>
    </w:lvl>
  </w:abstractNum>
  <w:abstractNum w:abstractNumId="11">
    <w:nsid w:val="258C1AF7"/>
    <w:multiLevelType w:val="hybridMultilevel"/>
    <w:tmpl w:val="314ECF88"/>
    <w:lvl w:ilvl="0" w:tplc="21CAA624">
      <w:start w:val="1"/>
      <w:numFmt w:val="upperRoman"/>
      <w:lvlText w:val="%1."/>
      <w:lvlJc w:val="left"/>
      <w:pPr>
        <w:ind w:left="112" w:hanging="140"/>
      </w:pPr>
      <w:rPr>
        <w:rFonts w:asciiTheme="minorHAnsi" w:eastAsia="Arial Narrow" w:hAnsiTheme="minorHAnsi" w:cs="Arial Narrow" w:hint="default"/>
        <w:i w:val="0"/>
        <w:spacing w:val="-1"/>
        <w:w w:val="99"/>
        <w:sz w:val="24"/>
        <w:szCs w:val="24"/>
        <w:lang w:val="es-MX" w:eastAsia="es-MX" w:bidi="es-MX"/>
      </w:rPr>
    </w:lvl>
    <w:lvl w:ilvl="1" w:tplc="47B43730">
      <w:numFmt w:val="bullet"/>
      <w:lvlText w:val="•"/>
      <w:lvlJc w:val="left"/>
      <w:pPr>
        <w:ind w:left="1072" w:hanging="140"/>
      </w:pPr>
      <w:rPr>
        <w:rFonts w:hint="default"/>
        <w:lang w:val="es-MX" w:eastAsia="es-MX" w:bidi="es-MX"/>
      </w:rPr>
    </w:lvl>
    <w:lvl w:ilvl="2" w:tplc="7D8A869A">
      <w:numFmt w:val="bullet"/>
      <w:lvlText w:val="•"/>
      <w:lvlJc w:val="left"/>
      <w:pPr>
        <w:ind w:left="2024" w:hanging="140"/>
      </w:pPr>
      <w:rPr>
        <w:rFonts w:hint="default"/>
        <w:lang w:val="es-MX" w:eastAsia="es-MX" w:bidi="es-MX"/>
      </w:rPr>
    </w:lvl>
    <w:lvl w:ilvl="3" w:tplc="3DAA173E">
      <w:numFmt w:val="bullet"/>
      <w:lvlText w:val="•"/>
      <w:lvlJc w:val="left"/>
      <w:pPr>
        <w:ind w:left="2976" w:hanging="140"/>
      </w:pPr>
      <w:rPr>
        <w:rFonts w:hint="default"/>
        <w:lang w:val="es-MX" w:eastAsia="es-MX" w:bidi="es-MX"/>
      </w:rPr>
    </w:lvl>
    <w:lvl w:ilvl="4" w:tplc="EE0CF52E">
      <w:numFmt w:val="bullet"/>
      <w:lvlText w:val="•"/>
      <w:lvlJc w:val="left"/>
      <w:pPr>
        <w:ind w:left="3928" w:hanging="140"/>
      </w:pPr>
      <w:rPr>
        <w:rFonts w:hint="default"/>
        <w:lang w:val="es-MX" w:eastAsia="es-MX" w:bidi="es-MX"/>
      </w:rPr>
    </w:lvl>
    <w:lvl w:ilvl="5" w:tplc="6B3A28F0">
      <w:numFmt w:val="bullet"/>
      <w:lvlText w:val="•"/>
      <w:lvlJc w:val="left"/>
      <w:pPr>
        <w:ind w:left="4881" w:hanging="140"/>
      </w:pPr>
      <w:rPr>
        <w:rFonts w:hint="default"/>
        <w:lang w:val="es-MX" w:eastAsia="es-MX" w:bidi="es-MX"/>
      </w:rPr>
    </w:lvl>
    <w:lvl w:ilvl="6" w:tplc="D3E45F82">
      <w:numFmt w:val="bullet"/>
      <w:lvlText w:val="•"/>
      <w:lvlJc w:val="left"/>
      <w:pPr>
        <w:ind w:left="5833" w:hanging="140"/>
      </w:pPr>
      <w:rPr>
        <w:rFonts w:hint="default"/>
        <w:lang w:val="es-MX" w:eastAsia="es-MX" w:bidi="es-MX"/>
      </w:rPr>
    </w:lvl>
    <w:lvl w:ilvl="7" w:tplc="713ECDAE">
      <w:numFmt w:val="bullet"/>
      <w:lvlText w:val="•"/>
      <w:lvlJc w:val="left"/>
      <w:pPr>
        <w:ind w:left="6785" w:hanging="140"/>
      </w:pPr>
      <w:rPr>
        <w:rFonts w:hint="default"/>
        <w:lang w:val="es-MX" w:eastAsia="es-MX" w:bidi="es-MX"/>
      </w:rPr>
    </w:lvl>
    <w:lvl w:ilvl="8" w:tplc="1F3E03D0">
      <w:numFmt w:val="bullet"/>
      <w:lvlText w:val="•"/>
      <w:lvlJc w:val="left"/>
      <w:pPr>
        <w:ind w:left="7737" w:hanging="140"/>
      </w:pPr>
      <w:rPr>
        <w:rFonts w:hint="default"/>
        <w:lang w:val="es-MX" w:eastAsia="es-MX" w:bidi="es-MX"/>
      </w:rPr>
    </w:lvl>
  </w:abstractNum>
  <w:abstractNum w:abstractNumId="12">
    <w:nsid w:val="258C24A3"/>
    <w:multiLevelType w:val="hybridMultilevel"/>
    <w:tmpl w:val="A6628FB8"/>
    <w:lvl w:ilvl="0" w:tplc="5AB4162A">
      <w:start w:val="1"/>
      <w:numFmt w:val="upperRoman"/>
      <w:lvlText w:val="%1."/>
      <w:lvlJc w:val="left"/>
      <w:pPr>
        <w:ind w:left="906" w:hanging="720"/>
      </w:pPr>
      <w:rPr>
        <w:rFonts w:hint="default"/>
      </w:rPr>
    </w:lvl>
    <w:lvl w:ilvl="1" w:tplc="080A0019" w:tentative="1">
      <w:start w:val="1"/>
      <w:numFmt w:val="lowerLetter"/>
      <w:lvlText w:val="%2."/>
      <w:lvlJc w:val="left"/>
      <w:pPr>
        <w:ind w:left="1266" w:hanging="360"/>
      </w:pPr>
    </w:lvl>
    <w:lvl w:ilvl="2" w:tplc="080A001B" w:tentative="1">
      <w:start w:val="1"/>
      <w:numFmt w:val="lowerRoman"/>
      <w:lvlText w:val="%3."/>
      <w:lvlJc w:val="right"/>
      <w:pPr>
        <w:ind w:left="1986" w:hanging="180"/>
      </w:pPr>
    </w:lvl>
    <w:lvl w:ilvl="3" w:tplc="080A000F" w:tentative="1">
      <w:start w:val="1"/>
      <w:numFmt w:val="decimal"/>
      <w:lvlText w:val="%4."/>
      <w:lvlJc w:val="left"/>
      <w:pPr>
        <w:ind w:left="2706" w:hanging="360"/>
      </w:pPr>
    </w:lvl>
    <w:lvl w:ilvl="4" w:tplc="080A0019" w:tentative="1">
      <w:start w:val="1"/>
      <w:numFmt w:val="lowerLetter"/>
      <w:lvlText w:val="%5."/>
      <w:lvlJc w:val="left"/>
      <w:pPr>
        <w:ind w:left="3426" w:hanging="360"/>
      </w:pPr>
    </w:lvl>
    <w:lvl w:ilvl="5" w:tplc="080A001B" w:tentative="1">
      <w:start w:val="1"/>
      <w:numFmt w:val="lowerRoman"/>
      <w:lvlText w:val="%6."/>
      <w:lvlJc w:val="right"/>
      <w:pPr>
        <w:ind w:left="4146" w:hanging="180"/>
      </w:pPr>
    </w:lvl>
    <w:lvl w:ilvl="6" w:tplc="080A000F" w:tentative="1">
      <w:start w:val="1"/>
      <w:numFmt w:val="decimal"/>
      <w:lvlText w:val="%7."/>
      <w:lvlJc w:val="left"/>
      <w:pPr>
        <w:ind w:left="4866" w:hanging="360"/>
      </w:pPr>
    </w:lvl>
    <w:lvl w:ilvl="7" w:tplc="080A0019" w:tentative="1">
      <w:start w:val="1"/>
      <w:numFmt w:val="lowerLetter"/>
      <w:lvlText w:val="%8."/>
      <w:lvlJc w:val="left"/>
      <w:pPr>
        <w:ind w:left="5586" w:hanging="360"/>
      </w:pPr>
    </w:lvl>
    <w:lvl w:ilvl="8" w:tplc="080A001B" w:tentative="1">
      <w:start w:val="1"/>
      <w:numFmt w:val="lowerRoman"/>
      <w:lvlText w:val="%9."/>
      <w:lvlJc w:val="right"/>
      <w:pPr>
        <w:ind w:left="6306" w:hanging="180"/>
      </w:pPr>
    </w:lvl>
  </w:abstractNum>
  <w:abstractNum w:abstractNumId="13">
    <w:nsid w:val="288665D7"/>
    <w:multiLevelType w:val="hybridMultilevel"/>
    <w:tmpl w:val="DA3E0100"/>
    <w:lvl w:ilvl="0" w:tplc="A0AEB5D2">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87CAB4FC">
      <w:numFmt w:val="bullet"/>
      <w:lvlText w:val="•"/>
      <w:lvlJc w:val="left"/>
      <w:pPr>
        <w:ind w:left="1072" w:hanging="137"/>
      </w:pPr>
      <w:rPr>
        <w:rFonts w:hint="default"/>
        <w:lang w:val="es-MX" w:eastAsia="es-MX" w:bidi="es-MX"/>
      </w:rPr>
    </w:lvl>
    <w:lvl w:ilvl="2" w:tplc="D610B282">
      <w:numFmt w:val="bullet"/>
      <w:lvlText w:val="•"/>
      <w:lvlJc w:val="left"/>
      <w:pPr>
        <w:ind w:left="2024" w:hanging="137"/>
      </w:pPr>
      <w:rPr>
        <w:rFonts w:hint="default"/>
        <w:lang w:val="es-MX" w:eastAsia="es-MX" w:bidi="es-MX"/>
      </w:rPr>
    </w:lvl>
    <w:lvl w:ilvl="3" w:tplc="C3320728">
      <w:numFmt w:val="bullet"/>
      <w:lvlText w:val="•"/>
      <w:lvlJc w:val="left"/>
      <w:pPr>
        <w:ind w:left="2976" w:hanging="137"/>
      </w:pPr>
      <w:rPr>
        <w:rFonts w:hint="default"/>
        <w:lang w:val="es-MX" w:eastAsia="es-MX" w:bidi="es-MX"/>
      </w:rPr>
    </w:lvl>
    <w:lvl w:ilvl="4" w:tplc="F6B8804E">
      <w:numFmt w:val="bullet"/>
      <w:lvlText w:val="•"/>
      <w:lvlJc w:val="left"/>
      <w:pPr>
        <w:ind w:left="3928" w:hanging="137"/>
      </w:pPr>
      <w:rPr>
        <w:rFonts w:hint="default"/>
        <w:lang w:val="es-MX" w:eastAsia="es-MX" w:bidi="es-MX"/>
      </w:rPr>
    </w:lvl>
    <w:lvl w:ilvl="5" w:tplc="CEBCBB5C">
      <w:numFmt w:val="bullet"/>
      <w:lvlText w:val="•"/>
      <w:lvlJc w:val="left"/>
      <w:pPr>
        <w:ind w:left="4881" w:hanging="137"/>
      </w:pPr>
      <w:rPr>
        <w:rFonts w:hint="default"/>
        <w:lang w:val="es-MX" w:eastAsia="es-MX" w:bidi="es-MX"/>
      </w:rPr>
    </w:lvl>
    <w:lvl w:ilvl="6" w:tplc="45288CF0">
      <w:numFmt w:val="bullet"/>
      <w:lvlText w:val="•"/>
      <w:lvlJc w:val="left"/>
      <w:pPr>
        <w:ind w:left="5833" w:hanging="137"/>
      </w:pPr>
      <w:rPr>
        <w:rFonts w:hint="default"/>
        <w:lang w:val="es-MX" w:eastAsia="es-MX" w:bidi="es-MX"/>
      </w:rPr>
    </w:lvl>
    <w:lvl w:ilvl="7" w:tplc="3EBC3ECC">
      <w:numFmt w:val="bullet"/>
      <w:lvlText w:val="•"/>
      <w:lvlJc w:val="left"/>
      <w:pPr>
        <w:ind w:left="6785" w:hanging="137"/>
      </w:pPr>
      <w:rPr>
        <w:rFonts w:hint="default"/>
        <w:lang w:val="es-MX" w:eastAsia="es-MX" w:bidi="es-MX"/>
      </w:rPr>
    </w:lvl>
    <w:lvl w:ilvl="8" w:tplc="A54CFD84">
      <w:numFmt w:val="bullet"/>
      <w:lvlText w:val="•"/>
      <w:lvlJc w:val="left"/>
      <w:pPr>
        <w:ind w:left="7737" w:hanging="137"/>
      </w:pPr>
      <w:rPr>
        <w:rFonts w:hint="default"/>
        <w:lang w:val="es-MX" w:eastAsia="es-MX" w:bidi="es-MX"/>
      </w:rPr>
    </w:lvl>
  </w:abstractNum>
  <w:abstractNum w:abstractNumId="14">
    <w:nsid w:val="28F86AB5"/>
    <w:multiLevelType w:val="hybridMultilevel"/>
    <w:tmpl w:val="F3D6FF46"/>
    <w:lvl w:ilvl="0" w:tplc="139246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A3377E"/>
    <w:multiLevelType w:val="hybridMultilevel"/>
    <w:tmpl w:val="352411A4"/>
    <w:lvl w:ilvl="0" w:tplc="787E058C">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6">
    <w:nsid w:val="362852A2"/>
    <w:multiLevelType w:val="hybridMultilevel"/>
    <w:tmpl w:val="8F7ACC5E"/>
    <w:lvl w:ilvl="0" w:tplc="080A0013">
      <w:start w:val="1"/>
      <w:numFmt w:val="upperRoman"/>
      <w:lvlText w:val="%1."/>
      <w:lvlJc w:val="right"/>
      <w:pPr>
        <w:ind w:left="112" w:hanging="137"/>
      </w:pPr>
      <w:rPr>
        <w:rFonts w:hint="default"/>
        <w:b w:val="0"/>
        <w:i w:val="0"/>
        <w:spacing w:val="-1"/>
        <w:w w:val="99"/>
        <w:sz w:val="24"/>
        <w:szCs w:val="24"/>
        <w:lang w:val="es-MX" w:eastAsia="es-MX" w:bidi="es-MX"/>
      </w:rPr>
    </w:lvl>
    <w:lvl w:ilvl="1" w:tplc="E14A7556">
      <w:numFmt w:val="bullet"/>
      <w:lvlText w:val="•"/>
      <w:lvlJc w:val="left"/>
      <w:pPr>
        <w:ind w:left="1072" w:hanging="137"/>
      </w:pPr>
      <w:rPr>
        <w:rFonts w:hint="default"/>
        <w:lang w:val="es-MX" w:eastAsia="es-MX" w:bidi="es-MX"/>
      </w:rPr>
    </w:lvl>
    <w:lvl w:ilvl="2" w:tplc="E822E9D4">
      <w:numFmt w:val="bullet"/>
      <w:lvlText w:val="•"/>
      <w:lvlJc w:val="left"/>
      <w:pPr>
        <w:ind w:left="2024" w:hanging="137"/>
      </w:pPr>
      <w:rPr>
        <w:rFonts w:hint="default"/>
        <w:lang w:val="es-MX" w:eastAsia="es-MX" w:bidi="es-MX"/>
      </w:rPr>
    </w:lvl>
    <w:lvl w:ilvl="3" w:tplc="ECF89DA6">
      <w:numFmt w:val="bullet"/>
      <w:lvlText w:val="•"/>
      <w:lvlJc w:val="left"/>
      <w:pPr>
        <w:ind w:left="2976" w:hanging="137"/>
      </w:pPr>
      <w:rPr>
        <w:rFonts w:hint="default"/>
        <w:lang w:val="es-MX" w:eastAsia="es-MX" w:bidi="es-MX"/>
      </w:rPr>
    </w:lvl>
    <w:lvl w:ilvl="4" w:tplc="99002234">
      <w:numFmt w:val="bullet"/>
      <w:lvlText w:val="•"/>
      <w:lvlJc w:val="left"/>
      <w:pPr>
        <w:ind w:left="3928" w:hanging="137"/>
      </w:pPr>
      <w:rPr>
        <w:rFonts w:hint="default"/>
        <w:lang w:val="es-MX" w:eastAsia="es-MX" w:bidi="es-MX"/>
      </w:rPr>
    </w:lvl>
    <w:lvl w:ilvl="5" w:tplc="9578B676">
      <w:numFmt w:val="bullet"/>
      <w:lvlText w:val="•"/>
      <w:lvlJc w:val="left"/>
      <w:pPr>
        <w:ind w:left="4881" w:hanging="137"/>
      </w:pPr>
      <w:rPr>
        <w:rFonts w:hint="default"/>
        <w:lang w:val="es-MX" w:eastAsia="es-MX" w:bidi="es-MX"/>
      </w:rPr>
    </w:lvl>
    <w:lvl w:ilvl="6" w:tplc="79621CFA">
      <w:numFmt w:val="bullet"/>
      <w:lvlText w:val="•"/>
      <w:lvlJc w:val="left"/>
      <w:pPr>
        <w:ind w:left="5833" w:hanging="137"/>
      </w:pPr>
      <w:rPr>
        <w:rFonts w:hint="default"/>
        <w:lang w:val="es-MX" w:eastAsia="es-MX" w:bidi="es-MX"/>
      </w:rPr>
    </w:lvl>
    <w:lvl w:ilvl="7" w:tplc="E91A20DE">
      <w:numFmt w:val="bullet"/>
      <w:lvlText w:val="•"/>
      <w:lvlJc w:val="left"/>
      <w:pPr>
        <w:ind w:left="6785" w:hanging="137"/>
      </w:pPr>
      <w:rPr>
        <w:rFonts w:hint="default"/>
        <w:lang w:val="es-MX" w:eastAsia="es-MX" w:bidi="es-MX"/>
      </w:rPr>
    </w:lvl>
    <w:lvl w:ilvl="8" w:tplc="4D5C4950">
      <w:numFmt w:val="bullet"/>
      <w:lvlText w:val="•"/>
      <w:lvlJc w:val="left"/>
      <w:pPr>
        <w:ind w:left="7737" w:hanging="137"/>
      </w:pPr>
      <w:rPr>
        <w:rFonts w:hint="default"/>
        <w:lang w:val="es-MX" w:eastAsia="es-MX" w:bidi="es-MX"/>
      </w:rPr>
    </w:lvl>
  </w:abstractNum>
  <w:abstractNum w:abstractNumId="17">
    <w:nsid w:val="3BB844B3"/>
    <w:multiLevelType w:val="hybridMultilevel"/>
    <w:tmpl w:val="AA04E14C"/>
    <w:lvl w:ilvl="0" w:tplc="A8B22FE4">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8">
    <w:nsid w:val="407F0E35"/>
    <w:multiLevelType w:val="hybridMultilevel"/>
    <w:tmpl w:val="608E82A4"/>
    <w:lvl w:ilvl="0" w:tplc="8F8A05B6">
      <w:start w:val="1"/>
      <w:numFmt w:val="upperRoman"/>
      <w:lvlText w:val="%1."/>
      <w:lvlJc w:val="left"/>
      <w:pPr>
        <w:ind w:left="862"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46532D23"/>
    <w:multiLevelType w:val="hybridMultilevel"/>
    <w:tmpl w:val="706EC1AC"/>
    <w:lvl w:ilvl="0" w:tplc="7A3492F2">
      <w:start w:val="1"/>
      <w:numFmt w:val="upperRoman"/>
      <w:lvlText w:val="%1."/>
      <w:lvlJc w:val="left"/>
      <w:pPr>
        <w:ind w:left="1085" w:hanging="424"/>
        <w:jc w:val="right"/>
      </w:pPr>
      <w:rPr>
        <w:rFonts w:asciiTheme="minorHAnsi" w:eastAsia="Arial Narrow" w:hAnsiTheme="minorHAnsi" w:cs="Arial Narrow" w:hint="default"/>
        <w:spacing w:val="0"/>
        <w:w w:val="101"/>
        <w:sz w:val="24"/>
        <w:szCs w:val="24"/>
      </w:rPr>
    </w:lvl>
    <w:lvl w:ilvl="1" w:tplc="26222DFC">
      <w:numFmt w:val="bullet"/>
      <w:lvlText w:val="•"/>
      <w:lvlJc w:val="left"/>
      <w:pPr>
        <w:ind w:left="1888" w:hanging="424"/>
      </w:pPr>
      <w:rPr>
        <w:rFonts w:hint="default"/>
      </w:rPr>
    </w:lvl>
    <w:lvl w:ilvl="2" w:tplc="885E0C28">
      <w:numFmt w:val="bullet"/>
      <w:lvlText w:val="•"/>
      <w:lvlJc w:val="left"/>
      <w:pPr>
        <w:ind w:left="2696" w:hanging="424"/>
      </w:pPr>
      <w:rPr>
        <w:rFonts w:hint="default"/>
      </w:rPr>
    </w:lvl>
    <w:lvl w:ilvl="3" w:tplc="C5AE322A">
      <w:numFmt w:val="bullet"/>
      <w:lvlText w:val="•"/>
      <w:lvlJc w:val="left"/>
      <w:pPr>
        <w:ind w:left="3504" w:hanging="424"/>
      </w:pPr>
      <w:rPr>
        <w:rFonts w:hint="default"/>
      </w:rPr>
    </w:lvl>
    <w:lvl w:ilvl="4" w:tplc="EEBC5758">
      <w:numFmt w:val="bullet"/>
      <w:lvlText w:val="•"/>
      <w:lvlJc w:val="left"/>
      <w:pPr>
        <w:ind w:left="4312" w:hanging="424"/>
      </w:pPr>
      <w:rPr>
        <w:rFonts w:hint="default"/>
      </w:rPr>
    </w:lvl>
    <w:lvl w:ilvl="5" w:tplc="62C46FF6">
      <w:numFmt w:val="bullet"/>
      <w:lvlText w:val="•"/>
      <w:lvlJc w:val="left"/>
      <w:pPr>
        <w:ind w:left="5120" w:hanging="424"/>
      </w:pPr>
      <w:rPr>
        <w:rFonts w:hint="default"/>
      </w:rPr>
    </w:lvl>
    <w:lvl w:ilvl="6" w:tplc="937EC2FA">
      <w:numFmt w:val="bullet"/>
      <w:lvlText w:val="•"/>
      <w:lvlJc w:val="left"/>
      <w:pPr>
        <w:ind w:left="5928" w:hanging="424"/>
      </w:pPr>
      <w:rPr>
        <w:rFonts w:hint="default"/>
      </w:rPr>
    </w:lvl>
    <w:lvl w:ilvl="7" w:tplc="6D7CA922">
      <w:numFmt w:val="bullet"/>
      <w:lvlText w:val="•"/>
      <w:lvlJc w:val="left"/>
      <w:pPr>
        <w:ind w:left="6736" w:hanging="424"/>
      </w:pPr>
      <w:rPr>
        <w:rFonts w:hint="default"/>
      </w:rPr>
    </w:lvl>
    <w:lvl w:ilvl="8" w:tplc="1CA6824A">
      <w:numFmt w:val="bullet"/>
      <w:lvlText w:val="•"/>
      <w:lvlJc w:val="left"/>
      <w:pPr>
        <w:ind w:left="7544" w:hanging="424"/>
      </w:pPr>
      <w:rPr>
        <w:rFonts w:hint="default"/>
      </w:rPr>
    </w:lvl>
  </w:abstractNum>
  <w:abstractNum w:abstractNumId="20">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D95DBF"/>
    <w:multiLevelType w:val="hybridMultilevel"/>
    <w:tmpl w:val="82E641A8"/>
    <w:lvl w:ilvl="0" w:tplc="4B60FAD0">
      <w:start w:val="1"/>
      <w:numFmt w:val="upperRoman"/>
      <w:lvlText w:val="%1."/>
      <w:lvlJc w:val="left"/>
      <w:pPr>
        <w:ind w:left="249" w:hanging="137"/>
      </w:pPr>
      <w:rPr>
        <w:rFonts w:asciiTheme="minorHAnsi" w:eastAsia="Arial Narrow" w:hAnsiTheme="minorHAnsi" w:cs="Arial Narrow" w:hint="default"/>
        <w:i w:val="0"/>
        <w:spacing w:val="-1"/>
        <w:w w:val="99"/>
        <w:sz w:val="24"/>
        <w:szCs w:val="24"/>
        <w:lang w:val="es-MX" w:eastAsia="es-MX" w:bidi="es-MX"/>
      </w:rPr>
    </w:lvl>
    <w:lvl w:ilvl="1" w:tplc="D7E89C50">
      <w:numFmt w:val="bullet"/>
      <w:lvlText w:val="•"/>
      <w:lvlJc w:val="left"/>
      <w:pPr>
        <w:ind w:left="1180" w:hanging="137"/>
      </w:pPr>
      <w:rPr>
        <w:rFonts w:hint="default"/>
        <w:lang w:val="es-MX" w:eastAsia="es-MX" w:bidi="es-MX"/>
      </w:rPr>
    </w:lvl>
    <w:lvl w:ilvl="2" w:tplc="1DCC5DD2">
      <w:numFmt w:val="bullet"/>
      <w:lvlText w:val="•"/>
      <w:lvlJc w:val="left"/>
      <w:pPr>
        <w:ind w:left="2120" w:hanging="137"/>
      </w:pPr>
      <w:rPr>
        <w:rFonts w:hint="default"/>
        <w:lang w:val="es-MX" w:eastAsia="es-MX" w:bidi="es-MX"/>
      </w:rPr>
    </w:lvl>
    <w:lvl w:ilvl="3" w:tplc="9FA4DF36">
      <w:numFmt w:val="bullet"/>
      <w:lvlText w:val="•"/>
      <w:lvlJc w:val="left"/>
      <w:pPr>
        <w:ind w:left="3060" w:hanging="137"/>
      </w:pPr>
      <w:rPr>
        <w:rFonts w:hint="default"/>
        <w:lang w:val="es-MX" w:eastAsia="es-MX" w:bidi="es-MX"/>
      </w:rPr>
    </w:lvl>
    <w:lvl w:ilvl="4" w:tplc="D17878FC">
      <w:numFmt w:val="bullet"/>
      <w:lvlText w:val="•"/>
      <w:lvlJc w:val="left"/>
      <w:pPr>
        <w:ind w:left="4000" w:hanging="137"/>
      </w:pPr>
      <w:rPr>
        <w:rFonts w:hint="default"/>
        <w:lang w:val="es-MX" w:eastAsia="es-MX" w:bidi="es-MX"/>
      </w:rPr>
    </w:lvl>
    <w:lvl w:ilvl="5" w:tplc="EC1A5DCE">
      <w:numFmt w:val="bullet"/>
      <w:lvlText w:val="•"/>
      <w:lvlJc w:val="left"/>
      <w:pPr>
        <w:ind w:left="4941" w:hanging="137"/>
      </w:pPr>
      <w:rPr>
        <w:rFonts w:hint="default"/>
        <w:lang w:val="es-MX" w:eastAsia="es-MX" w:bidi="es-MX"/>
      </w:rPr>
    </w:lvl>
    <w:lvl w:ilvl="6" w:tplc="35B009A4">
      <w:numFmt w:val="bullet"/>
      <w:lvlText w:val="•"/>
      <w:lvlJc w:val="left"/>
      <w:pPr>
        <w:ind w:left="5881" w:hanging="137"/>
      </w:pPr>
      <w:rPr>
        <w:rFonts w:hint="default"/>
        <w:lang w:val="es-MX" w:eastAsia="es-MX" w:bidi="es-MX"/>
      </w:rPr>
    </w:lvl>
    <w:lvl w:ilvl="7" w:tplc="4F82C4D0">
      <w:numFmt w:val="bullet"/>
      <w:lvlText w:val="•"/>
      <w:lvlJc w:val="left"/>
      <w:pPr>
        <w:ind w:left="6821" w:hanging="137"/>
      </w:pPr>
      <w:rPr>
        <w:rFonts w:hint="default"/>
        <w:lang w:val="es-MX" w:eastAsia="es-MX" w:bidi="es-MX"/>
      </w:rPr>
    </w:lvl>
    <w:lvl w:ilvl="8" w:tplc="12F49408">
      <w:numFmt w:val="bullet"/>
      <w:lvlText w:val="•"/>
      <w:lvlJc w:val="left"/>
      <w:pPr>
        <w:ind w:left="7761" w:hanging="137"/>
      </w:pPr>
      <w:rPr>
        <w:rFonts w:hint="default"/>
        <w:lang w:val="es-MX" w:eastAsia="es-MX" w:bidi="es-MX"/>
      </w:rPr>
    </w:lvl>
  </w:abstractNum>
  <w:abstractNum w:abstractNumId="22">
    <w:nsid w:val="4ABF407B"/>
    <w:multiLevelType w:val="hybridMultilevel"/>
    <w:tmpl w:val="BEB47800"/>
    <w:lvl w:ilvl="0" w:tplc="0BC49A40">
      <w:start w:val="1"/>
      <w:numFmt w:val="upperRoman"/>
      <w:lvlText w:val="%1."/>
      <w:lvlJc w:val="left"/>
      <w:pPr>
        <w:ind w:left="112" w:hanging="147"/>
      </w:pPr>
      <w:rPr>
        <w:rFonts w:asciiTheme="minorHAnsi" w:eastAsia="Arial Narrow" w:hAnsiTheme="minorHAnsi" w:cs="Arial Narrow" w:hint="default"/>
        <w:i w:val="0"/>
        <w:spacing w:val="-1"/>
        <w:w w:val="99"/>
        <w:sz w:val="24"/>
        <w:szCs w:val="24"/>
        <w:lang w:val="es-MX" w:eastAsia="es-MX" w:bidi="es-MX"/>
      </w:rPr>
    </w:lvl>
    <w:lvl w:ilvl="1" w:tplc="70921B5E">
      <w:numFmt w:val="bullet"/>
      <w:lvlText w:val="•"/>
      <w:lvlJc w:val="left"/>
      <w:pPr>
        <w:ind w:left="1072" w:hanging="147"/>
      </w:pPr>
      <w:rPr>
        <w:rFonts w:hint="default"/>
        <w:lang w:val="es-MX" w:eastAsia="es-MX" w:bidi="es-MX"/>
      </w:rPr>
    </w:lvl>
    <w:lvl w:ilvl="2" w:tplc="535ED4AA">
      <w:numFmt w:val="bullet"/>
      <w:lvlText w:val="•"/>
      <w:lvlJc w:val="left"/>
      <w:pPr>
        <w:ind w:left="2024" w:hanging="147"/>
      </w:pPr>
      <w:rPr>
        <w:rFonts w:hint="default"/>
        <w:lang w:val="es-MX" w:eastAsia="es-MX" w:bidi="es-MX"/>
      </w:rPr>
    </w:lvl>
    <w:lvl w:ilvl="3" w:tplc="2E609F3A">
      <w:numFmt w:val="bullet"/>
      <w:lvlText w:val="•"/>
      <w:lvlJc w:val="left"/>
      <w:pPr>
        <w:ind w:left="2976" w:hanging="147"/>
      </w:pPr>
      <w:rPr>
        <w:rFonts w:hint="default"/>
        <w:lang w:val="es-MX" w:eastAsia="es-MX" w:bidi="es-MX"/>
      </w:rPr>
    </w:lvl>
    <w:lvl w:ilvl="4" w:tplc="1D2A5552">
      <w:numFmt w:val="bullet"/>
      <w:lvlText w:val="•"/>
      <w:lvlJc w:val="left"/>
      <w:pPr>
        <w:ind w:left="3928" w:hanging="147"/>
      </w:pPr>
      <w:rPr>
        <w:rFonts w:hint="default"/>
        <w:lang w:val="es-MX" w:eastAsia="es-MX" w:bidi="es-MX"/>
      </w:rPr>
    </w:lvl>
    <w:lvl w:ilvl="5" w:tplc="875C5334">
      <w:numFmt w:val="bullet"/>
      <w:lvlText w:val="•"/>
      <w:lvlJc w:val="left"/>
      <w:pPr>
        <w:ind w:left="4881" w:hanging="147"/>
      </w:pPr>
      <w:rPr>
        <w:rFonts w:hint="default"/>
        <w:lang w:val="es-MX" w:eastAsia="es-MX" w:bidi="es-MX"/>
      </w:rPr>
    </w:lvl>
    <w:lvl w:ilvl="6" w:tplc="48BE15C6">
      <w:numFmt w:val="bullet"/>
      <w:lvlText w:val="•"/>
      <w:lvlJc w:val="left"/>
      <w:pPr>
        <w:ind w:left="5833" w:hanging="147"/>
      </w:pPr>
      <w:rPr>
        <w:rFonts w:hint="default"/>
        <w:lang w:val="es-MX" w:eastAsia="es-MX" w:bidi="es-MX"/>
      </w:rPr>
    </w:lvl>
    <w:lvl w:ilvl="7" w:tplc="C2CA45D0">
      <w:numFmt w:val="bullet"/>
      <w:lvlText w:val="•"/>
      <w:lvlJc w:val="left"/>
      <w:pPr>
        <w:ind w:left="6785" w:hanging="147"/>
      </w:pPr>
      <w:rPr>
        <w:rFonts w:hint="default"/>
        <w:lang w:val="es-MX" w:eastAsia="es-MX" w:bidi="es-MX"/>
      </w:rPr>
    </w:lvl>
    <w:lvl w:ilvl="8" w:tplc="A8FA07F2">
      <w:numFmt w:val="bullet"/>
      <w:lvlText w:val="•"/>
      <w:lvlJc w:val="left"/>
      <w:pPr>
        <w:ind w:left="7737" w:hanging="147"/>
      </w:pPr>
      <w:rPr>
        <w:rFonts w:hint="default"/>
        <w:lang w:val="es-MX" w:eastAsia="es-MX" w:bidi="es-MX"/>
      </w:rPr>
    </w:lvl>
  </w:abstractNum>
  <w:abstractNum w:abstractNumId="23">
    <w:nsid w:val="4B42727A"/>
    <w:multiLevelType w:val="hybridMultilevel"/>
    <w:tmpl w:val="ABCE89B2"/>
    <w:lvl w:ilvl="0" w:tplc="D5A6E706">
      <w:start w:val="1"/>
      <w:numFmt w:val="upperRoman"/>
      <w:lvlText w:val="%1."/>
      <w:lvlJc w:val="left"/>
      <w:pPr>
        <w:ind w:left="112" w:hanging="169"/>
      </w:pPr>
      <w:rPr>
        <w:rFonts w:asciiTheme="minorHAnsi" w:eastAsia="Arial Narrow" w:hAnsiTheme="minorHAnsi" w:cs="Arial Narrow" w:hint="default"/>
        <w:i w:val="0"/>
        <w:w w:val="99"/>
        <w:sz w:val="24"/>
        <w:szCs w:val="24"/>
        <w:lang w:val="es-MX" w:eastAsia="es-MX" w:bidi="es-MX"/>
      </w:rPr>
    </w:lvl>
    <w:lvl w:ilvl="1" w:tplc="D81EAD40">
      <w:numFmt w:val="bullet"/>
      <w:lvlText w:val="•"/>
      <w:lvlJc w:val="left"/>
      <w:pPr>
        <w:ind w:left="1072" w:hanging="169"/>
      </w:pPr>
      <w:rPr>
        <w:rFonts w:hint="default"/>
        <w:lang w:val="es-MX" w:eastAsia="es-MX" w:bidi="es-MX"/>
      </w:rPr>
    </w:lvl>
    <w:lvl w:ilvl="2" w:tplc="0F3AA24A">
      <w:numFmt w:val="bullet"/>
      <w:lvlText w:val="•"/>
      <w:lvlJc w:val="left"/>
      <w:pPr>
        <w:ind w:left="2024" w:hanging="169"/>
      </w:pPr>
      <w:rPr>
        <w:rFonts w:hint="default"/>
        <w:lang w:val="es-MX" w:eastAsia="es-MX" w:bidi="es-MX"/>
      </w:rPr>
    </w:lvl>
    <w:lvl w:ilvl="3" w:tplc="5EF091EA">
      <w:numFmt w:val="bullet"/>
      <w:lvlText w:val="•"/>
      <w:lvlJc w:val="left"/>
      <w:pPr>
        <w:ind w:left="2976" w:hanging="169"/>
      </w:pPr>
      <w:rPr>
        <w:rFonts w:hint="default"/>
        <w:lang w:val="es-MX" w:eastAsia="es-MX" w:bidi="es-MX"/>
      </w:rPr>
    </w:lvl>
    <w:lvl w:ilvl="4" w:tplc="374819D0">
      <w:numFmt w:val="bullet"/>
      <w:lvlText w:val="•"/>
      <w:lvlJc w:val="left"/>
      <w:pPr>
        <w:ind w:left="3928" w:hanging="169"/>
      </w:pPr>
      <w:rPr>
        <w:rFonts w:hint="default"/>
        <w:lang w:val="es-MX" w:eastAsia="es-MX" w:bidi="es-MX"/>
      </w:rPr>
    </w:lvl>
    <w:lvl w:ilvl="5" w:tplc="B564635C">
      <w:numFmt w:val="bullet"/>
      <w:lvlText w:val="•"/>
      <w:lvlJc w:val="left"/>
      <w:pPr>
        <w:ind w:left="4881" w:hanging="169"/>
      </w:pPr>
      <w:rPr>
        <w:rFonts w:hint="default"/>
        <w:lang w:val="es-MX" w:eastAsia="es-MX" w:bidi="es-MX"/>
      </w:rPr>
    </w:lvl>
    <w:lvl w:ilvl="6" w:tplc="36163134">
      <w:numFmt w:val="bullet"/>
      <w:lvlText w:val="•"/>
      <w:lvlJc w:val="left"/>
      <w:pPr>
        <w:ind w:left="5833" w:hanging="169"/>
      </w:pPr>
      <w:rPr>
        <w:rFonts w:hint="default"/>
        <w:lang w:val="es-MX" w:eastAsia="es-MX" w:bidi="es-MX"/>
      </w:rPr>
    </w:lvl>
    <w:lvl w:ilvl="7" w:tplc="1D025AE4">
      <w:numFmt w:val="bullet"/>
      <w:lvlText w:val="•"/>
      <w:lvlJc w:val="left"/>
      <w:pPr>
        <w:ind w:left="6785" w:hanging="169"/>
      </w:pPr>
      <w:rPr>
        <w:rFonts w:hint="default"/>
        <w:lang w:val="es-MX" w:eastAsia="es-MX" w:bidi="es-MX"/>
      </w:rPr>
    </w:lvl>
    <w:lvl w:ilvl="8" w:tplc="2F229D58">
      <w:numFmt w:val="bullet"/>
      <w:lvlText w:val="•"/>
      <w:lvlJc w:val="left"/>
      <w:pPr>
        <w:ind w:left="7737" w:hanging="169"/>
      </w:pPr>
      <w:rPr>
        <w:rFonts w:hint="default"/>
        <w:lang w:val="es-MX" w:eastAsia="es-MX" w:bidi="es-MX"/>
      </w:rPr>
    </w:lvl>
  </w:abstractNum>
  <w:abstractNum w:abstractNumId="24">
    <w:nsid w:val="4F507C01"/>
    <w:multiLevelType w:val="hybridMultilevel"/>
    <w:tmpl w:val="F43EBA08"/>
    <w:lvl w:ilvl="0" w:tplc="2B2C870A">
      <w:start w:val="1"/>
      <w:numFmt w:val="upperRoman"/>
      <w:lvlText w:val="%1."/>
      <w:lvlJc w:val="left"/>
      <w:pPr>
        <w:ind w:left="862" w:hanging="720"/>
      </w:pPr>
      <w:rPr>
        <w:rFonts w:hint="default"/>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nsid w:val="4FE83963"/>
    <w:multiLevelType w:val="hybridMultilevel"/>
    <w:tmpl w:val="DBFE2072"/>
    <w:lvl w:ilvl="0" w:tplc="29C4B6BC">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6">
    <w:nsid w:val="526D591C"/>
    <w:multiLevelType w:val="hybridMultilevel"/>
    <w:tmpl w:val="20AA8C9A"/>
    <w:lvl w:ilvl="0" w:tplc="9A74EA90">
      <w:start w:val="3"/>
      <w:numFmt w:val="upperRoman"/>
      <w:lvlText w:val="%1."/>
      <w:lvlJc w:val="left"/>
      <w:pPr>
        <w:ind w:left="112" w:hanging="229"/>
      </w:pPr>
      <w:rPr>
        <w:rFonts w:ascii="Arial Narrow" w:eastAsia="Arial Narrow" w:hAnsi="Arial Narrow" w:cs="Arial Narrow" w:hint="default"/>
        <w:i w:val="0"/>
        <w:w w:val="99"/>
        <w:sz w:val="24"/>
        <w:szCs w:val="24"/>
        <w:lang w:val="es-MX" w:eastAsia="es-MX" w:bidi="es-MX"/>
      </w:rPr>
    </w:lvl>
    <w:lvl w:ilvl="1" w:tplc="C34A6144">
      <w:numFmt w:val="bullet"/>
      <w:lvlText w:val="•"/>
      <w:lvlJc w:val="left"/>
      <w:pPr>
        <w:ind w:left="1072" w:hanging="229"/>
      </w:pPr>
      <w:rPr>
        <w:rFonts w:hint="default"/>
        <w:lang w:val="es-MX" w:eastAsia="es-MX" w:bidi="es-MX"/>
      </w:rPr>
    </w:lvl>
    <w:lvl w:ilvl="2" w:tplc="0D96885A">
      <w:numFmt w:val="bullet"/>
      <w:lvlText w:val="•"/>
      <w:lvlJc w:val="left"/>
      <w:pPr>
        <w:ind w:left="2024" w:hanging="229"/>
      </w:pPr>
      <w:rPr>
        <w:rFonts w:hint="default"/>
        <w:lang w:val="es-MX" w:eastAsia="es-MX" w:bidi="es-MX"/>
      </w:rPr>
    </w:lvl>
    <w:lvl w:ilvl="3" w:tplc="633C9398">
      <w:numFmt w:val="bullet"/>
      <w:lvlText w:val="•"/>
      <w:lvlJc w:val="left"/>
      <w:pPr>
        <w:ind w:left="2976" w:hanging="229"/>
      </w:pPr>
      <w:rPr>
        <w:rFonts w:hint="default"/>
        <w:lang w:val="es-MX" w:eastAsia="es-MX" w:bidi="es-MX"/>
      </w:rPr>
    </w:lvl>
    <w:lvl w:ilvl="4" w:tplc="90BE461C">
      <w:numFmt w:val="bullet"/>
      <w:lvlText w:val="•"/>
      <w:lvlJc w:val="left"/>
      <w:pPr>
        <w:ind w:left="3928" w:hanging="229"/>
      </w:pPr>
      <w:rPr>
        <w:rFonts w:hint="default"/>
        <w:lang w:val="es-MX" w:eastAsia="es-MX" w:bidi="es-MX"/>
      </w:rPr>
    </w:lvl>
    <w:lvl w:ilvl="5" w:tplc="FD22A83C">
      <w:numFmt w:val="bullet"/>
      <w:lvlText w:val="•"/>
      <w:lvlJc w:val="left"/>
      <w:pPr>
        <w:ind w:left="4881" w:hanging="229"/>
      </w:pPr>
      <w:rPr>
        <w:rFonts w:hint="default"/>
        <w:lang w:val="es-MX" w:eastAsia="es-MX" w:bidi="es-MX"/>
      </w:rPr>
    </w:lvl>
    <w:lvl w:ilvl="6" w:tplc="99E0A1EE">
      <w:numFmt w:val="bullet"/>
      <w:lvlText w:val="•"/>
      <w:lvlJc w:val="left"/>
      <w:pPr>
        <w:ind w:left="5833" w:hanging="229"/>
      </w:pPr>
      <w:rPr>
        <w:rFonts w:hint="default"/>
        <w:lang w:val="es-MX" w:eastAsia="es-MX" w:bidi="es-MX"/>
      </w:rPr>
    </w:lvl>
    <w:lvl w:ilvl="7" w:tplc="AE521B5E">
      <w:numFmt w:val="bullet"/>
      <w:lvlText w:val="•"/>
      <w:lvlJc w:val="left"/>
      <w:pPr>
        <w:ind w:left="6785" w:hanging="229"/>
      </w:pPr>
      <w:rPr>
        <w:rFonts w:hint="default"/>
        <w:lang w:val="es-MX" w:eastAsia="es-MX" w:bidi="es-MX"/>
      </w:rPr>
    </w:lvl>
    <w:lvl w:ilvl="8" w:tplc="3F08AA58">
      <w:numFmt w:val="bullet"/>
      <w:lvlText w:val="•"/>
      <w:lvlJc w:val="left"/>
      <w:pPr>
        <w:ind w:left="7737" w:hanging="229"/>
      </w:pPr>
      <w:rPr>
        <w:rFonts w:hint="default"/>
        <w:lang w:val="es-MX" w:eastAsia="es-MX" w:bidi="es-MX"/>
      </w:rPr>
    </w:lvl>
  </w:abstractNum>
  <w:abstractNum w:abstractNumId="27">
    <w:nsid w:val="539E2E6A"/>
    <w:multiLevelType w:val="hybridMultilevel"/>
    <w:tmpl w:val="F0E2AD94"/>
    <w:lvl w:ilvl="0" w:tplc="A8DC7F96">
      <w:start w:val="1"/>
      <w:numFmt w:val="upperRoman"/>
      <w:lvlText w:val="%1."/>
      <w:lvlJc w:val="left"/>
      <w:pPr>
        <w:ind w:left="249" w:hanging="137"/>
      </w:pPr>
      <w:rPr>
        <w:rFonts w:asciiTheme="minorHAnsi" w:eastAsia="Arial Narrow" w:hAnsiTheme="minorHAnsi" w:cs="Arial Narrow" w:hint="default"/>
        <w:i w:val="0"/>
        <w:spacing w:val="-1"/>
        <w:w w:val="99"/>
        <w:sz w:val="24"/>
        <w:szCs w:val="24"/>
        <w:lang w:val="es-MX" w:eastAsia="es-MX" w:bidi="es-MX"/>
      </w:rPr>
    </w:lvl>
    <w:lvl w:ilvl="1" w:tplc="889A17D4">
      <w:numFmt w:val="bullet"/>
      <w:lvlText w:val="•"/>
      <w:lvlJc w:val="left"/>
      <w:pPr>
        <w:ind w:left="1180" w:hanging="137"/>
      </w:pPr>
      <w:rPr>
        <w:rFonts w:hint="default"/>
        <w:lang w:val="es-MX" w:eastAsia="es-MX" w:bidi="es-MX"/>
      </w:rPr>
    </w:lvl>
    <w:lvl w:ilvl="2" w:tplc="6A384DD2">
      <w:numFmt w:val="bullet"/>
      <w:lvlText w:val="•"/>
      <w:lvlJc w:val="left"/>
      <w:pPr>
        <w:ind w:left="2120" w:hanging="137"/>
      </w:pPr>
      <w:rPr>
        <w:rFonts w:hint="default"/>
        <w:lang w:val="es-MX" w:eastAsia="es-MX" w:bidi="es-MX"/>
      </w:rPr>
    </w:lvl>
    <w:lvl w:ilvl="3" w:tplc="EBC0BD66">
      <w:numFmt w:val="bullet"/>
      <w:lvlText w:val="•"/>
      <w:lvlJc w:val="left"/>
      <w:pPr>
        <w:ind w:left="3060" w:hanging="137"/>
      </w:pPr>
      <w:rPr>
        <w:rFonts w:hint="default"/>
        <w:lang w:val="es-MX" w:eastAsia="es-MX" w:bidi="es-MX"/>
      </w:rPr>
    </w:lvl>
    <w:lvl w:ilvl="4" w:tplc="799E3E32">
      <w:numFmt w:val="bullet"/>
      <w:lvlText w:val="•"/>
      <w:lvlJc w:val="left"/>
      <w:pPr>
        <w:ind w:left="4000" w:hanging="137"/>
      </w:pPr>
      <w:rPr>
        <w:rFonts w:hint="default"/>
        <w:lang w:val="es-MX" w:eastAsia="es-MX" w:bidi="es-MX"/>
      </w:rPr>
    </w:lvl>
    <w:lvl w:ilvl="5" w:tplc="9056A474">
      <w:numFmt w:val="bullet"/>
      <w:lvlText w:val="•"/>
      <w:lvlJc w:val="left"/>
      <w:pPr>
        <w:ind w:left="4941" w:hanging="137"/>
      </w:pPr>
      <w:rPr>
        <w:rFonts w:hint="default"/>
        <w:lang w:val="es-MX" w:eastAsia="es-MX" w:bidi="es-MX"/>
      </w:rPr>
    </w:lvl>
    <w:lvl w:ilvl="6" w:tplc="9EC0C424">
      <w:numFmt w:val="bullet"/>
      <w:lvlText w:val="•"/>
      <w:lvlJc w:val="left"/>
      <w:pPr>
        <w:ind w:left="5881" w:hanging="137"/>
      </w:pPr>
      <w:rPr>
        <w:rFonts w:hint="default"/>
        <w:lang w:val="es-MX" w:eastAsia="es-MX" w:bidi="es-MX"/>
      </w:rPr>
    </w:lvl>
    <w:lvl w:ilvl="7" w:tplc="548AA10E">
      <w:numFmt w:val="bullet"/>
      <w:lvlText w:val="•"/>
      <w:lvlJc w:val="left"/>
      <w:pPr>
        <w:ind w:left="6821" w:hanging="137"/>
      </w:pPr>
      <w:rPr>
        <w:rFonts w:hint="default"/>
        <w:lang w:val="es-MX" w:eastAsia="es-MX" w:bidi="es-MX"/>
      </w:rPr>
    </w:lvl>
    <w:lvl w:ilvl="8" w:tplc="468484C2">
      <w:numFmt w:val="bullet"/>
      <w:lvlText w:val="•"/>
      <w:lvlJc w:val="left"/>
      <w:pPr>
        <w:ind w:left="7761" w:hanging="137"/>
      </w:pPr>
      <w:rPr>
        <w:rFonts w:hint="default"/>
        <w:lang w:val="es-MX" w:eastAsia="es-MX" w:bidi="es-MX"/>
      </w:rPr>
    </w:lvl>
  </w:abstractNum>
  <w:abstractNum w:abstractNumId="28">
    <w:nsid w:val="54B55A04"/>
    <w:multiLevelType w:val="hybridMultilevel"/>
    <w:tmpl w:val="4F1C65A8"/>
    <w:lvl w:ilvl="0" w:tplc="68783DEA">
      <w:start w:val="1"/>
      <w:numFmt w:val="upperRoman"/>
      <w:lvlText w:val="%1."/>
      <w:lvlJc w:val="left"/>
      <w:pPr>
        <w:ind w:left="1332" w:hanging="1244"/>
      </w:pPr>
      <w:rPr>
        <w:rFonts w:asciiTheme="minorHAnsi" w:eastAsia="Arial Narrow" w:hAnsiTheme="minorHAnsi" w:cs="Arial Narrow" w:hint="default"/>
        <w:i w:val="0"/>
        <w:w w:val="103"/>
        <w:sz w:val="24"/>
        <w:szCs w:val="24"/>
      </w:rPr>
    </w:lvl>
    <w:lvl w:ilvl="1" w:tplc="A2869386">
      <w:numFmt w:val="bullet"/>
      <w:lvlText w:val="•"/>
      <w:lvlJc w:val="left"/>
      <w:pPr>
        <w:ind w:left="2122" w:hanging="1244"/>
      </w:pPr>
      <w:rPr>
        <w:rFonts w:hint="default"/>
      </w:rPr>
    </w:lvl>
    <w:lvl w:ilvl="2" w:tplc="02E8F214">
      <w:numFmt w:val="bullet"/>
      <w:lvlText w:val="•"/>
      <w:lvlJc w:val="left"/>
      <w:pPr>
        <w:ind w:left="2904" w:hanging="1244"/>
      </w:pPr>
      <w:rPr>
        <w:rFonts w:hint="default"/>
      </w:rPr>
    </w:lvl>
    <w:lvl w:ilvl="3" w:tplc="74DEFEFA">
      <w:numFmt w:val="bullet"/>
      <w:lvlText w:val="•"/>
      <w:lvlJc w:val="left"/>
      <w:pPr>
        <w:ind w:left="3686" w:hanging="1244"/>
      </w:pPr>
      <w:rPr>
        <w:rFonts w:hint="default"/>
      </w:rPr>
    </w:lvl>
    <w:lvl w:ilvl="4" w:tplc="6BC85F0E">
      <w:numFmt w:val="bullet"/>
      <w:lvlText w:val="•"/>
      <w:lvlJc w:val="left"/>
      <w:pPr>
        <w:ind w:left="4468" w:hanging="1244"/>
      </w:pPr>
      <w:rPr>
        <w:rFonts w:hint="default"/>
      </w:rPr>
    </w:lvl>
    <w:lvl w:ilvl="5" w:tplc="F96C28D0">
      <w:numFmt w:val="bullet"/>
      <w:lvlText w:val="•"/>
      <w:lvlJc w:val="left"/>
      <w:pPr>
        <w:ind w:left="5250" w:hanging="1244"/>
      </w:pPr>
      <w:rPr>
        <w:rFonts w:hint="default"/>
      </w:rPr>
    </w:lvl>
    <w:lvl w:ilvl="6" w:tplc="11DC9B26">
      <w:numFmt w:val="bullet"/>
      <w:lvlText w:val="•"/>
      <w:lvlJc w:val="left"/>
      <w:pPr>
        <w:ind w:left="6032" w:hanging="1244"/>
      </w:pPr>
      <w:rPr>
        <w:rFonts w:hint="default"/>
      </w:rPr>
    </w:lvl>
    <w:lvl w:ilvl="7" w:tplc="90FE08D0">
      <w:numFmt w:val="bullet"/>
      <w:lvlText w:val="•"/>
      <w:lvlJc w:val="left"/>
      <w:pPr>
        <w:ind w:left="6814" w:hanging="1244"/>
      </w:pPr>
      <w:rPr>
        <w:rFonts w:hint="default"/>
      </w:rPr>
    </w:lvl>
    <w:lvl w:ilvl="8" w:tplc="76A8820E">
      <w:numFmt w:val="bullet"/>
      <w:lvlText w:val="•"/>
      <w:lvlJc w:val="left"/>
      <w:pPr>
        <w:ind w:left="7596" w:hanging="1244"/>
      </w:pPr>
      <w:rPr>
        <w:rFonts w:hint="default"/>
      </w:rPr>
    </w:lvl>
  </w:abstractNum>
  <w:abstractNum w:abstractNumId="29">
    <w:nsid w:val="594037EF"/>
    <w:multiLevelType w:val="hybridMultilevel"/>
    <w:tmpl w:val="1214E470"/>
    <w:lvl w:ilvl="0" w:tplc="D264F9F0">
      <w:start w:val="1"/>
      <w:numFmt w:val="upperRoman"/>
      <w:lvlText w:val="%1."/>
      <w:lvlJc w:val="left"/>
      <w:pPr>
        <w:ind w:left="873" w:hanging="72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30">
    <w:nsid w:val="5AD869AF"/>
    <w:multiLevelType w:val="hybridMultilevel"/>
    <w:tmpl w:val="FA289852"/>
    <w:lvl w:ilvl="0" w:tplc="214E2348">
      <w:start w:val="1"/>
      <w:numFmt w:val="upperRoman"/>
      <w:lvlText w:val="%1."/>
      <w:lvlJc w:val="left"/>
      <w:pPr>
        <w:ind w:left="1287" w:hanging="72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5C2701E2"/>
    <w:multiLevelType w:val="hybridMultilevel"/>
    <w:tmpl w:val="9730A396"/>
    <w:lvl w:ilvl="0" w:tplc="3DA664DA">
      <w:start w:val="1"/>
      <w:numFmt w:val="upperRoman"/>
      <w:lvlText w:val="%1."/>
      <w:lvlJc w:val="left"/>
      <w:pPr>
        <w:ind w:left="450" w:hanging="166"/>
      </w:pPr>
      <w:rPr>
        <w:rFonts w:asciiTheme="minorHAnsi" w:eastAsia="Arial Narrow" w:hAnsiTheme="minorHAnsi" w:cs="Arial Narrow" w:hint="default"/>
        <w:i w:val="0"/>
        <w:spacing w:val="-1"/>
        <w:w w:val="99"/>
        <w:sz w:val="24"/>
        <w:szCs w:val="24"/>
        <w:lang w:val="es-MX" w:eastAsia="es-MX" w:bidi="es-MX"/>
      </w:rPr>
    </w:lvl>
    <w:lvl w:ilvl="1" w:tplc="E20EF59C">
      <w:numFmt w:val="bullet"/>
      <w:lvlText w:val="•"/>
      <w:lvlJc w:val="left"/>
      <w:pPr>
        <w:ind w:left="1072" w:hanging="166"/>
      </w:pPr>
      <w:rPr>
        <w:rFonts w:hint="default"/>
        <w:lang w:val="es-MX" w:eastAsia="es-MX" w:bidi="es-MX"/>
      </w:rPr>
    </w:lvl>
    <w:lvl w:ilvl="2" w:tplc="0CDCBEE8">
      <w:numFmt w:val="bullet"/>
      <w:lvlText w:val="•"/>
      <w:lvlJc w:val="left"/>
      <w:pPr>
        <w:ind w:left="2024" w:hanging="166"/>
      </w:pPr>
      <w:rPr>
        <w:rFonts w:hint="default"/>
        <w:lang w:val="es-MX" w:eastAsia="es-MX" w:bidi="es-MX"/>
      </w:rPr>
    </w:lvl>
    <w:lvl w:ilvl="3" w:tplc="5B08C96C">
      <w:numFmt w:val="bullet"/>
      <w:lvlText w:val="•"/>
      <w:lvlJc w:val="left"/>
      <w:pPr>
        <w:ind w:left="2976" w:hanging="166"/>
      </w:pPr>
      <w:rPr>
        <w:rFonts w:hint="default"/>
        <w:lang w:val="es-MX" w:eastAsia="es-MX" w:bidi="es-MX"/>
      </w:rPr>
    </w:lvl>
    <w:lvl w:ilvl="4" w:tplc="D83E48A8">
      <w:numFmt w:val="bullet"/>
      <w:lvlText w:val="•"/>
      <w:lvlJc w:val="left"/>
      <w:pPr>
        <w:ind w:left="3928" w:hanging="166"/>
      </w:pPr>
      <w:rPr>
        <w:rFonts w:hint="default"/>
        <w:lang w:val="es-MX" w:eastAsia="es-MX" w:bidi="es-MX"/>
      </w:rPr>
    </w:lvl>
    <w:lvl w:ilvl="5" w:tplc="BBDEE9EA">
      <w:numFmt w:val="bullet"/>
      <w:lvlText w:val="•"/>
      <w:lvlJc w:val="left"/>
      <w:pPr>
        <w:ind w:left="4881" w:hanging="166"/>
      </w:pPr>
      <w:rPr>
        <w:rFonts w:hint="default"/>
        <w:lang w:val="es-MX" w:eastAsia="es-MX" w:bidi="es-MX"/>
      </w:rPr>
    </w:lvl>
    <w:lvl w:ilvl="6" w:tplc="7020036C">
      <w:numFmt w:val="bullet"/>
      <w:lvlText w:val="•"/>
      <w:lvlJc w:val="left"/>
      <w:pPr>
        <w:ind w:left="5833" w:hanging="166"/>
      </w:pPr>
      <w:rPr>
        <w:rFonts w:hint="default"/>
        <w:lang w:val="es-MX" w:eastAsia="es-MX" w:bidi="es-MX"/>
      </w:rPr>
    </w:lvl>
    <w:lvl w:ilvl="7" w:tplc="9B84A774">
      <w:numFmt w:val="bullet"/>
      <w:lvlText w:val="•"/>
      <w:lvlJc w:val="left"/>
      <w:pPr>
        <w:ind w:left="6785" w:hanging="166"/>
      </w:pPr>
      <w:rPr>
        <w:rFonts w:hint="default"/>
        <w:lang w:val="es-MX" w:eastAsia="es-MX" w:bidi="es-MX"/>
      </w:rPr>
    </w:lvl>
    <w:lvl w:ilvl="8" w:tplc="7D50CE60">
      <w:numFmt w:val="bullet"/>
      <w:lvlText w:val="•"/>
      <w:lvlJc w:val="left"/>
      <w:pPr>
        <w:ind w:left="7737" w:hanging="166"/>
      </w:pPr>
      <w:rPr>
        <w:rFonts w:hint="default"/>
        <w:lang w:val="es-MX" w:eastAsia="es-MX" w:bidi="es-MX"/>
      </w:rPr>
    </w:lvl>
  </w:abstractNum>
  <w:abstractNum w:abstractNumId="32">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DF27AE"/>
    <w:multiLevelType w:val="hybridMultilevel"/>
    <w:tmpl w:val="320C67EC"/>
    <w:lvl w:ilvl="0" w:tplc="CD0CBF80">
      <w:start w:val="1"/>
      <w:numFmt w:val="upperRoman"/>
      <w:lvlText w:val="%1."/>
      <w:lvlJc w:val="left"/>
      <w:pPr>
        <w:ind w:left="877" w:hanging="720"/>
      </w:pPr>
      <w:rPr>
        <w:rFonts w:hint="default"/>
      </w:rPr>
    </w:lvl>
    <w:lvl w:ilvl="1" w:tplc="080A0019" w:tentative="1">
      <w:start w:val="1"/>
      <w:numFmt w:val="lowerLetter"/>
      <w:lvlText w:val="%2."/>
      <w:lvlJc w:val="left"/>
      <w:pPr>
        <w:ind w:left="1237" w:hanging="360"/>
      </w:pPr>
    </w:lvl>
    <w:lvl w:ilvl="2" w:tplc="080A001B" w:tentative="1">
      <w:start w:val="1"/>
      <w:numFmt w:val="lowerRoman"/>
      <w:lvlText w:val="%3."/>
      <w:lvlJc w:val="right"/>
      <w:pPr>
        <w:ind w:left="1957" w:hanging="180"/>
      </w:pPr>
    </w:lvl>
    <w:lvl w:ilvl="3" w:tplc="080A000F" w:tentative="1">
      <w:start w:val="1"/>
      <w:numFmt w:val="decimal"/>
      <w:lvlText w:val="%4."/>
      <w:lvlJc w:val="left"/>
      <w:pPr>
        <w:ind w:left="2677" w:hanging="360"/>
      </w:pPr>
    </w:lvl>
    <w:lvl w:ilvl="4" w:tplc="080A0019" w:tentative="1">
      <w:start w:val="1"/>
      <w:numFmt w:val="lowerLetter"/>
      <w:lvlText w:val="%5."/>
      <w:lvlJc w:val="left"/>
      <w:pPr>
        <w:ind w:left="3397" w:hanging="360"/>
      </w:pPr>
    </w:lvl>
    <w:lvl w:ilvl="5" w:tplc="080A001B" w:tentative="1">
      <w:start w:val="1"/>
      <w:numFmt w:val="lowerRoman"/>
      <w:lvlText w:val="%6."/>
      <w:lvlJc w:val="right"/>
      <w:pPr>
        <w:ind w:left="4117" w:hanging="180"/>
      </w:pPr>
    </w:lvl>
    <w:lvl w:ilvl="6" w:tplc="080A000F" w:tentative="1">
      <w:start w:val="1"/>
      <w:numFmt w:val="decimal"/>
      <w:lvlText w:val="%7."/>
      <w:lvlJc w:val="left"/>
      <w:pPr>
        <w:ind w:left="4837" w:hanging="360"/>
      </w:pPr>
    </w:lvl>
    <w:lvl w:ilvl="7" w:tplc="080A0019" w:tentative="1">
      <w:start w:val="1"/>
      <w:numFmt w:val="lowerLetter"/>
      <w:lvlText w:val="%8."/>
      <w:lvlJc w:val="left"/>
      <w:pPr>
        <w:ind w:left="5557" w:hanging="360"/>
      </w:pPr>
    </w:lvl>
    <w:lvl w:ilvl="8" w:tplc="080A001B" w:tentative="1">
      <w:start w:val="1"/>
      <w:numFmt w:val="lowerRoman"/>
      <w:lvlText w:val="%9."/>
      <w:lvlJc w:val="right"/>
      <w:pPr>
        <w:ind w:left="6277" w:hanging="180"/>
      </w:pPr>
    </w:lvl>
  </w:abstractNum>
  <w:abstractNum w:abstractNumId="34">
    <w:nsid w:val="601719C5"/>
    <w:multiLevelType w:val="hybridMultilevel"/>
    <w:tmpl w:val="2BE69208"/>
    <w:lvl w:ilvl="0" w:tplc="C102DAE0">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99F25436">
      <w:numFmt w:val="bullet"/>
      <w:lvlText w:val="•"/>
      <w:lvlJc w:val="left"/>
      <w:pPr>
        <w:ind w:left="1072" w:hanging="137"/>
      </w:pPr>
      <w:rPr>
        <w:rFonts w:hint="default"/>
        <w:lang w:val="es-MX" w:eastAsia="es-MX" w:bidi="es-MX"/>
      </w:rPr>
    </w:lvl>
    <w:lvl w:ilvl="2" w:tplc="2ECE0E50">
      <w:numFmt w:val="bullet"/>
      <w:lvlText w:val="•"/>
      <w:lvlJc w:val="left"/>
      <w:pPr>
        <w:ind w:left="2024" w:hanging="137"/>
      </w:pPr>
      <w:rPr>
        <w:rFonts w:hint="default"/>
        <w:lang w:val="es-MX" w:eastAsia="es-MX" w:bidi="es-MX"/>
      </w:rPr>
    </w:lvl>
    <w:lvl w:ilvl="3" w:tplc="94F4E4D2">
      <w:numFmt w:val="bullet"/>
      <w:lvlText w:val="•"/>
      <w:lvlJc w:val="left"/>
      <w:pPr>
        <w:ind w:left="2976" w:hanging="137"/>
      </w:pPr>
      <w:rPr>
        <w:rFonts w:hint="default"/>
        <w:lang w:val="es-MX" w:eastAsia="es-MX" w:bidi="es-MX"/>
      </w:rPr>
    </w:lvl>
    <w:lvl w:ilvl="4" w:tplc="FBAA37C0">
      <w:numFmt w:val="bullet"/>
      <w:lvlText w:val="•"/>
      <w:lvlJc w:val="left"/>
      <w:pPr>
        <w:ind w:left="3928" w:hanging="137"/>
      </w:pPr>
      <w:rPr>
        <w:rFonts w:hint="default"/>
        <w:lang w:val="es-MX" w:eastAsia="es-MX" w:bidi="es-MX"/>
      </w:rPr>
    </w:lvl>
    <w:lvl w:ilvl="5" w:tplc="25EAEC40">
      <w:numFmt w:val="bullet"/>
      <w:lvlText w:val="•"/>
      <w:lvlJc w:val="left"/>
      <w:pPr>
        <w:ind w:left="4881" w:hanging="137"/>
      </w:pPr>
      <w:rPr>
        <w:rFonts w:hint="default"/>
        <w:lang w:val="es-MX" w:eastAsia="es-MX" w:bidi="es-MX"/>
      </w:rPr>
    </w:lvl>
    <w:lvl w:ilvl="6" w:tplc="D972783A">
      <w:numFmt w:val="bullet"/>
      <w:lvlText w:val="•"/>
      <w:lvlJc w:val="left"/>
      <w:pPr>
        <w:ind w:left="5833" w:hanging="137"/>
      </w:pPr>
      <w:rPr>
        <w:rFonts w:hint="default"/>
        <w:lang w:val="es-MX" w:eastAsia="es-MX" w:bidi="es-MX"/>
      </w:rPr>
    </w:lvl>
    <w:lvl w:ilvl="7" w:tplc="A4748E0E">
      <w:numFmt w:val="bullet"/>
      <w:lvlText w:val="•"/>
      <w:lvlJc w:val="left"/>
      <w:pPr>
        <w:ind w:left="6785" w:hanging="137"/>
      </w:pPr>
      <w:rPr>
        <w:rFonts w:hint="default"/>
        <w:lang w:val="es-MX" w:eastAsia="es-MX" w:bidi="es-MX"/>
      </w:rPr>
    </w:lvl>
    <w:lvl w:ilvl="8" w:tplc="1BE0AD32">
      <w:numFmt w:val="bullet"/>
      <w:lvlText w:val="•"/>
      <w:lvlJc w:val="left"/>
      <w:pPr>
        <w:ind w:left="7737" w:hanging="137"/>
      </w:pPr>
      <w:rPr>
        <w:rFonts w:hint="default"/>
        <w:lang w:val="es-MX" w:eastAsia="es-MX" w:bidi="es-MX"/>
      </w:rPr>
    </w:lvl>
  </w:abstractNum>
  <w:abstractNum w:abstractNumId="35">
    <w:nsid w:val="63AB58C4"/>
    <w:multiLevelType w:val="hybridMultilevel"/>
    <w:tmpl w:val="BD10A2D2"/>
    <w:lvl w:ilvl="0" w:tplc="C22CB92E">
      <w:start w:val="1"/>
      <w:numFmt w:val="upperRoman"/>
      <w:lvlText w:val="%1."/>
      <w:lvlJc w:val="left"/>
      <w:pPr>
        <w:ind w:left="112" w:hanging="144"/>
      </w:pPr>
      <w:rPr>
        <w:rFonts w:asciiTheme="minorHAnsi" w:eastAsia="Arial Narrow" w:hAnsiTheme="minorHAnsi" w:cs="Arial Narrow" w:hint="default"/>
        <w:i w:val="0"/>
        <w:spacing w:val="-1"/>
        <w:w w:val="99"/>
        <w:sz w:val="24"/>
        <w:szCs w:val="24"/>
        <w:lang w:val="es-MX" w:eastAsia="es-MX" w:bidi="es-MX"/>
      </w:rPr>
    </w:lvl>
    <w:lvl w:ilvl="1" w:tplc="FB2EA604">
      <w:numFmt w:val="bullet"/>
      <w:lvlText w:val="•"/>
      <w:lvlJc w:val="left"/>
      <w:pPr>
        <w:ind w:left="1072" w:hanging="144"/>
      </w:pPr>
      <w:rPr>
        <w:rFonts w:hint="default"/>
        <w:lang w:val="es-MX" w:eastAsia="es-MX" w:bidi="es-MX"/>
      </w:rPr>
    </w:lvl>
    <w:lvl w:ilvl="2" w:tplc="63DEC4F4">
      <w:numFmt w:val="bullet"/>
      <w:lvlText w:val="•"/>
      <w:lvlJc w:val="left"/>
      <w:pPr>
        <w:ind w:left="2024" w:hanging="144"/>
      </w:pPr>
      <w:rPr>
        <w:rFonts w:hint="default"/>
        <w:lang w:val="es-MX" w:eastAsia="es-MX" w:bidi="es-MX"/>
      </w:rPr>
    </w:lvl>
    <w:lvl w:ilvl="3" w:tplc="705E21F8">
      <w:numFmt w:val="bullet"/>
      <w:lvlText w:val="•"/>
      <w:lvlJc w:val="left"/>
      <w:pPr>
        <w:ind w:left="2976" w:hanging="144"/>
      </w:pPr>
      <w:rPr>
        <w:rFonts w:hint="default"/>
        <w:lang w:val="es-MX" w:eastAsia="es-MX" w:bidi="es-MX"/>
      </w:rPr>
    </w:lvl>
    <w:lvl w:ilvl="4" w:tplc="914483E4">
      <w:numFmt w:val="bullet"/>
      <w:lvlText w:val="•"/>
      <w:lvlJc w:val="left"/>
      <w:pPr>
        <w:ind w:left="3928" w:hanging="144"/>
      </w:pPr>
      <w:rPr>
        <w:rFonts w:hint="default"/>
        <w:lang w:val="es-MX" w:eastAsia="es-MX" w:bidi="es-MX"/>
      </w:rPr>
    </w:lvl>
    <w:lvl w:ilvl="5" w:tplc="24A0745E">
      <w:numFmt w:val="bullet"/>
      <w:lvlText w:val="•"/>
      <w:lvlJc w:val="left"/>
      <w:pPr>
        <w:ind w:left="4881" w:hanging="144"/>
      </w:pPr>
      <w:rPr>
        <w:rFonts w:hint="default"/>
        <w:lang w:val="es-MX" w:eastAsia="es-MX" w:bidi="es-MX"/>
      </w:rPr>
    </w:lvl>
    <w:lvl w:ilvl="6" w:tplc="C57261DC">
      <w:numFmt w:val="bullet"/>
      <w:lvlText w:val="•"/>
      <w:lvlJc w:val="left"/>
      <w:pPr>
        <w:ind w:left="5833" w:hanging="144"/>
      </w:pPr>
      <w:rPr>
        <w:rFonts w:hint="default"/>
        <w:lang w:val="es-MX" w:eastAsia="es-MX" w:bidi="es-MX"/>
      </w:rPr>
    </w:lvl>
    <w:lvl w:ilvl="7" w:tplc="88801C22">
      <w:numFmt w:val="bullet"/>
      <w:lvlText w:val="•"/>
      <w:lvlJc w:val="left"/>
      <w:pPr>
        <w:ind w:left="6785" w:hanging="144"/>
      </w:pPr>
      <w:rPr>
        <w:rFonts w:hint="default"/>
        <w:lang w:val="es-MX" w:eastAsia="es-MX" w:bidi="es-MX"/>
      </w:rPr>
    </w:lvl>
    <w:lvl w:ilvl="8" w:tplc="85742B12">
      <w:numFmt w:val="bullet"/>
      <w:lvlText w:val="•"/>
      <w:lvlJc w:val="left"/>
      <w:pPr>
        <w:ind w:left="7737" w:hanging="144"/>
      </w:pPr>
      <w:rPr>
        <w:rFonts w:hint="default"/>
        <w:lang w:val="es-MX" w:eastAsia="es-MX" w:bidi="es-MX"/>
      </w:rPr>
    </w:lvl>
  </w:abstractNum>
  <w:abstractNum w:abstractNumId="36">
    <w:nsid w:val="68DD313C"/>
    <w:multiLevelType w:val="hybridMultilevel"/>
    <w:tmpl w:val="BDF4CFD0"/>
    <w:lvl w:ilvl="0" w:tplc="D578F988">
      <w:start w:val="1"/>
      <w:numFmt w:val="lowerLetter"/>
      <w:lvlText w:val="%1)"/>
      <w:lvlJc w:val="left"/>
      <w:pPr>
        <w:ind w:left="112" w:hanging="211"/>
      </w:pPr>
      <w:rPr>
        <w:rFonts w:asciiTheme="minorHAnsi" w:eastAsia="Arial Narrow" w:hAnsiTheme="minorHAnsi" w:cs="Arial Narrow" w:hint="default"/>
        <w:b w:val="0"/>
        <w:i w:val="0"/>
        <w:w w:val="99"/>
        <w:sz w:val="24"/>
        <w:szCs w:val="24"/>
        <w:lang w:val="es-MX" w:eastAsia="es-MX" w:bidi="es-MX"/>
      </w:rPr>
    </w:lvl>
    <w:lvl w:ilvl="1" w:tplc="0C9C2BE0">
      <w:numFmt w:val="bullet"/>
      <w:lvlText w:val="•"/>
      <w:lvlJc w:val="left"/>
      <w:pPr>
        <w:ind w:left="1072" w:hanging="211"/>
      </w:pPr>
      <w:rPr>
        <w:rFonts w:hint="default"/>
        <w:lang w:val="es-MX" w:eastAsia="es-MX" w:bidi="es-MX"/>
      </w:rPr>
    </w:lvl>
    <w:lvl w:ilvl="2" w:tplc="85E293BC">
      <w:numFmt w:val="bullet"/>
      <w:lvlText w:val="•"/>
      <w:lvlJc w:val="left"/>
      <w:pPr>
        <w:ind w:left="2024" w:hanging="211"/>
      </w:pPr>
      <w:rPr>
        <w:rFonts w:hint="default"/>
        <w:lang w:val="es-MX" w:eastAsia="es-MX" w:bidi="es-MX"/>
      </w:rPr>
    </w:lvl>
    <w:lvl w:ilvl="3" w:tplc="FE521DAC">
      <w:numFmt w:val="bullet"/>
      <w:lvlText w:val="•"/>
      <w:lvlJc w:val="left"/>
      <w:pPr>
        <w:ind w:left="2976" w:hanging="211"/>
      </w:pPr>
      <w:rPr>
        <w:rFonts w:hint="default"/>
        <w:lang w:val="es-MX" w:eastAsia="es-MX" w:bidi="es-MX"/>
      </w:rPr>
    </w:lvl>
    <w:lvl w:ilvl="4" w:tplc="8EDCF3AA">
      <w:numFmt w:val="bullet"/>
      <w:lvlText w:val="•"/>
      <w:lvlJc w:val="left"/>
      <w:pPr>
        <w:ind w:left="3928" w:hanging="211"/>
      </w:pPr>
      <w:rPr>
        <w:rFonts w:hint="default"/>
        <w:lang w:val="es-MX" w:eastAsia="es-MX" w:bidi="es-MX"/>
      </w:rPr>
    </w:lvl>
    <w:lvl w:ilvl="5" w:tplc="7FC407FC">
      <w:numFmt w:val="bullet"/>
      <w:lvlText w:val="•"/>
      <w:lvlJc w:val="left"/>
      <w:pPr>
        <w:ind w:left="4881" w:hanging="211"/>
      </w:pPr>
      <w:rPr>
        <w:rFonts w:hint="default"/>
        <w:lang w:val="es-MX" w:eastAsia="es-MX" w:bidi="es-MX"/>
      </w:rPr>
    </w:lvl>
    <w:lvl w:ilvl="6" w:tplc="96328230">
      <w:numFmt w:val="bullet"/>
      <w:lvlText w:val="•"/>
      <w:lvlJc w:val="left"/>
      <w:pPr>
        <w:ind w:left="5833" w:hanging="211"/>
      </w:pPr>
      <w:rPr>
        <w:rFonts w:hint="default"/>
        <w:lang w:val="es-MX" w:eastAsia="es-MX" w:bidi="es-MX"/>
      </w:rPr>
    </w:lvl>
    <w:lvl w:ilvl="7" w:tplc="F642003E">
      <w:numFmt w:val="bullet"/>
      <w:lvlText w:val="•"/>
      <w:lvlJc w:val="left"/>
      <w:pPr>
        <w:ind w:left="6785" w:hanging="211"/>
      </w:pPr>
      <w:rPr>
        <w:rFonts w:hint="default"/>
        <w:lang w:val="es-MX" w:eastAsia="es-MX" w:bidi="es-MX"/>
      </w:rPr>
    </w:lvl>
    <w:lvl w:ilvl="8" w:tplc="A5901464">
      <w:numFmt w:val="bullet"/>
      <w:lvlText w:val="•"/>
      <w:lvlJc w:val="left"/>
      <w:pPr>
        <w:ind w:left="7737" w:hanging="211"/>
      </w:pPr>
      <w:rPr>
        <w:rFonts w:hint="default"/>
        <w:lang w:val="es-MX" w:eastAsia="es-MX" w:bidi="es-MX"/>
      </w:rPr>
    </w:lvl>
  </w:abstractNum>
  <w:abstractNum w:abstractNumId="37">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8">
    <w:nsid w:val="6E185BC0"/>
    <w:multiLevelType w:val="hybridMultilevel"/>
    <w:tmpl w:val="D26E7CC6"/>
    <w:lvl w:ilvl="0" w:tplc="2EF27D16">
      <w:start w:val="1"/>
      <w:numFmt w:val="upperRoman"/>
      <w:lvlText w:val="%1."/>
      <w:lvlJc w:val="left"/>
      <w:pPr>
        <w:ind w:left="137" w:hanging="137"/>
      </w:pPr>
      <w:rPr>
        <w:rFonts w:asciiTheme="minorHAnsi" w:eastAsia="Arial Narrow" w:hAnsiTheme="minorHAnsi" w:cs="Arial Narrow" w:hint="default"/>
        <w:i w:val="0"/>
        <w:spacing w:val="-1"/>
        <w:w w:val="99"/>
        <w:sz w:val="24"/>
        <w:szCs w:val="24"/>
        <w:lang w:val="es-MX" w:eastAsia="es-MX" w:bidi="es-MX"/>
      </w:rPr>
    </w:lvl>
    <w:lvl w:ilvl="1" w:tplc="B0B6BC86">
      <w:numFmt w:val="bullet"/>
      <w:lvlText w:val="•"/>
      <w:lvlJc w:val="left"/>
      <w:pPr>
        <w:ind w:left="1072" w:hanging="137"/>
      </w:pPr>
      <w:rPr>
        <w:rFonts w:hint="default"/>
        <w:lang w:val="es-MX" w:eastAsia="es-MX" w:bidi="es-MX"/>
      </w:rPr>
    </w:lvl>
    <w:lvl w:ilvl="2" w:tplc="E33608D0">
      <w:numFmt w:val="bullet"/>
      <w:lvlText w:val="•"/>
      <w:lvlJc w:val="left"/>
      <w:pPr>
        <w:ind w:left="2024" w:hanging="137"/>
      </w:pPr>
      <w:rPr>
        <w:rFonts w:hint="default"/>
        <w:lang w:val="es-MX" w:eastAsia="es-MX" w:bidi="es-MX"/>
      </w:rPr>
    </w:lvl>
    <w:lvl w:ilvl="3" w:tplc="8690AF7E">
      <w:numFmt w:val="bullet"/>
      <w:lvlText w:val="•"/>
      <w:lvlJc w:val="left"/>
      <w:pPr>
        <w:ind w:left="2976" w:hanging="137"/>
      </w:pPr>
      <w:rPr>
        <w:rFonts w:hint="default"/>
        <w:lang w:val="es-MX" w:eastAsia="es-MX" w:bidi="es-MX"/>
      </w:rPr>
    </w:lvl>
    <w:lvl w:ilvl="4" w:tplc="F6D84032">
      <w:numFmt w:val="bullet"/>
      <w:lvlText w:val="•"/>
      <w:lvlJc w:val="left"/>
      <w:pPr>
        <w:ind w:left="3928" w:hanging="137"/>
      </w:pPr>
      <w:rPr>
        <w:rFonts w:hint="default"/>
        <w:lang w:val="es-MX" w:eastAsia="es-MX" w:bidi="es-MX"/>
      </w:rPr>
    </w:lvl>
    <w:lvl w:ilvl="5" w:tplc="30BAC9DA">
      <w:numFmt w:val="bullet"/>
      <w:lvlText w:val="•"/>
      <w:lvlJc w:val="left"/>
      <w:pPr>
        <w:ind w:left="4881" w:hanging="137"/>
      </w:pPr>
      <w:rPr>
        <w:rFonts w:hint="default"/>
        <w:lang w:val="es-MX" w:eastAsia="es-MX" w:bidi="es-MX"/>
      </w:rPr>
    </w:lvl>
    <w:lvl w:ilvl="6" w:tplc="61240EE6">
      <w:numFmt w:val="bullet"/>
      <w:lvlText w:val="•"/>
      <w:lvlJc w:val="left"/>
      <w:pPr>
        <w:ind w:left="5833" w:hanging="137"/>
      </w:pPr>
      <w:rPr>
        <w:rFonts w:hint="default"/>
        <w:lang w:val="es-MX" w:eastAsia="es-MX" w:bidi="es-MX"/>
      </w:rPr>
    </w:lvl>
    <w:lvl w:ilvl="7" w:tplc="F044EC30">
      <w:numFmt w:val="bullet"/>
      <w:lvlText w:val="•"/>
      <w:lvlJc w:val="left"/>
      <w:pPr>
        <w:ind w:left="6785" w:hanging="137"/>
      </w:pPr>
      <w:rPr>
        <w:rFonts w:hint="default"/>
        <w:lang w:val="es-MX" w:eastAsia="es-MX" w:bidi="es-MX"/>
      </w:rPr>
    </w:lvl>
    <w:lvl w:ilvl="8" w:tplc="AA760ABC">
      <w:numFmt w:val="bullet"/>
      <w:lvlText w:val="•"/>
      <w:lvlJc w:val="left"/>
      <w:pPr>
        <w:ind w:left="7737" w:hanging="137"/>
      </w:pPr>
      <w:rPr>
        <w:rFonts w:hint="default"/>
        <w:lang w:val="es-MX" w:eastAsia="es-MX" w:bidi="es-MX"/>
      </w:rPr>
    </w:lvl>
  </w:abstractNum>
  <w:abstractNum w:abstractNumId="39">
    <w:nsid w:val="77D73DA6"/>
    <w:multiLevelType w:val="hybridMultilevel"/>
    <w:tmpl w:val="1E305722"/>
    <w:lvl w:ilvl="0" w:tplc="C7A806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4C6879"/>
    <w:multiLevelType w:val="hybridMultilevel"/>
    <w:tmpl w:val="CB145A82"/>
    <w:lvl w:ilvl="0" w:tplc="A6BAD1AA">
      <w:start w:val="1"/>
      <w:numFmt w:val="upperRoman"/>
      <w:lvlText w:val="%1."/>
      <w:lvlJc w:val="left"/>
      <w:pPr>
        <w:ind w:left="279" w:hanging="137"/>
      </w:pPr>
      <w:rPr>
        <w:rFonts w:asciiTheme="minorHAnsi" w:eastAsia="Arial Narrow" w:hAnsiTheme="minorHAnsi" w:cs="Arial Narrow" w:hint="default"/>
        <w:i w:val="0"/>
        <w:spacing w:val="-1"/>
        <w:w w:val="99"/>
        <w:sz w:val="24"/>
        <w:szCs w:val="24"/>
        <w:lang w:val="es-MX" w:eastAsia="es-MX" w:bidi="es-MX"/>
      </w:rPr>
    </w:lvl>
    <w:lvl w:ilvl="1" w:tplc="02E42844">
      <w:numFmt w:val="bullet"/>
      <w:lvlText w:val="•"/>
      <w:lvlJc w:val="left"/>
      <w:pPr>
        <w:ind w:left="1072" w:hanging="137"/>
      </w:pPr>
      <w:rPr>
        <w:rFonts w:hint="default"/>
        <w:lang w:val="es-MX" w:eastAsia="es-MX" w:bidi="es-MX"/>
      </w:rPr>
    </w:lvl>
    <w:lvl w:ilvl="2" w:tplc="1026C84C">
      <w:numFmt w:val="bullet"/>
      <w:lvlText w:val="•"/>
      <w:lvlJc w:val="left"/>
      <w:pPr>
        <w:ind w:left="2024" w:hanging="137"/>
      </w:pPr>
      <w:rPr>
        <w:rFonts w:hint="default"/>
        <w:lang w:val="es-MX" w:eastAsia="es-MX" w:bidi="es-MX"/>
      </w:rPr>
    </w:lvl>
    <w:lvl w:ilvl="3" w:tplc="B4166002">
      <w:numFmt w:val="bullet"/>
      <w:lvlText w:val="•"/>
      <w:lvlJc w:val="left"/>
      <w:pPr>
        <w:ind w:left="2976" w:hanging="137"/>
      </w:pPr>
      <w:rPr>
        <w:rFonts w:hint="default"/>
        <w:lang w:val="es-MX" w:eastAsia="es-MX" w:bidi="es-MX"/>
      </w:rPr>
    </w:lvl>
    <w:lvl w:ilvl="4" w:tplc="A4EA423C">
      <w:numFmt w:val="bullet"/>
      <w:lvlText w:val="•"/>
      <w:lvlJc w:val="left"/>
      <w:pPr>
        <w:ind w:left="3928" w:hanging="137"/>
      </w:pPr>
      <w:rPr>
        <w:rFonts w:hint="default"/>
        <w:lang w:val="es-MX" w:eastAsia="es-MX" w:bidi="es-MX"/>
      </w:rPr>
    </w:lvl>
    <w:lvl w:ilvl="5" w:tplc="5BD2E8DA">
      <w:numFmt w:val="bullet"/>
      <w:lvlText w:val="•"/>
      <w:lvlJc w:val="left"/>
      <w:pPr>
        <w:ind w:left="4881" w:hanging="137"/>
      </w:pPr>
      <w:rPr>
        <w:rFonts w:hint="default"/>
        <w:lang w:val="es-MX" w:eastAsia="es-MX" w:bidi="es-MX"/>
      </w:rPr>
    </w:lvl>
    <w:lvl w:ilvl="6" w:tplc="9B3013A8">
      <w:numFmt w:val="bullet"/>
      <w:lvlText w:val="•"/>
      <w:lvlJc w:val="left"/>
      <w:pPr>
        <w:ind w:left="5833" w:hanging="137"/>
      </w:pPr>
      <w:rPr>
        <w:rFonts w:hint="default"/>
        <w:lang w:val="es-MX" w:eastAsia="es-MX" w:bidi="es-MX"/>
      </w:rPr>
    </w:lvl>
    <w:lvl w:ilvl="7" w:tplc="93ACC8DE">
      <w:numFmt w:val="bullet"/>
      <w:lvlText w:val="•"/>
      <w:lvlJc w:val="left"/>
      <w:pPr>
        <w:ind w:left="6785" w:hanging="137"/>
      </w:pPr>
      <w:rPr>
        <w:rFonts w:hint="default"/>
        <w:lang w:val="es-MX" w:eastAsia="es-MX" w:bidi="es-MX"/>
      </w:rPr>
    </w:lvl>
    <w:lvl w:ilvl="8" w:tplc="A28432FE">
      <w:numFmt w:val="bullet"/>
      <w:lvlText w:val="•"/>
      <w:lvlJc w:val="left"/>
      <w:pPr>
        <w:ind w:left="7737" w:hanging="137"/>
      </w:pPr>
      <w:rPr>
        <w:rFonts w:hint="default"/>
        <w:lang w:val="es-MX" w:eastAsia="es-MX" w:bidi="es-MX"/>
      </w:rPr>
    </w:lvl>
  </w:abstractNum>
  <w:abstractNum w:abstractNumId="41">
    <w:nsid w:val="7B8B4DD1"/>
    <w:multiLevelType w:val="hybridMultilevel"/>
    <w:tmpl w:val="C39CC736"/>
    <w:lvl w:ilvl="0" w:tplc="D57A301A">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F7C879F8">
      <w:numFmt w:val="bullet"/>
      <w:lvlText w:val="•"/>
      <w:lvlJc w:val="left"/>
      <w:pPr>
        <w:ind w:left="1072" w:hanging="137"/>
      </w:pPr>
      <w:rPr>
        <w:rFonts w:hint="default"/>
        <w:lang w:val="es-MX" w:eastAsia="es-MX" w:bidi="es-MX"/>
      </w:rPr>
    </w:lvl>
    <w:lvl w:ilvl="2" w:tplc="B7246D66">
      <w:numFmt w:val="bullet"/>
      <w:lvlText w:val="•"/>
      <w:lvlJc w:val="left"/>
      <w:pPr>
        <w:ind w:left="2024" w:hanging="137"/>
      </w:pPr>
      <w:rPr>
        <w:rFonts w:hint="default"/>
        <w:lang w:val="es-MX" w:eastAsia="es-MX" w:bidi="es-MX"/>
      </w:rPr>
    </w:lvl>
    <w:lvl w:ilvl="3" w:tplc="592C5DA8">
      <w:numFmt w:val="bullet"/>
      <w:lvlText w:val="•"/>
      <w:lvlJc w:val="left"/>
      <w:pPr>
        <w:ind w:left="2976" w:hanging="137"/>
      </w:pPr>
      <w:rPr>
        <w:rFonts w:hint="default"/>
        <w:lang w:val="es-MX" w:eastAsia="es-MX" w:bidi="es-MX"/>
      </w:rPr>
    </w:lvl>
    <w:lvl w:ilvl="4" w:tplc="90CC600C">
      <w:numFmt w:val="bullet"/>
      <w:lvlText w:val="•"/>
      <w:lvlJc w:val="left"/>
      <w:pPr>
        <w:ind w:left="3928" w:hanging="137"/>
      </w:pPr>
      <w:rPr>
        <w:rFonts w:hint="default"/>
        <w:lang w:val="es-MX" w:eastAsia="es-MX" w:bidi="es-MX"/>
      </w:rPr>
    </w:lvl>
    <w:lvl w:ilvl="5" w:tplc="32CC112E">
      <w:numFmt w:val="bullet"/>
      <w:lvlText w:val="•"/>
      <w:lvlJc w:val="left"/>
      <w:pPr>
        <w:ind w:left="4881" w:hanging="137"/>
      </w:pPr>
      <w:rPr>
        <w:rFonts w:hint="default"/>
        <w:lang w:val="es-MX" w:eastAsia="es-MX" w:bidi="es-MX"/>
      </w:rPr>
    </w:lvl>
    <w:lvl w:ilvl="6" w:tplc="81D43EB4">
      <w:numFmt w:val="bullet"/>
      <w:lvlText w:val="•"/>
      <w:lvlJc w:val="left"/>
      <w:pPr>
        <w:ind w:left="5833" w:hanging="137"/>
      </w:pPr>
      <w:rPr>
        <w:rFonts w:hint="default"/>
        <w:lang w:val="es-MX" w:eastAsia="es-MX" w:bidi="es-MX"/>
      </w:rPr>
    </w:lvl>
    <w:lvl w:ilvl="7" w:tplc="071C0EB0">
      <w:numFmt w:val="bullet"/>
      <w:lvlText w:val="•"/>
      <w:lvlJc w:val="left"/>
      <w:pPr>
        <w:ind w:left="6785" w:hanging="137"/>
      </w:pPr>
      <w:rPr>
        <w:rFonts w:hint="default"/>
        <w:lang w:val="es-MX" w:eastAsia="es-MX" w:bidi="es-MX"/>
      </w:rPr>
    </w:lvl>
    <w:lvl w:ilvl="8" w:tplc="C0FC064A">
      <w:numFmt w:val="bullet"/>
      <w:lvlText w:val="•"/>
      <w:lvlJc w:val="left"/>
      <w:pPr>
        <w:ind w:left="7737" w:hanging="137"/>
      </w:pPr>
      <w:rPr>
        <w:rFonts w:hint="default"/>
        <w:lang w:val="es-MX" w:eastAsia="es-MX" w:bidi="es-MX"/>
      </w:rPr>
    </w:lvl>
  </w:abstractNum>
  <w:abstractNum w:abstractNumId="42">
    <w:nsid w:val="7D1D07D5"/>
    <w:multiLevelType w:val="hybridMultilevel"/>
    <w:tmpl w:val="40D00036"/>
    <w:lvl w:ilvl="0" w:tplc="90BAC46C">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AD88C400">
      <w:numFmt w:val="bullet"/>
      <w:lvlText w:val="•"/>
      <w:lvlJc w:val="left"/>
      <w:pPr>
        <w:ind w:left="1072" w:hanging="137"/>
      </w:pPr>
      <w:rPr>
        <w:rFonts w:hint="default"/>
        <w:lang w:val="es-MX" w:eastAsia="es-MX" w:bidi="es-MX"/>
      </w:rPr>
    </w:lvl>
    <w:lvl w:ilvl="2" w:tplc="B2D4DFCA">
      <w:numFmt w:val="bullet"/>
      <w:lvlText w:val="•"/>
      <w:lvlJc w:val="left"/>
      <w:pPr>
        <w:ind w:left="2024" w:hanging="137"/>
      </w:pPr>
      <w:rPr>
        <w:rFonts w:hint="default"/>
        <w:lang w:val="es-MX" w:eastAsia="es-MX" w:bidi="es-MX"/>
      </w:rPr>
    </w:lvl>
    <w:lvl w:ilvl="3" w:tplc="D4FA32BE">
      <w:numFmt w:val="bullet"/>
      <w:lvlText w:val="•"/>
      <w:lvlJc w:val="left"/>
      <w:pPr>
        <w:ind w:left="2976" w:hanging="137"/>
      </w:pPr>
      <w:rPr>
        <w:rFonts w:hint="default"/>
        <w:lang w:val="es-MX" w:eastAsia="es-MX" w:bidi="es-MX"/>
      </w:rPr>
    </w:lvl>
    <w:lvl w:ilvl="4" w:tplc="2B76C8BC">
      <w:numFmt w:val="bullet"/>
      <w:lvlText w:val="•"/>
      <w:lvlJc w:val="left"/>
      <w:pPr>
        <w:ind w:left="3928" w:hanging="137"/>
      </w:pPr>
      <w:rPr>
        <w:rFonts w:hint="default"/>
        <w:lang w:val="es-MX" w:eastAsia="es-MX" w:bidi="es-MX"/>
      </w:rPr>
    </w:lvl>
    <w:lvl w:ilvl="5" w:tplc="77D0D1A6">
      <w:numFmt w:val="bullet"/>
      <w:lvlText w:val="•"/>
      <w:lvlJc w:val="left"/>
      <w:pPr>
        <w:ind w:left="4881" w:hanging="137"/>
      </w:pPr>
      <w:rPr>
        <w:rFonts w:hint="default"/>
        <w:lang w:val="es-MX" w:eastAsia="es-MX" w:bidi="es-MX"/>
      </w:rPr>
    </w:lvl>
    <w:lvl w:ilvl="6" w:tplc="61E0673E">
      <w:numFmt w:val="bullet"/>
      <w:lvlText w:val="•"/>
      <w:lvlJc w:val="left"/>
      <w:pPr>
        <w:ind w:left="5833" w:hanging="137"/>
      </w:pPr>
      <w:rPr>
        <w:rFonts w:hint="default"/>
        <w:lang w:val="es-MX" w:eastAsia="es-MX" w:bidi="es-MX"/>
      </w:rPr>
    </w:lvl>
    <w:lvl w:ilvl="7" w:tplc="27844E16">
      <w:numFmt w:val="bullet"/>
      <w:lvlText w:val="•"/>
      <w:lvlJc w:val="left"/>
      <w:pPr>
        <w:ind w:left="6785" w:hanging="137"/>
      </w:pPr>
      <w:rPr>
        <w:rFonts w:hint="default"/>
        <w:lang w:val="es-MX" w:eastAsia="es-MX" w:bidi="es-MX"/>
      </w:rPr>
    </w:lvl>
    <w:lvl w:ilvl="8" w:tplc="323693EE">
      <w:numFmt w:val="bullet"/>
      <w:lvlText w:val="•"/>
      <w:lvlJc w:val="left"/>
      <w:pPr>
        <w:ind w:left="7737" w:hanging="137"/>
      </w:pPr>
      <w:rPr>
        <w:rFonts w:hint="default"/>
        <w:lang w:val="es-MX" w:eastAsia="es-MX" w:bidi="es-MX"/>
      </w:rPr>
    </w:lvl>
  </w:abstractNum>
  <w:num w:numId="1">
    <w:abstractNumId w:val="32"/>
  </w:num>
  <w:num w:numId="2">
    <w:abstractNumId w:val="37"/>
  </w:num>
  <w:num w:numId="3">
    <w:abstractNumId w:val="20"/>
  </w:num>
  <w:num w:numId="4">
    <w:abstractNumId w:val="8"/>
  </w:num>
  <w:num w:numId="5">
    <w:abstractNumId w:val="13"/>
  </w:num>
  <w:num w:numId="6">
    <w:abstractNumId w:val="11"/>
  </w:num>
  <w:num w:numId="7">
    <w:abstractNumId w:val="31"/>
  </w:num>
  <w:num w:numId="8">
    <w:abstractNumId w:val="42"/>
  </w:num>
  <w:num w:numId="9">
    <w:abstractNumId w:val="27"/>
  </w:num>
  <w:num w:numId="10">
    <w:abstractNumId w:val="23"/>
  </w:num>
  <w:num w:numId="11">
    <w:abstractNumId w:val="38"/>
  </w:num>
  <w:num w:numId="12">
    <w:abstractNumId w:val="40"/>
  </w:num>
  <w:num w:numId="13">
    <w:abstractNumId w:val="34"/>
  </w:num>
  <w:num w:numId="14">
    <w:abstractNumId w:val="0"/>
  </w:num>
  <w:num w:numId="15">
    <w:abstractNumId w:val="41"/>
  </w:num>
  <w:num w:numId="16">
    <w:abstractNumId w:val="35"/>
  </w:num>
  <w:num w:numId="17">
    <w:abstractNumId w:val="22"/>
  </w:num>
  <w:num w:numId="18">
    <w:abstractNumId w:val="16"/>
  </w:num>
  <w:num w:numId="19">
    <w:abstractNumId w:val="6"/>
  </w:num>
  <w:num w:numId="20">
    <w:abstractNumId w:val="36"/>
  </w:num>
  <w:num w:numId="21">
    <w:abstractNumId w:val="21"/>
  </w:num>
  <w:num w:numId="22">
    <w:abstractNumId w:val="26"/>
  </w:num>
  <w:num w:numId="23">
    <w:abstractNumId w:val="33"/>
  </w:num>
  <w:num w:numId="24">
    <w:abstractNumId w:val="39"/>
  </w:num>
  <w:num w:numId="25">
    <w:abstractNumId w:val="5"/>
  </w:num>
  <w:num w:numId="26">
    <w:abstractNumId w:val="29"/>
  </w:num>
  <w:num w:numId="27">
    <w:abstractNumId w:val="14"/>
  </w:num>
  <w:num w:numId="28">
    <w:abstractNumId w:val="15"/>
  </w:num>
  <w:num w:numId="29">
    <w:abstractNumId w:val="9"/>
  </w:num>
  <w:num w:numId="30">
    <w:abstractNumId w:val="25"/>
  </w:num>
  <w:num w:numId="31">
    <w:abstractNumId w:val="28"/>
  </w:num>
  <w:num w:numId="32">
    <w:abstractNumId w:val="19"/>
  </w:num>
  <w:num w:numId="33">
    <w:abstractNumId w:val="1"/>
  </w:num>
  <w:num w:numId="34">
    <w:abstractNumId w:val="10"/>
  </w:num>
  <w:num w:numId="35">
    <w:abstractNumId w:val="4"/>
  </w:num>
  <w:num w:numId="36">
    <w:abstractNumId w:val="7"/>
  </w:num>
  <w:num w:numId="37">
    <w:abstractNumId w:val="30"/>
  </w:num>
  <w:num w:numId="38">
    <w:abstractNumId w:val="18"/>
  </w:num>
  <w:num w:numId="39">
    <w:abstractNumId w:val="2"/>
  </w:num>
  <w:num w:numId="40">
    <w:abstractNumId w:val="3"/>
  </w:num>
  <w:num w:numId="41">
    <w:abstractNumId w:val="12"/>
  </w:num>
  <w:num w:numId="42">
    <w:abstractNumId w:val="24"/>
  </w:num>
  <w:num w:numId="4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NI"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212"/>
    <w:rsid w:val="0003143D"/>
    <w:rsid w:val="000423DB"/>
    <w:rsid w:val="000475B2"/>
    <w:rsid w:val="000557E9"/>
    <w:rsid w:val="00061E04"/>
    <w:rsid w:val="0006272D"/>
    <w:rsid w:val="00076035"/>
    <w:rsid w:val="00076EEC"/>
    <w:rsid w:val="00086CC3"/>
    <w:rsid w:val="00090BA1"/>
    <w:rsid w:val="00096934"/>
    <w:rsid w:val="000B1B6C"/>
    <w:rsid w:val="000C1229"/>
    <w:rsid w:val="000D177F"/>
    <w:rsid w:val="000D5842"/>
    <w:rsid w:val="000D60C8"/>
    <w:rsid w:val="000E0039"/>
    <w:rsid w:val="00106935"/>
    <w:rsid w:val="00110421"/>
    <w:rsid w:val="00122C38"/>
    <w:rsid w:val="0013017F"/>
    <w:rsid w:val="00152513"/>
    <w:rsid w:val="00154643"/>
    <w:rsid w:val="00155140"/>
    <w:rsid w:val="00155D9E"/>
    <w:rsid w:val="00157A3D"/>
    <w:rsid w:val="00160C35"/>
    <w:rsid w:val="00166F9A"/>
    <w:rsid w:val="00171A6B"/>
    <w:rsid w:val="00184968"/>
    <w:rsid w:val="001976AF"/>
    <w:rsid w:val="001B3A17"/>
    <w:rsid w:val="001B586F"/>
    <w:rsid w:val="001B66C1"/>
    <w:rsid w:val="001D5C32"/>
    <w:rsid w:val="001D751E"/>
    <w:rsid w:val="001E1F23"/>
    <w:rsid w:val="001E4AB2"/>
    <w:rsid w:val="001F5F03"/>
    <w:rsid w:val="002030B4"/>
    <w:rsid w:val="00211981"/>
    <w:rsid w:val="002219DF"/>
    <w:rsid w:val="002436B9"/>
    <w:rsid w:val="00252598"/>
    <w:rsid w:val="00254FFA"/>
    <w:rsid w:val="00255D52"/>
    <w:rsid w:val="00261BF0"/>
    <w:rsid w:val="00280283"/>
    <w:rsid w:val="002809E0"/>
    <w:rsid w:val="002C39BE"/>
    <w:rsid w:val="002C4D6B"/>
    <w:rsid w:val="002D2F91"/>
    <w:rsid w:val="002E4432"/>
    <w:rsid w:val="002F3A7D"/>
    <w:rsid w:val="002F41E8"/>
    <w:rsid w:val="00323BD1"/>
    <w:rsid w:val="003301C5"/>
    <w:rsid w:val="00346395"/>
    <w:rsid w:val="00347CCE"/>
    <w:rsid w:val="00356143"/>
    <w:rsid w:val="00362045"/>
    <w:rsid w:val="0036552A"/>
    <w:rsid w:val="00367A8C"/>
    <w:rsid w:val="00377478"/>
    <w:rsid w:val="00382E24"/>
    <w:rsid w:val="00396318"/>
    <w:rsid w:val="003A1722"/>
    <w:rsid w:val="003E16AD"/>
    <w:rsid w:val="003F31E2"/>
    <w:rsid w:val="003F3589"/>
    <w:rsid w:val="00407846"/>
    <w:rsid w:val="0041416B"/>
    <w:rsid w:val="00427606"/>
    <w:rsid w:val="00430051"/>
    <w:rsid w:val="00437179"/>
    <w:rsid w:val="004571BA"/>
    <w:rsid w:val="00477271"/>
    <w:rsid w:val="004A1B66"/>
    <w:rsid w:val="004C1E84"/>
    <w:rsid w:val="004C249F"/>
    <w:rsid w:val="004C608C"/>
    <w:rsid w:val="004D097A"/>
    <w:rsid w:val="004E38EC"/>
    <w:rsid w:val="004E584B"/>
    <w:rsid w:val="004F6948"/>
    <w:rsid w:val="00500856"/>
    <w:rsid w:val="00511238"/>
    <w:rsid w:val="00512C49"/>
    <w:rsid w:val="00524CA1"/>
    <w:rsid w:val="00534359"/>
    <w:rsid w:val="005346E9"/>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47EF"/>
    <w:rsid w:val="0065034F"/>
    <w:rsid w:val="006527C4"/>
    <w:rsid w:val="00657E52"/>
    <w:rsid w:val="00665BAA"/>
    <w:rsid w:val="00665F1C"/>
    <w:rsid w:val="00686024"/>
    <w:rsid w:val="00697BC0"/>
    <w:rsid w:val="006B1174"/>
    <w:rsid w:val="006C14D3"/>
    <w:rsid w:val="006C7739"/>
    <w:rsid w:val="006D3FC7"/>
    <w:rsid w:val="006D4672"/>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37D4D"/>
    <w:rsid w:val="00754731"/>
    <w:rsid w:val="00763640"/>
    <w:rsid w:val="00764B12"/>
    <w:rsid w:val="007950E6"/>
    <w:rsid w:val="007A0DA6"/>
    <w:rsid w:val="007C0BE5"/>
    <w:rsid w:val="007C62B2"/>
    <w:rsid w:val="007E23AB"/>
    <w:rsid w:val="008326C3"/>
    <w:rsid w:val="0084416C"/>
    <w:rsid w:val="008514F3"/>
    <w:rsid w:val="00855DE0"/>
    <w:rsid w:val="00857865"/>
    <w:rsid w:val="008829FC"/>
    <w:rsid w:val="00884AF8"/>
    <w:rsid w:val="00885BE5"/>
    <w:rsid w:val="008A6169"/>
    <w:rsid w:val="008D7C21"/>
    <w:rsid w:val="008F36A5"/>
    <w:rsid w:val="008F3EE6"/>
    <w:rsid w:val="00900868"/>
    <w:rsid w:val="00906107"/>
    <w:rsid w:val="009066D4"/>
    <w:rsid w:val="00907556"/>
    <w:rsid w:val="00912A05"/>
    <w:rsid w:val="009143C1"/>
    <w:rsid w:val="00914D30"/>
    <w:rsid w:val="0091565B"/>
    <w:rsid w:val="00921F89"/>
    <w:rsid w:val="00955E28"/>
    <w:rsid w:val="00962D8D"/>
    <w:rsid w:val="00970845"/>
    <w:rsid w:val="00975C04"/>
    <w:rsid w:val="009929D9"/>
    <w:rsid w:val="00994BD3"/>
    <w:rsid w:val="009A49ED"/>
    <w:rsid w:val="009B4A1E"/>
    <w:rsid w:val="009B73E3"/>
    <w:rsid w:val="009F646B"/>
    <w:rsid w:val="009F6A4C"/>
    <w:rsid w:val="009F7036"/>
    <w:rsid w:val="00A03B51"/>
    <w:rsid w:val="00A122C2"/>
    <w:rsid w:val="00A32E6D"/>
    <w:rsid w:val="00A36007"/>
    <w:rsid w:val="00A71950"/>
    <w:rsid w:val="00A72D90"/>
    <w:rsid w:val="00A74FFF"/>
    <w:rsid w:val="00A81E8D"/>
    <w:rsid w:val="00A90FED"/>
    <w:rsid w:val="00A95B9A"/>
    <w:rsid w:val="00A969DA"/>
    <w:rsid w:val="00AA0FF5"/>
    <w:rsid w:val="00AB2614"/>
    <w:rsid w:val="00AB4DF0"/>
    <w:rsid w:val="00AC48F9"/>
    <w:rsid w:val="00AE2FB0"/>
    <w:rsid w:val="00AE407A"/>
    <w:rsid w:val="00B07D1F"/>
    <w:rsid w:val="00B144B9"/>
    <w:rsid w:val="00B526B9"/>
    <w:rsid w:val="00B53EC4"/>
    <w:rsid w:val="00B73499"/>
    <w:rsid w:val="00B73F5E"/>
    <w:rsid w:val="00B80178"/>
    <w:rsid w:val="00BB07F4"/>
    <w:rsid w:val="00BC0093"/>
    <w:rsid w:val="00BC38EC"/>
    <w:rsid w:val="00BC6159"/>
    <w:rsid w:val="00BC75D3"/>
    <w:rsid w:val="00BD5EC9"/>
    <w:rsid w:val="00BE6F69"/>
    <w:rsid w:val="00BE7FB3"/>
    <w:rsid w:val="00BF6C11"/>
    <w:rsid w:val="00C13578"/>
    <w:rsid w:val="00C1503D"/>
    <w:rsid w:val="00C2100B"/>
    <w:rsid w:val="00C3123A"/>
    <w:rsid w:val="00C4159C"/>
    <w:rsid w:val="00C4342F"/>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8674C"/>
    <w:rsid w:val="00D9231B"/>
    <w:rsid w:val="00DB68C6"/>
    <w:rsid w:val="00DD3866"/>
    <w:rsid w:val="00DE0079"/>
    <w:rsid w:val="00DE39E8"/>
    <w:rsid w:val="00DF1CCE"/>
    <w:rsid w:val="00DF42E3"/>
    <w:rsid w:val="00E14B69"/>
    <w:rsid w:val="00E1612E"/>
    <w:rsid w:val="00E16387"/>
    <w:rsid w:val="00E2760E"/>
    <w:rsid w:val="00E66E9A"/>
    <w:rsid w:val="00E80A65"/>
    <w:rsid w:val="00EA32EF"/>
    <w:rsid w:val="00EA48D7"/>
    <w:rsid w:val="00EA7BE6"/>
    <w:rsid w:val="00EB6321"/>
    <w:rsid w:val="00EC66D1"/>
    <w:rsid w:val="00ED4D62"/>
    <w:rsid w:val="00F078E0"/>
    <w:rsid w:val="00F278F3"/>
    <w:rsid w:val="00F32BF3"/>
    <w:rsid w:val="00F42845"/>
    <w:rsid w:val="00F43F99"/>
    <w:rsid w:val="00F44D5E"/>
    <w:rsid w:val="00F47C22"/>
    <w:rsid w:val="00F54C56"/>
    <w:rsid w:val="00F61EF9"/>
    <w:rsid w:val="00F66767"/>
    <w:rsid w:val="00F95512"/>
    <w:rsid w:val="00FB5F67"/>
    <w:rsid w:val="00FD0D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FF386-BFE0-4C22-BBC9-A05E16D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1"/>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496D-D1C8-499B-8F91-D4B2BBF4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25869</Words>
  <Characters>142281</Characters>
  <Application>Microsoft Office Word</Application>
  <DocSecurity>0</DocSecurity>
  <Lines>1185</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Brix_pc2</cp:lastModifiedBy>
  <cp:revision>2</cp:revision>
  <cp:lastPrinted>2018-02-06T17:37:00Z</cp:lastPrinted>
  <dcterms:created xsi:type="dcterms:W3CDTF">2018-06-29T17:38:00Z</dcterms:created>
  <dcterms:modified xsi:type="dcterms:W3CDTF">2018-06-29T17:38:00Z</dcterms:modified>
</cp:coreProperties>
</file>