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641852" w:rsidRDefault="00514252" w:rsidP="00F42845">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 xml:space="preserve">Acta No. </w:t>
      </w:r>
      <w:r w:rsidR="004D235C">
        <w:rPr>
          <w:rFonts w:ascii="Arial" w:eastAsia="Times New Roman" w:hAnsi="Arial" w:cs="Arial"/>
          <w:b/>
          <w:sz w:val="20"/>
          <w:lang w:eastAsia="es-ES"/>
        </w:rPr>
        <w:t>40</w:t>
      </w:r>
      <w:r w:rsidR="00F42845" w:rsidRPr="00641852">
        <w:rPr>
          <w:rFonts w:ascii="Arial" w:eastAsia="Times New Roman" w:hAnsi="Arial" w:cs="Arial"/>
          <w:b/>
          <w:sz w:val="20"/>
          <w:lang w:eastAsia="es-ES"/>
        </w:rPr>
        <w:t xml:space="preserve"> Sesión Ordinaria</w:t>
      </w:r>
    </w:p>
    <w:p w:rsidR="00F42845" w:rsidRPr="00641852" w:rsidRDefault="00F42845" w:rsidP="00F42845">
      <w:pPr>
        <w:spacing w:after="0" w:line="240" w:lineRule="auto"/>
        <w:jc w:val="right"/>
        <w:rPr>
          <w:rFonts w:ascii="Arial" w:eastAsia="Times New Roman" w:hAnsi="Arial" w:cs="Arial"/>
          <w:b/>
          <w:sz w:val="20"/>
          <w:lang w:eastAsia="es-ES"/>
        </w:rPr>
      </w:pPr>
      <w:r w:rsidRPr="00641852">
        <w:rPr>
          <w:rFonts w:ascii="Arial" w:eastAsia="Times New Roman" w:hAnsi="Arial" w:cs="Arial"/>
          <w:b/>
          <w:sz w:val="20"/>
          <w:lang w:eastAsia="es-ES"/>
        </w:rPr>
        <w:t xml:space="preserve">Celebrada el día </w:t>
      </w:r>
      <w:r w:rsidR="004D235C">
        <w:rPr>
          <w:rFonts w:ascii="Arial" w:eastAsia="Times New Roman" w:hAnsi="Arial" w:cs="Arial"/>
          <w:b/>
          <w:sz w:val="20"/>
          <w:lang w:eastAsia="es-ES"/>
        </w:rPr>
        <w:t>30</w:t>
      </w:r>
      <w:r w:rsidR="006E319D" w:rsidRPr="00641852">
        <w:rPr>
          <w:rFonts w:ascii="Arial" w:eastAsia="Times New Roman" w:hAnsi="Arial" w:cs="Arial"/>
          <w:b/>
          <w:sz w:val="20"/>
          <w:lang w:eastAsia="es-ES"/>
        </w:rPr>
        <w:t xml:space="preserve"> </w:t>
      </w:r>
      <w:r w:rsidRPr="00641852">
        <w:rPr>
          <w:rFonts w:ascii="Arial" w:eastAsia="Times New Roman" w:hAnsi="Arial" w:cs="Arial"/>
          <w:b/>
          <w:sz w:val="20"/>
          <w:lang w:eastAsia="es-ES"/>
        </w:rPr>
        <w:t>de</w:t>
      </w:r>
      <w:r w:rsidR="006E319D" w:rsidRPr="00641852">
        <w:rPr>
          <w:rFonts w:ascii="Arial" w:eastAsia="Times New Roman" w:hAnsi="Arial" w:cs="Arial"/>
          <w:b/>
          <w:sz w:val="20"/>
          <w:lang w:eastAsia="es-ES"/>
        </w:rPr>
        <w:t xml:space="preserve"> </w:t>
      </w:r>
      <w:r w:rsidR="004D235C">
        <w:rPr>
          <w:rFonts w:ascii="Arial" w:eastAsia="Times New Roman" w:hAnsi="Arial" w:cs="Arial"/>
          <w:b/>
          <w:sz w:val="20"/>
          <w:lang w:eastAsia="es-ES"/>
        </w:rPr>
        <w:t>Marzo</w:t>
      </w:r>
      <w:r w:rsidR="00C4342F" w:rsidRPr="00641852">
        <w:rPr>
          <w:rFonts w:ascii="Arial" w:eastAsia="Times New Roman" w:hAnsi="Arial" w:cs="Arial"/>
          <w:b/>
          <w:sz w:val="20"/>
          <w:lang w:eastAsia="es-ES"/>
        </w:rPr>
        <w:t xml:space="preserve"> del</w:t>
      </w:r>
      <w:r w:rsidR="008918FA">
        <w:rPr>
          <w:rFonts w:ascii="Arial" w:eastAsia="Times New Roman" w:hAnsi="Arial" w:cs="Arial"/>
          <w:b/>
          <w:sz w:val="20"/>
          <w:lang w:eastAsia="es-ES"/>
        </w:rPr>
        <w:t xml:space="preserve"> 2020</w:t>
      </w:r>
    </w:p>
    <w:p w:rsidR="00F42845" w:rsidRPr="00641852" w:rsidRDefault="00F42845" w:rsidP="00F42845">
      <w:pPr>
        <w:spacing w:after="0" w:line="240" w:lineRule="auto"/>
        <w:jc w:val="both"/>
        <w:rPr>
          <w:rFonts w:ascii="Arial" w:eastAsia="Times New Roman" w:hAnsi="Arial" w:cs="Arial"/>
          <w:sz w:val="24"/>
          <w:szCs w:val="24"/>
          <w:lang w:eastAsia="es-ES"/>
        </w:rPr>
      </w:pPr>
    </w:p>
    <w:p w:rsidR="00240AB9" w:rsidRPr="008203A7" w:rsidRDefault="00F42845" w:rsidP="00240AB9">
      <w:pPr>
        <w:spacing w:after="200" w:line="276" w:lineRule="auto"/>
        <w:jc w:val="both"/>
        <w:rPr>
          <w:rFonts w:eastAsia="Calibri" w:cstheme="minorHAnsi"/>
        </w:rPr>
      </w:pPr>
      <w:r w:rsidRPr="008203A7">
        <w:rPr>
          <w:rFonts w:eastAsia="Calibri" w:cstheme="minorHAnsi"/>
        </w:rPr>
        <w:t>En la Ciudad de Gral. Escobedo, Nuevo León siendo las</w:t>
      </w:r>
      <w:r w:rsidR="00686024" w:rsidRPr="008203A7">
        <w:rPr>
          <w:rFonts w:eastAsia="Calibri" w:cstheme="minorHAnsi"/>
        </w:rPr>
        <w:t xml:space="preserve"> </w:t>
      </w:r>
      <w:r w:rsidR="00883FD6">
        <w:rPr>
          <w:rFonts w:eastAsia="Calibri" w:cstheme="minorHAnsi"/>
        </w:rPr>
        <w:t>13</w:t>
      </w:r>
      <w:r w:rsidR="004B042F" w:rsidRPr="008203A7">
        <w:rPr>
          <w:rFonts w:eastAsia="Calibri" w:cstheme="minorHAnsi"/>
        </w:rPr>
        <w:t xml:space="preserve"> </w:t>
      </w:r>
      <w:r w:rsidR="00A90FED" w:rsidRPr="008203A7">
        <w:rPr>
          <w:rFonts w:eastAsia="Calibri" w:cstheme="minorHAnsi"/>
        </w:rPr>
        <w:t>horas</w:t>
      </w:r>
      <w:r w:rsidR="00484F01" w:rsidRPr="008203A7">
        <w:rPr>
          <w:rFonts w:eastAsia="Calibri" w:cstheme="minorHAnsi"/>
        </w:rPr>
        <w:t xml:space="preserve"> con </w:t>
      </w:r>
      <w:r w:rsidR="00883FD6">
        <w:rPr>
          <w:rFonts w:eastAsia="Calibri" w:cstheme="minorHAnsi"/>
        </w:rPr>
        <w:t>11</w:t>
      </w:r>
      <w:r w:rsidR="00B47867" w:rsidRPr="008203A7">
        <w:rPr>
          <w:rFonts w:eastAsia="Calibri" w:cstheme="minorHAnsi"/>
        </w:rPr>
        <w:t xml:space="preserve"> </w:t>
      </w:r>
      <w:r w:rsidR="00B303FA" w:rsidRPr="008203A7">
        <w:rPr>
          <w:rFonts w:eastAsia="Calibri" w:cstheme="minorHAnsi"/>
        </w:rPr>
        <w:t>minutos</w:t>
      </w:r>
      <w:r w:rsidR="007651B2" w:rsidRPr="008203A7">
        <w:rPr>
          <w:rFonts w:eastAsia="Calibri" w:cstheme="minorHAnsi"/>
        </w:rPr>
        <w:t xml:space="preserve"> d</w:t>
      </w:r>
      <w:r w:rsidR="00BC75D3" w:rsidRPr="008203A7">
        <w:rPr>
          <w:rFonts w:eastAsia="Calibri" w:cstheme="minorHAnsi"/>
        </w:rPr>
        <w:t xml:space="preserve">el día </w:t>
      </w:r>
      <w:r w:rsidR="00883FD6">
        <w:rPr>
          <w:rFonts w:eastAsia="Calibri" w:cstheme="minorHAnsi"/>
        </w:rPr>
        <w:t>30</w:t>
      </w:r>
      <w:r w:rsidR="00377478" w:rsidRPr="008203A7">
        <w:rPr>
          <w:rFonts w:eastAsia="Calibri" w:cstheme="minorHAnsi"/>
        </w:rPr>
        <w:t>-</w:t>
      </w:r>
      <w:r w:rsidR="004D235C">
        <w:rPr>
          <w:rFonts w:eastAsia="Calibri" w:cstheme="minorHAnsi"/>
        </w:rPr>
        <w:t xml:space="preserve">treinta </w:t>
      </w:r>
      <w:r w:rsidR="008203A7" w:rsidRPr="008203A7">
        <w:rPr>
          <w:rFonts w:eastAsia="Calibri" w:cstheme="minorHAnsi"/>
        </w:rPr>
        <w:t xml:space="preserve"> </w:t>
      </w:r>
      <w:r w:rsidRPr="008203A7">
        <w:rPr>
          <w:rFonts w:eastAsia="Calibri" w:cstheme="minorHAnsi"/>
        </w:rPr>
        <w:t xml:space="preserve">de </w:t>
      </w:r>
      <w:r w:rsidR="004D235C">
        <w:rPr>
          <w:rFonts w:eastAsia="Calibri" w:cstheme="minorHAnsi"/>
        </w:rPr>
        <w:t>marzo</w:t>
      </w:r>
      <w:r w:rsidR="00686024" w:rsidRPr="008203A7">
        <w:rPr>
          <w:rFonts w:eastAsia="Calibri" w:cstheme="minorHAnsi"/>
        </w:rPr>
        <w:t xml:space="preserve"> </w:t>
      </w:r>
      <w:r w:rsidR="001810F5" w:rsidRPr="008203A7">
        <w:rPr>
          <w:rFonts w:eastAsia="Calibri" w:cstheme="minorHAnsi"/>
        </w:rPr>
        <w:t xml:space="preserve">del año </w:t>
      </w:r>
      <w:r w:rsidR="008918FA" w:rsidRPr="008203A7">
        <w:rPr>
          <w:rFonts w:eastAsia="Calibri" w:cstheme="minorHAnsi"/>
        </w:rPr>
        <w:t>2020</w:t>
      </w:r>
      <w:r w:rsidRPr="008203A7">
        <w:rPr>
          <w:rFonts w:eastAsia="Calibri" w:cstheme="minorHAnsi"/>
        </w:rPr>
        <w:t xml:space="preserve">-dos mil </w:t>
      </w:r>
      <w:r w:rsidR="008918FA" w:rsidRPr="008203A7">
        <w:rPr>
          <w:rFonts w:eastAsia="Calibri" w:cstheme="minorHAnsi"/>
        </w:rPr>
        <w:t>veinte</w:t>
      </w:r>
      <w:r w:rsidRPr="008203A7">
        <w:rPr>
          <w:rFonts w:eastAsia="Calibri" w:cstheme="minorHAnsi"/>
        </w:rPr>
        <w:t xml:space="preserve">, reunidos los miembros del Republicano Ayuntamiento en la Sala de Sesiones del Palacio Municipal, ubicada en la planta baja sito en calle Juárez #100, en la Cabecera Municipal, en Gral. Escobedo, Nuevo León, para el efecto de </w:t>
      </w:r>
      <w:r w:rsidRPr="00883FD6">
        <w:rPr>
          <w:rFonts w:eastAsia="Calibri" w:cstheme="minorHAnsi"/>
        </w:rPr>
        <w:t xml:space="preserve">celebrar la </w:t>
      </w:r>
      <w:r w:rsidR="008918FA" w:rsidRPr="00883FD6">
        <w:rPr>
          <w:rFonts w:eastAsia="Calibri" w:cstheme="minorHAnsi"/>
        </w:rPr>
        <w:t xml:space="preserve"> </w:t>
      </w:r>
      <w:r w:rsidR="008203A7" w:rsidRPr="00883FD6">
        <w:rPr>
          <w:rFonts w:eastAsia="Calibri" w:cstheme="minorHAnsi"/>
        </w:rPr>
        <w:t xml:space="preserve">trigésima </w:t>
      </w:r>
      <w:r w:rsidR="00883FD6" w:rsidRPr="00883FD6">
        <w:rPr>
          <w:rFonts w:eastAsia="Calibri" w:cstheme="minorHAnsi"/>
        </w:rPr>
        <w:t>quinta</w:t>
      </w:r>
      <w:r w:rsidR="008203A7" w:rsidRPr="00883FD6">
        <w:rPr>
          <w:rFonts w:eastAsia="Calibri" w:cstheme="minorHAnsi"/>
        </w:rPr>
        <w:t xml:space="preserve"> </w:t>
      </w:r>
      <w:r w:rsidR="008918FA" w:rsidRPr="00883FD6">
        <w:rPr>
          <w:rFonts w:eastAsia="Calibri" w:cstheme="minorHAnsi"/>
        </w:rPr>
        <w:t xml:space="preserve"> </w:t>
      </w:r>
      <w:r w:rsidR="00240AB9" w:rsidRPr="00883FD6">
        <w:rPr>
          <w:rFonts w:eastAsia="Calibri" w:cstheme="minorHAnsi"/>
        </w:rPr>
        <w:t>Sesión Ordinaria correspondiente del ejercicio constitucional 20</w:t>
      </w:r>
      <w:r w:rsidR="001B1F16" w:rsidRPr="00883FD6">
        <w:rPr>
          <w:rFonts w:eastAsia="Calibri" w:cstheme="minorHAnsi"/>
        </w:rPr>
        <w:t>18</w:t>
      </w:r>
      <w:r w:rsidR="00240AB9" w:rsidRPr="00883FD6">
        <w:rPr>
          <w:rFonts w:eastAsia="Calibri" w:cstheme="minorHAnsi"/>
        </w:rPr>
        <w:t>-20</w:t>
      </w:r>
      <w:r w:rsidR="001B1F16" w:rsidRPr="00883FD6">
        <w:rPr>
          <w:rFonts w:eastAsia="Calibri" w:cstheme="minorHAnsi"/>
        </w:rPr>
        <w:t>21</w:t>
      </w:r>
      <w:r w:rsidR="00240AB9" w:rsidRPr="00883FD6">
        <w:rPr>
          <w:rFonts w:eastAsia="Calibri" w:cstheme="minorHAnsi"/>
        </w:rPr>
        <w:t>, a la cual fueron previa y</w:t>
      </w:r>
      <w:r w:rsidR="00240AB9" w:rsidRPr="008203A7">
        <w:rPr>
          <w:rFonts w:eastAsia="Calibri" w:cstheme="minorHAnsi"/>
        </w:rPr>
        <w:t xml:space="preserve">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240AB9" w:rsidRPr="008203A7" w:rsidRDefault="00240AB9" w:rsidP="00240AB9">
      <w:pPr>
        <w:spacing w:after="200" w:line="276" w:lineRule="auto"/>
        <w:jc w:val="both"/>
        <w:rPr>
          <w:rFonts w:eastAsia="Calibri" w:cstheme="minorHAnsi"/>
        </w:rPr>
      </w:pPr>
      <w:r w:rsidRPr="008203A7">
        <w:rPr>
          <w:rFonts w:eastAsia="Calibri" w:cstheme="minorHAnsi"/>
        </w:rPr>
        <w:t xml:space="preserve"> El Secretario del Ayuntamiento, Licenciado Andrés Concepción </w:t>
      </w:r>
      <w:r w:rsidR="00641852" w:rsidRPr="008203A7">
        <w:rPr>
          <w:rFonts w:eastAsia="Calibri" w:cstheme="minorHAnsi"/>
        </w:rPr>
        <w:t>Mijes Llovera manifiesta: “Buen</w:t>
      </w:r>
      <w:r w:rsidR="001810F5" w:rsidRPr="008203A7">
        <w:rPr>
          <w:rFonts w:eastAsia="Calibri" w:cstheme="minorHAnsi"/>
        </w:rPr>
        <w:t>a</w:t>
      </w:r>
      <w:r w:rsidR="00641852" w:rsidRPr="008203A7">
        <w:rPr>
          <w:rFonts w:eastAsia="Calibri" w:cstheme="minorHAnsi"/>
        </w:rPr>
        <w:t xml:space="preserve">s </w:t>
      </w:r>
      <w:r w:rsidR="001810F5" w:rsidRPr="008203A7">
        <w:rPr>
          <w:rFonts w:eastAsia="Calibri" w:cstheme="minorHAnsi"/>
        </w:rPr>
        <w:t>tardes</w:t>
      </w:r>
      <w:r w:rsidRPr="008203A7">
        <w:rPr>
          <w:rFonts w:eastAsia="Calibri" w:cstheme="minorHAnsi"/>
        </w:rPr>
        <w:t xml:space="preserve"> a todos, regidores y síndicos, por indicación de la C. Presidente Municipal, y con fundamento en lo establecido por la Ley de Gobierno Municipal del Estado de Nuevo León, y del Reglamento Interior del R. Ayuntamiento, se les ha convocado previamente para que el día de hoy, se celebre la segunda Sesión Ordinaria correspondiente al mes </w:t>
      </w:r>
      <w:r w:rsidR="00883FD6">
        <w:rPr>
          <w:rFonts w:eastAsia="Calibri" w:cstheme="minorHAnsi"/>
        </w:rPr>
        <w:t>de marzo</w:t>
      </w:r>
      <w:r w:rsidR="00CF462B">
        <w:rPr>
          <w:rFonts w:eastAsia="Calibri" w:cstheme="minorHAnsi"/>
        </w:rPr>
        <w:t xml:space="preserve"> </w:t>
      </w:r>
      <w:r w:rsidR="004D235C">
        <w:rPr>
          <w:rFonts w:eastAsia="Calibri" w:cstheme="minorHAnsi"/>
        </w:rPr>
        <w:t xml:space="preserve">del </w:t>
      </w:r>
      <w:r w:rsidRPr="008203A7">
        <w:rPr>
          <w:rFonts w:eastAsia="Calibri" w:cstheme="minorHAnsi"/>
        </w:rPr>
        <w:t xml:space="preserve">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240AB9" w:rsidRPr="008203A7" w:rsidRDefault="00240AB9" w:rsidP="00240AB9">
      <w:pPr>
        <w:spacing w:after="200" w:line="276" w:lineRule="auto"/>
        <w:jc w:val="both"/>
        <w:rPr>
          <w:rFonts w:eastAsia="Calibri" w:cstheme="minorHAnsi"/>
        </w:rPr>
      </w:pPr>
      <w:r w:rsidRPr="008203A7">
        <w:rPr>
          <w:rFonts w:eastAsia="Calibri" w:cstheme="minorHAnsi"/>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1810F5" w:rsidRPr="008203A7" w:rsidTr="002D7CA9">
        <w:trPr>
          <w:trHeight w:val="397"/>
        </w:trPr>
        <w:tc>
          <w:tcPr>
            <w:tcW w:w="8774" w:type="dxa"/>
            <w:gridSpan w:val="2"/>
          </w:tcPr>
          <w:p w:rsidR="001810F5" w:rsidRPr="008203A7" w:rsidRDefault="001810F5" w:rsidP="002D7CA9">
            <w:pPr>
              <w:spacing w:line="276" w:lineRule="auto"/>
              <w:rPr>
                <w:rFonts w:eastAsia="Calibri" w:cstheme="minorHAnsi"/>
                <w:b/>
              </w:rPr>
            </w:pPr>
            <w:r w:rsidRPr="008203A7">
              <w:rPr>
                <w:rFonts w:eastAsia="Calibri" w:cstheme="minorHAnsi"/>
                <w:b/>
              </w:rPr>
              <w:t>Lista de Asistencia:</w:t>
            </w:r>
          </w:p>
        </w:tc>
      </w:tr>
      <w:tr w:rsidR="001810F5" w:rsidRPr="008203A7" w:rsidTr="002D7CA9">
        <w:trPr>
          <w:trHeight w:val="330"/>
        </w:trPr>
        <w:tc>
          <w:tcPr>
            <w:tcW w:w="5920" w:type="dxa"/>
          </w:tcPr>
          <w:p w:rsidR="001810F5" w:rsidRPr="008203A7" w:rsidRDefault="001810F5" w:rsidP="002D7CA9">
            <w:pPr>
              <w:rPr>
                <w:rFonts w:eastAsia="Calibri" w:cstheme="minorHAnsi"/>
                <w:b/>
              </w:rPr>
            </w:pPr>
            <w:r w:rsidRPr="008203A7">
              <w:rPr>
                <w:rFonts w:eastAsia="Calibri" w:cstheme="minorHAnsi"/>
              </w:rPr>
              <w:t>Clara Luz Flores Carrales</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Presidente Municipal</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Juan Manuel Méndez Martínez</w:t>
            </w:r>
          </w:p>
        </w:tc>
        <w:tc>
          <w:tcPr>
            <w:tcW w:w="2854" w:type="dxa"/>
          </w:tcPr>
          <w:p w:rsidR="001810F5" w:rsidRPr="008203A7" w:rsidRDefault="001810F5" w:rsidP="001810F5">
            <w:pPr>
              <w:spacing w:line="276" w:lineRule="auto"/>
              <w:ind w:right="-514"/>
              <w:rPr>
                <w:rFonts w:eastAsia="Calibri" w:cstheme="minorHAnsi"/>
              </w:rPr>
            </w:pPr>
            <w:r w:rsidRPr="008203A7">
              <w:rPr>
                <w:rFonts w:eastAsia="Calibri" w:cstheme="minorHAnsi"/>
              </w:rPr>
              <w:t xml:space="preserve">Primer Regidor   </w:t>
            </w:r>
          </w:p>
        </w:tc>
      </w:tr>
      <w:tr w:rsidR="001810F5" w:rsidRPr="008203A7" w:rsidTr="002D7CA9">
        <w:trPr>
          <w:trHeight w:val="397"/>
        </w:trPr>
        <w:tc>
          <w:tcPr>
            <w:tcW w:w="5920" w:type="dxa"/>
          </w:tcPr>
          <w:p w:rsidR="001810F5" w:rsidRPr="008203A7" w:rsidRDefault="001810F5" w:rsidP="002D7CA9">
            <w:pPr>
              <w:tabs>
                <w:tab w:val="left" w:pos="3990"/>
              </w:tabs>
              <w:spacing w:line="276" w:lineRule="auto"/>
              <w:rPr>
                <w:rFonts w:eastAsia="Calibri" w:cstheme="minorHAnsi"/>
                <w:b/>
              </w:rPr>
            </w:pPr>
            <w:bookmarkStart w:id="0" w:name="_Hlk527624207"/>
            <w:r w:rsidRPr="008203A7">
              <w:rPr>
                <w:rFonts w:eastAsia="Calibri" w:cstheme="minorHAnsi"/>
              </w:rPr>
              <w:t xml:space="preserve">Alma Velia Contreras Ortiz    </w:t>
            </w:r>
            <w:bookmarkEnd w:id="0"/>
          </w:p>
        </w:tc>
        <w:tc>
          <w:tcPr>
            <w:tcW w:w="2854" w:type="dxa"/>
          </w:tcPr>
          <w:p w:rsidR="001810F5" w:rsidRPr="008203A7" w:rsidRDefault="001810F5" w:rsidP="002D7CA9">
            <w:pPr>
              <w:spacing w:line="276" w:lineRule="auto"/>
              <w:rPr>
                <w:rFonts w:eastAsia="Calibri" w:cstheme="minorHAnsi"/>
                <w:b/>
              </w:rPr>
            </w:pPr>
            <w:r w:rsidRPr="008203A7">
              <w:rPr>
                <w:rFonts w:eastAsia="Calibri" w:cstheme="minorHAnsi"/>
              </w:rPr>
              <w:t>Segundo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b/>
              </w:rPr>
            </w:pPr>
            <w:r w:rsidRPr="008203A7">
              <w:rPr>
                <w:rFonts w:eastAsia="Calibri" w:cstheme="minorHAnsi"/>
              </w:rPr>
              <w:t>José Luis Sánchez Cepeda</w:t>
            </w:r>
          </w:p>
        </w:tc>
        <w:tc>
          <w:tcPr>
            <w:tcW w:w="2854" w:type="dxa"/>
          </w:tcPr>
          <w:p w:rsidR="001810F5" w:rsidRPr="008203A7" w:rsidRDefault="001810F5" w:rsidP="002D7CA9">
            <w:pPr>
              <w:spacing w:line="276" w:lineRule="auto"/>
              <w:rPr>
                <w:rFonts w:eastAsia="Calibri" w:cstheme="minorHAnsi"/>
                <w:b/>
              </w:rPr>
            </w:pPr>
            <w:r w:rsidRPr="008203A7">
              <w:rPr>
                <w:rFonts w:eastAsia="Calibri" w:cstheme="minorHAnsi"/>
              </w:rPr>
              <w:t>Tercer Regidor</w:t>
            </w:r>
          </w:p>
        </w:tc>
      </w:tr>
      <w:tr w:rsidR="001810F5" w:rsidRPr="008203A7" w:rsidTr="002D7CA9">
        <w:trPr>
          <w:trHeight w:val="20"/>
        </w:trPr>
        <w:tc>
          <w:tcPr>
            <w:tcW w:w="5920" w:type="dxa"/>
          </w:tcPr>
          <w:p w:rsidR="001810F5" w:rsidRPr="008203A7" w:rsidRDefault="001810F5" w:rsidP="002D7CA9">
            <w:pPr>
              <w:spacing w:line="276" w:lineRule="auto"/>
              <w:rPr>
                <w:rFonts w:eastAsia="Calibri" w:cstheme="minorHAnsi"/>
                <w:b/>
              </w:rPr>
            </w:pPr>
            <w:r w:rsidRPr="008203A7">
              <w:rPr>
                <w:rFonts w:eastAsia="Calibri" w:cstheme="minorHAnsi"/>
              </w:rPr>
              <w:t>Brenda Elizabeth Orquiz Gaona</w:t>
            </w:r>
            <w:r w:rsidR="001D09DB" w:rsidRPr="008203A7">
              <w:rPr>
                <w:rFonts w:eastAsia="Calibri" w:cstheme="minorHAnsi"/>
              </w:rPr>
              <w:t xml:space="preserve"> </w:t>
            </w:r>
            <w:r w:rsidR="004D235C">
              <w:rPr>
                <w:rFonts w:eastAsia="Calibri" w:cstheme="minorHAnsi"/>
              </w:rPr>
              <w:t xml:space="preserve">  </w:t>
            </w:r>
            <w:r w:rsidR="004D235C" w:rsidRPr="004D235C">
              <w:rPr>
                <w:rFonts w:eastAsia="Calibri" w:cstheme="minorHAnsi"/>
              </w:rPr>
              <w:t>INASISTENCIA JUSTIFICADA</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Cuarto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Walter Asrael Salinas Guzmán</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Quinto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Maricela González Ramírez</w:t>
            </w:r>
            <w:r w:rsidR="001D09DB" w:rsidRPr="008203A7">
              <w:rPr>
                <w:rFonts w:eastAsia="Calibri" w:cstheme="minorHAnsi"/>
              </w:rPr>
              <w:t xml:space="preserve">      INASISTENCIA JUSTIFICADA</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Sexto Regidor</w:t>
            </w:r>
          </w:p>
        </w:tc>
      </w:tr>
      <w:tr w:rsidR="001810F5" w:rsidRPr="008203A7" w:rsidTr="002D7CA9">
        <w:trPr>
          <w:trHeight w:val="397"/>
        </w:trPr>
        <w:tc>
          <w:tcPr>
            <w:tcW w:w="5920" w:type="dxa"/>
          </w:tcPr>
          <w:p w:rsidR="001810F5" w:rsidRPr="008203A7" w:rsidRDefault="001810F5" w:rsidP="004D235C">
            <w:pPr>
              <w:spacing w:line="276" w:lineRule="auto"/>
              <w:rPr>
                <w:rFonts w:eastAsia="Calibri" w:cstheme="minorHAnsi"/>
              </w:rPr>
            </w:pPr>
            <w:r w:rsidRPr="008203A7">
              <w:rPr>
                <w:rFonts w:eastAsia="Calibri" w:cstheme="minorHAnsi"/>
              </w:rPr>
              <w:t>Miguel Quezada Rodríguez</w:t>
            </w:r>
            <w:r w:rsidR="008203A7">
              <w:rPr>
                <w:rFonts w:eastAsia="Calibri" w:cstheme="minorHAnsi"/>
              </w:rPr>
              <w:t xml:space="preserve">        </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Séptimo Regidor</w:t>
            </w:r>
          </w:p>
        </w:tc>
      </w:tr>
      <w:tr w:rsidR="001810F5" w:rsidRPr="008203A7" w:rsidTr="002D7CA9">
        <w:trPr>
          <w:trHeight w:val="397"/>
        </w:trPr>
        <w:tc>
          <w:tcPr>
            <w:tcW w:w="5920" w:type="dxa"/>
          </w:tcPr>
          <w:p w:rsidR="001810F5" w:rsidRPr="008203A7" w:rsidRDefault="001D09DB" w:rsidP="002D7CA9">
            <w:pPr>
              <w:spacing w:line="276" w:lineRule="auto"/>
              <w:rPr>
                <w:rFonts w:eastAsia="Calibri" w:cstheme="minorHAnsi"/>
              </w:rPr>
            </w:pPr>
            <w:r w:rsidRPr="008203A7">
              <w:rPr>
                <w:rFonts w:eastAsia="Calibri" w:cstheme="minorHAnsi"/>
              </w:rPr>
              <w:t>Stephanie Guadalupe Ramirez Guadian</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Octavo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Pedro Góngora Valadez</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Noveno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Claudia Edith Ramos Ojeda</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Decimo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Mario Antonio Guerra Castro</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Décimo Primer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Wendy Maricela Cordero González</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Décimo Segundo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Cuauhtémoc Sánchez Morales</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Décimo Tercer Regidor</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Carolina María Vázquez Juárez</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Décimo Cuarto Regidor</w:t>
            </w:r>
          </w:p>
        </w:tc>
      </w:tr>
      <w:tr w:rsidR="001810F5" w:rsidRPr="008203A7" w:rsidTr="002D7CA9">
        <w:trPr>
          <w:trHeight w:val="397"/>
        </w:trPr>
        <w:tc>
          <w:tcPr>
            <w:tcW w:w="5920" w:type="dxa"/>
          </w:tcPr>
          <w:p w:rsidR="001810F5" w:rsidRPr="008203A7" w:rsidRDefault="001810F5" w:rsidP="008203A7">
            <w:pPr>
              <w:spacing w:line="276" w:lineRule="auto"/>
              <w:rPr>
                <w:rFonts w:eastAsia="Calibri" w:cstheme="minorHAnsi"/>
              </w:rPr>
            </w:pPr>
            <w:r w:rsidRPr="008203A7">
              <w:rPr>
                <w:rFonts w:eastAsia="Calibri" w:cstheme="minorHAnsi"/>
              </w:rPr>
              <w:t>Américo Rodríguez Salazar</w:t>
            </w:r>
            <w:r w:rsidR="001D09DB" w:rsidRPr="008203A7">
              <w:rPr>
                <w:rFonts w:eastAsia="Calibri" w:cstheme="minorHAnsi"/>
              </w:rPr>
              <w:t xml:space="preserve">        </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Síndico Primero</w:t>
            </w:r>
          </w:p>
        </w:tc>
      </w:tr>
      <w:tr w:rsidR="001810F5" w:rsidRPr="008203A7" w:rsidTr="002D7CA9">
        <w:trPr>
          <w:trHeight w:val="397"/>
        </w:trPr>
        <w:tc>
          <w:tcPr>
            <w:tcW w:w="5920" w:type="dxa"/>
          </w:tcPr>
          <w:p w:rsidR="001810F5" w:rsidRPr="008203A7" w:rsidRDefault="001810F5" w:rsidP="002D7CA9">
            <w:pPr>
              <w:spacing w:line="276" w:lineRule="auto"/>
              <w:rPr>
                <w:rFonts w:eastAsia="Calibri" w:cstheme="minorHAnsi"/>
              </w:rPr>
            </w:pPr>
            <w:r w:rsidRPr="008203A7">
              <w:rPr>
                <w:rFonts w:eastAsia="Calibri" w:cstheme="minorHAnsi"/>
              </w:rPr>
              <w:t>Lucía Aracely Hernández López</w:t>
            </w:r>
          </w:p>
        </w:tc>
        <w:tc>
          <w:tcPr>
            <w:tcW w:w="2854" w:type="dxa"/>
          </w:tcPr>
          <w:p w:rsidR="001810F5" w:rsidRPr="008203A7" w:rsidRDefault="001810F5" w:rsidP="002D7CA9">
            <w:pPr>
              <w:spacing w:line="276" w:lineRule="auto"/>
              <w:rPr>
                <w:rFonts w:eastAsia="Calibri" w:cstheme="minorHAnsi"/>
              </w:rPr>
            </w:pPr>
            <w:r w:rsidRPr="008203A7">
              <w:rPr>
                <w:rFonts w:eastAsia="Calibri" w:cstheme="minorHAnsi"/>
              </w:rPr>
              <w:t>Síndico Segundo</w:t>
            </w:r>
          </w:p>
        </w:tc>
      </w:tr>
    </w:tbl>
    <w:p w:rsidR="00240AB9" w:rsidRDefault="00240AB9" w:rsidP="00240AB9">
      <w:pPr>
        <w:spacing w:after="0" w:line="240" w:lineRule="auto"/>
        <w:jc w:val="both"/>
        <w:rPr>
          <w:rFonts w:ascii="Times New Roman" w:eastAsia="Times New Roman" w:hAnsi="Times New Roman" w:cs="Times New Roman"/>
          <w:lang w:eastAsia="es-ES"/>
        </w:rPr>
      </w:pPr>
    </w:p>
    <w:p w:rsidR="001810F5" w:rsidRDefault="001810F5" w:rsidP="00240AB9">
      <w:pPr>
        <w:spacing w:after="0" w:line="240" w:lineRule="auto"/>
        <w:jc w:val="both"/>
        <w:rPr>
          <w:rFonts w:ascii="Times New Roman" w:eastAsia="Times New Roman" w:hAnsi="Times New Roman" w:cs="Times New Roman"/>
          <w:lang w:eastAsia="es-ES"/>
        </w:rPr>
      </w:pPr>
    </w:p>
    <w:p w:rsidR="001810F5" w:rsidRPr="00641852" w:rsidRDefault="001810F5" w:rsidP="00240AB9">
      <w:pPr>
        <w:spacing w:after="0" w:line="240" w:lineRule="auto"/>
        <w:jc w:val="both"/>
        <w:rPr>
          <w:rFonts w:ascii="Times New Roman" w:eastAsia="Times New Roman" w:hAnsi="Times New Roman" w:cs="Times New Roman"/>
          <w:lang w:eastAsia="es-ES"/>
        </w:rPr>
      </w:pP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 xml:space="preserve">Así mismo nos acompaña el </w:t>
      </w:r>
      <w:r w:rsidR="00082991" w:rsidRPr="00641852">
        <w:rPr>
          <w:rFonts w:eastAsia="Times New Roman" w:cstheme="minorHAnsi"/>
          <w:lang w:eastAsia="es-ES"/>
        </w:rPr>
        <w:t>C.P. Erubiel Cesar Leija Franco</w:t>
      </w:r>
      <w:r w:rsidR="00653282" w:rsidRPr="00641852">
        <w:rPr>
          <w:rFonts w:eastAsia="Times New Roman" w:cstheme="minorHAnsi"/>
          <w:lang w:eastAsia="es-ES"/>
        </w:rPr>
        <w:t xml:space="preserve"> </w:t>
      </w:r>
      <w:r w:rsidRPr="00641852">
        <w:rPr>
          <w:rFonts w:eastAsia="Times New Roman" w:cstheme="minorHAnsi"/>
          <w:lang w:eastAsia="es-ES"/>
        </w:rPr>
        <w:t>Secretario de Administración</w:t>
      </w:r>
      <w:r w:rsidR="00EC3F45" w:rsidRPr="00641852">
        <w:rPr>
          <w:rFonts w:eastAsia="Times New Roman" w:cstheme="minorHAnsi"/>
          <w:lang w:eastAsia="es-ES"/>
        </w:rPr>
        <w:t>,</w:t>
      </w:r>
      <w:r w:rsidRPr="00641852">
        <w:rPr>
          <w:rFonts w:eastAsia="Times New Roman" w:cstheme="minorHAnsi"/>
          <w:lang w:eastAsia="es-ES"/>
        </w:rPr>
        <w:t xml:space="preserve"> Finanzas y Tesorero Municipal</w:t>
      </w:r>
      <w:r w:rsidR="00082991" w:rsidRPr="00641852">
        <w:rPr>
          <w:rFonts w:eastAsia="Times New Roman" w:cstheme="minorHAnsi"/>
          <w:lang w:eastAsia="es-ES"/>
        </w:rPr>
        <w:t>, y el de la voz, Secretario del Ayuntamiento</w:t>
      </w:r>
      <w:r w:rsidRPr="00641852">
        <w:rPr>
          <w:rFonts w:eastAsia="Times New Roman" w:cstheme="minorHAnsi"/>
          <w:lang w:eastAsia="es-ES"/>
        </w:rPr>
        <w:t>.</w:t>
      </w:r>
      <w:r w:rsidR="00082991" w:rsidRPr="00641852">
        <w:rPr>
          <w:rFonts w:eastAsia="Times New Roman" w:cstheme="minorHAnsi"/>
          <w:lang w:eastAsia="es-ES"/>
        </w:rPr>
        <w:t xml:space="preserve"> Hay quorum legal C. Presidenta Municipal.</w:t>
      </w:r>
      <w:r w:rsidRPr="00641852">
        <w:rPr>
          <w:rFonts w:eastAsia="Times New Roman" w:cstheme="minorHAnsi"/>
          <w:lang w:eastAsia="es-ES"/>
        </w:rPr>
        <w:t xml:space="preserve"> </w:t>
      </w: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 xml:space="preserve"> </w:t>
      </w: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Acto seguido, el Secretario del Ayuntamiento, Licenciado Andrés Concepción Mijes Llovera, constata la presencia del cuerpo colegiado declarando que existe el quórum legal requerido para la celebración de la presente Sesión.</w:t>
      </w:r>
    </w:p>
    <w:p w:rsidR="00240AB9" w:rsidRPr="00641852" w:rsidRDefault="00240AB9" w:rsidP="00240AB9">
      <w:pPr>
        <w:spacing w:after="0" w:line="240" w:lineRule="auto"/>
        <w:jc w:val="both"/>
        <w:rPr>
          <w:rFonts w:eastAsia="Times New Roman" w:cstheme="minorHAnsi"/>
          <w:lang w:eastAsia="es-ES"/>
        </w:rPr>
      </w:pPr>
    </w:p>
    <w:p w:rsidR="00F42845" w:rsidRPr="00641852" w:rsidRDefault="00240AB9" w:rsidP="007A046C">
      <w:pPr>
        <w:spacing w:after="0" w:line="240" w:lineRule="auto"/>
        <w:jc w:val="both"/>
        <w:rPr>
          <w:rFonts w:eastAsia="Times New Roman" w:cstheme="minorHAnsi"/>
          <w:lang w:eastAsia="es-ES"/>
        </w:rPr>
      </w:pPr>
      <w:r w:rsidRPr="00641852">
        <w:rPr>
          <w:rFonts w:eastAsia="Times New Roman" w:cstheme="minorHAns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7A046C" w:rsidRPr="00641852" w:rsidRDefault="007A046C" w:rsidP="007A046C">
      <w:pPr>
        <w:spacing w:after="0" w:line="240" w:lineRule="auto"/>
        <w:jc w:val="both"/>
        <w:rPr>
          <w:rFonts w:eastAsia="Times New Roman" w:cstheme="minorHAnsi"/>
          <w:lang w:eastAsia="es-ES"/>
        </w:rPr>
      </w:pPr>
    </w:p>
    <w:p w:rsidR="00883FD6" w:rsidRPr="00883FD6" w:rsidRDefault="00883FD6" w:rsidP="00883FD6">
      <w:pPr>
        <w:rPr>
          <w:rFonts w:eastAsia="Times New Roman" w:cstheme="minorHAnsi"/>
          <w:iCs/>
          <w:lang w:val="es-ES" w:eastAsia="es-ES"/>
        </w:rPr>
      </w:pPr>
      <w:r>
        <w:rPr>
          <w:rFonts w:eastAsia="Times New Roman" w:cstheme="minorHAnsi"/>
          <w:iCs/>
          <w:lang w:val="es-ES" w:eastAsia="es-ES"/>
        </w:rPr>
        <w:t>1.- L</w:t>
      </w:r>
      <w:r w:rsidRPr="00883FD6">
        <w:rPr>
          <w:rFonts w:eastAsia="Times New Roman" w:cstheme="minorHAnsi"/>
          <w:iCs/>
          <w:lang w:val="es-ES" w:eastAsia="es-ES"/>
        </w:rPr>
        <w:t>ista de asistencia;</w:t>
      </w:r>
    </w:p>
    <w:p w:rsidR="00883FD6" w:rsidRPr="00883FD6" w:rsidRDefault="00883FD6" w:rsidP="00883FD6">
      <w:pPr>
        <w:rPr>
          <w:rFonts w:eastAsia="Times New Roman" w:cstheme="minorHAnsi"/>
          <w:iCs/>
          <w:lang w:val="es-ES" w:eastAsia="es-ES"/>
        </w:rPr>
      </w:pPr>
      <w:r>
        <w:rPr>
          <w:rFonts w:eastAsia="Times New Roman" w:cstheme="minorHAnsi"/>
          <w:iCs/>
          <w:lang w:val="es-ES" w:eastAsia="es-ES"/>
        </w:rPr>
        <w:t>2.- L</w:t>
      </w:r>
      <w:r w:rsidRPr="00883FD6">
        <w:rPr>
          <w:rFonts w:eastAsia="Times New Roman" w:cstheme="minorHAnsi"/>
          <w:iCs/>
          <w:lang w:val="es-ES" w:eastAsia="es-ES"/>
        </w:rPr>
        <w:t>ectura del acta 39 de la sesión ordinaria del día 06 de marzo del 2020;</w:t>
      </w:r>
    </w:p>
    <w:p w:rsidR="00883FD6" w:rsidRPr="00883FD6" w:rsidRDefault="00883FD6" w:rsidP="00883FD6">
      <w:pPr>
        <w:rPr>
          <w:rFonts w:eastAsia="Times New Roman" w:cstheme="minorHAnsi"/>
          <w:iCs/>
          <w:lang w:val="es-ES" w:eastAsia="es-ES"/>
        </w:rPr>
      </w:pPr>
      <w:r>
        <w:rPr>
          <w:rFonts w:eastAsia="Times New Roman" w:cstheme="minorHAnsi"/>
          <w:iCs/>
          <w:lang w:val="es-ES" w:eastAsia="es-ES"/>
        </w:rPr>
        <w:t>3.-P</w:t>
      </w:r>
      <w:r w:rsidRPr="00883FD6">
        <w:rPr>
          <w:rFonts w:eastAsia="Times New Roman" w:cstheme="minorHAnsi"/>
          <w:iCs/>
          <w:lang w:val="es-ES" w:eastAsia="es-ES"/>
        </w:rPr>
        <w:t>resentación del dictamen relativo al informe contable y financiero correspondiente al mes de febrero del 2020;</w:t>
      </w:r>
    </w:p>
    <w:p w:rsidR="00883FD6" w:rsidRPr="00883FD6" w:rsidRDefault="00883FD6" w:rsidP="00883FD6">
      <w:pPr>
        <w:rPr>
          <w:rFonts w:eastAsia="Times New Roman" w:cstheme="minorHAnsi"/>
          <w:iCs/>
          <w:lang w:val="es-ES" w:eastAsia="es-ES"/>
        </w:rPr>
      </w:pPr>
      <w:r>
        <w:rPr>
          <w:rFonts w:eastAsia="Times New Roman" w:cstheme="minorHAnsi"/>
          <w:iCs/>
          <w:lang w:val="es-ES" w:eastAsia="es-ES"/>
        </w:rPr>
        <w:t>4.- P</w:t>
      </w:r>
      <w:r w:rsidRPr="00883FD6">
        <w:rPr>
          <w:rFonts w:eastAsia="Times New Roman" w:cstheme="minorHAnsi"/>
          <w:iCs/>
          <w:lang w:val="es-ES" w:eastAsia="es-ES"/>
        </w:rPr>
        <w:t>resentación de la cuenta pública del ejercicio fis</w:t>
      </w:r>
      <w:r>
        <w:rPr>
          <w:rFonts w:eastAsia="Times New Roman" w:cstheme="minorHAnsi"/>
          <w:iCs/>
          <w:lang w:val="es-ES" w:eastAsia="es-ES"/>
        </w:rPr>
        <w:t>cal 2019 del municipio de G</w:t>
      </w:r>
      <w:r w:rsidRPr="00883FD6">
        <w:rPr>
          <w:rFonts w:eastAsia="Times New Roman" w:cstheme="minorHAnsi"/>
          <w:iCs/>
          <w:lang w:val="es-ES" w:eastAsia="es-ES"/>
        </w:rPr>
        <w:t>eneral Escobedo;</w:t>
      </w:r>
    </w:p>
    <w:p w:rsidR="00883FD6" w:rsidRPr="00883FD6" w:rsidRDefault="00883FD6" w:rsidP="00883FD6">
      <w:pPr>
        <w:rPr>
          <w:rFonts w:eastAsia="Times New Roman" w:cstheme="minorHAnsi"/>
          <w:iCs/>
          <w:lang w:val="es-ES" w:eastAsia="es-ES"/>
        </w:rPr>
      </w:pPr>
      <w:r>
        <w:rPr>
          <w:rFonts w:eastAsia="Times New Roman" w:cstheme="minorHAnsi"/>
          <w:iCs/>
          <w:lang w:val="es-ES" w:eastAsia="es-ES"/>
        </w:rPr>
        <w:t>5. P</w:t>
      </w:r>
      <w:r w:rsidRPr="00883FD6">
        <w:rPr>
          <w:rFonts w:eastAsia="Times New Roman" w:cstheme="minorHAnsi"/>
          <w:iCs/>
          <w:lang w:val="es-ES" w:eastAsia="es-ES"/>
        </w:rPr>
        <w:t>resentación de dictamen modificatorio del acuerdo aprobado en la sesión ordinaria con fecha del 15 de diciembre del 2010, mismo que obra en el acta 41 del r. ayuntamiento relativo a la propuesta para celebrar un contrato de comodato de 1 inmueble para la construcción de una sec</w:t>
      </w:r>
      <w:r>
        <w:rPr>
          <w:rFonts w:eastAsia="Times New Roman" w:cstheme="minorHAnsi"/>
          <w:iCs/>
          <w:lang w:val="es-ES" w:eastAsia="es-ES"/>
        </w:rPr>
        <w:t>undaria en la colonia hacienda San M</w:t>
      </w:r>
      <w:r w:rsidRPr="00883FD6">
        <w:rPr>
          <w:rFonts w:eastAsia="Times New Roman" w:cstheme="minorHAnsi"/>
          <w:iCs/>
          <w:lang w:val="es-ES" w:eastAsia="es-ES"/>
        </w:rPr>
        <w:t>iguel sector Palmiras.</w:t>
      </w:r>
    </w:p>
    <w:p w:rsidR="00883FD6" w:rsidRPr="00883FD6" w:rsidRDefault="00883FD6" w:rsidP="00883FD6">
      <w:pPr>
        <w:rPr>
          <w:rFonts w:eastAsia="Times New Roman" w:cstheme="minorHAnsi"/>
          <w:iCs/>
          <w:lang w:val="es-ES" w:eastAsia="es-ES"/>
        </w:rPr>
      </w:pPr>
      <w:r>
        <w:rPr>
          <w:rFonts w:eastAsia="Times New Roman" w:cstheme="minorHAnsi"/>
          <w:iCs/>
          <w:lang w:val="es-ES" w:eastAsia="es-ES"/>
        </w:rPr>
        <w:t>6. P</w:t>
      </w:r>
      <w:r w:rsidRPr="00883FD6">
        <w:rPr>
          <w:rFonts w:eastAsia="Times New Roman" w:cstheme="minorHAnsi"/>
          <w:iCs/>
          <w:lang w:val="es-ES" w:eastAsia="es-ES"/>
        </w:rPr>
        <w:t>resentación de dictamen modificatorio del acuerdo aprobado en la sesión ordinaria con fecha del 31 de enero del 2014, mismo que obra en el acta 34 del r. ayuntamiento relativo a la propuesta para celebrar un contrato de comodato de 1 inmueble para la construcción de una secundaria en la colonia Mirasur.</w:t>
      </w:r>
    </w:p>
    <w:p w:rsidR="00883FD6" w:rsidRPr="00883FD6" w:rsidRDefault="00883FD6" w:rsidP="00883FD6">
      <w:pPr>
        <w:rPr>
          <w:rFonts w:eastAsia="Times New Roman" w:cstheme="minorHAnsi"/>
          <w:iCs/>
          <w:lang w:val="es-ES" w:eastAsia="es-ES"/>
        </w:rPr>
      </w:pPr>
      <w:r>
        <w:rPr>
          <w:rFonts w:eastAsia="Times New Roman" w:cstheme="minorHAnsi"/>
          <w:iCs/>
          <w:lang w:val="es-ES" w:eastAsia="es-ES"/>
        </w:rPr>
        <w:t>7.P</w:t>
      </w:r>
      <w:r w:rsidRPr="00883FD6">
        <w:rPr>
          <w:rFonts w:eastAsia="Times New Roman" w:cstheme="minorHAnsi"/>
          <w:iCs/>
          <w:lang w:val="es-ES" w:eastAsia="es-ES"/>
        </w:rPr>
        <w:t>resentación de dictamen modificatorio del acuerdo aprobado en la sesión ordinaria con fecha del 26 de febrero del 2020, mismo que obra en el acta 38 del r. ayuntamiento relativo a la propuesta para celebrar un contrato de comodato de 1 inmueble para la construcción de una secundaria en la c</w:t>
      </w:r>
      <w:r w:rsidR="00F508B8">
        <w:rPr>
          <w:rFonts w:eastAsia="Times New Roman" w:cstheme="minorHAnsi"/>
          <w:iCs/>
          <w:lang w:val="es-ES" w:eastAsia="es-ES"/>
        </w:rPr>
        <w:t>olonia privadas de camino real II</w:t>
      </w:r>
      <w:r w:rsidRPr="00883FD6">
        <w:rPr>
          <w:rFonts w:eastAsia="Times New Roman" w:cstheme="minorHAnsi"/>
          <w:iCs/>
          <w:lang w:val="es-ES" w:eastAsia="es-ES"/>
        </w:rPr>
        <w:t>.</w:t>
      </w:r>
    </w:p>
    <w:p w:rsidR="00883FD6" w:rsidRPr="00883FD6" w:rsidRDefault="00883FD6" w:rsidP="00883FD6">
      <w:pPr>
        <w:rPr>
          <w:rFonts w:eastAsia="Times New Roman" w:cstheme="minorHAnsi"/>
          <w:iCs/>
          <w:lang w:val="es-ES" w:eastAsia="es-ES"/>
        </w:rPr>
      </w:pPr>
      <w:r>
        <w:rPr>
          <w:rFonts w:eastAsia="Times New Roman" w:cstheme="minorHAnsi"/>
          <w:iCs/>
          <w:lang w:val="es-ES" w:eastAsia="es-ES"/>
        </w:rPr>
        <w:t>8.- P</w:t>
      </w:r>
      <w:r w:rsidRPr="00883FD6">
        <w:rPr>
          <w:rFonts w:eastAsia="Times New Roman" w:cstheme="minorHAnsi"/>
          <w:iCs/>
          <w:lang w:val="es-ES" w:eastAsia="es-ES"/>
        </w:rPr>
        <w:t>resentación de propuesta para someter a consulta pública reforma a los reglamentos de ecología y protección ambiental; así como de construcción.</w:t>
      </w:r>
    </w:p>
    <w:p w:rsidR="00883FD6" w:rsidRPr="00883FD6" w:rsidRDefault="00883FD6" w:rsidP="00883FD6">
      <w:pPr>
        <w:rPr>
          <w:rFonts w:eastAsia="Times New Roman" w:cstheme="minorHAnsi"/>
          <w:iCs/>
          <w:lang w:val="es-ES" w:eastAsia="es-ES"/>
        </w:rPr>
      </w:pPr>
      <w:r>
        <w:rPr>
          <w:rFonts w:eastAsia="Times New Roman" w:cstheme="minorHAnsi"/>
          <w:iCs/>
          <w:lang w:val="es-ES" w:eastAsia="es-ES"/>
        </w:rPr>
        <w:t>9.- A</w:t>
      </w:r>
      <w:r w:rsidRPr="00883FD6">
        <w:rPr>
          <w:rFonts w:eastAsia="Times New Roman" w:cstheme="minorHAnsi"/>
          <w:iCs/>
          <w:lang w:val="es-ES" w:eastAsia="es-ES"/>
        </w:rPr>
        <w:t>suntos generales; y</w:t>
      </w:r>
    </w:p>
    <w:p w:rsidR="008203A7" w:rsidRDefault="00883FD6" w:rsidP="00883FD6">
      <w:pPr>
        <w:rPr>
          <w:rFonts w:eastAsia="Times New Roman" w:cstheme="minorHAnsi"/>
          <w:lang w:eastAsia="es-ES"/>
        </w:rPr>
      </w:pPr>
      <w:r>
        <w:rPr>
          <w:rFonts w:eastAsia="Times New Roman" w:cstheme="minorHAnsi"/>
          <w:iCs/>
          <w:lang w:val="es-ES" w:eastAsia="es-ES"/>
        </w:rPr>
        <w:t>10.- C</w:t>
      </w:r>
      <w:r w:rsidRPr="00883FD6">
        <w:rPr>
          <w:rFonts w:eastAsia="Times New Roman" w:cstheme="minorHAnsi"/>
          <w:iCs/>
          <w:lang w:val="es-ES" w:eastAsia="es-ES"/>
        </w:rPr>
        <w:t>lausura de la sesión.</w:t>
      </w:r>
    </w:p>
    <w:p w:rsidR="008203A7" w:rsidRDefault="008203A7" w:rsidP="00F42845">
      <w:pPr>
        <w:rPr>
          <w:rFonts w:eastAsia="Times New Roman" w:cstheme="minorHAnsi"/>
          <w:lang w:eastAsia="es-ES"/>
        </w:rPr>
      </w:pPr>
    </w:p>
    <w:p w:rsidR="00883FD6" w:rsidRDefault="00883FD6" w:rsidP="00F42845">
      <w:pPr>
        <w:rPr>
          <w:rFonts w:eastAsia="Times New Roman" w:cstheme="minorHAnsi"/>
          <w:lang w:eastAsia="es-ES"/>
        </w:rPr>
      </w:pPr>
    </w:p>
    <w:p w:rsidR="00883FD6" w:rsidRDefault="00883FD6" w:rsidP="00F42845">
      <w:pPr>
        <w:rPr>
          <w:rFonts w:eastAsia="Times New Roman" w:cstheme="minorHAnsi"/>
          <w:lang w:eastAsia="es-ES"/>
        </w:rPr>
      </w:pPr>
    </w:p>
    <w:p w:rsidR="00883FD6" w:rsidRDefault="00883FD6" w:rsidP="00F42845">
      <w:pPr>
        <w:rPr>
          <w:rFonts w:eastAsia="Times New Roman" w:cstheme="minorHAnsi"/>
          <w:lang w:eastAsia="es-ES"/>
        </w:rPr>
      </w:pPr>
    </w:p>
    <w:p w:rsidR="007A046C" w:rsidRPr="00641852" w:rsidRDefault="00240AB9" w:rsidP="00F42845">
      <w:pPr>
        <w:rPr>
          <w:rFonts w:eastAsia="Times New Roman" w:cstheme="minorHAnsi"/>
          <w:lang w:eastAsia="es-ES"/>
        </w:rPr>
      </w:pPr>
      <w:r w:rsidRPr="00641852">
        <w:rPr>
          <w:rFonts w:eastAsia="Times New Roman" w:cstheme="minorHAnsi"/>
          <w:lang w:eastAsia="es-ES"/>
        </w:rPr>
        <w:lastRenderedPageBreak/>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641852" w:rsidRDefault="001E4AB2" w:rsidP="00F42845">
      <w:pPr>
        <w:rPr>
          <w:rFonts w:eastAsia="Times New Roman" w:cstheme="minorHAnsi"/>
          <w:lang w:eastAsia="es-ES"/>
        </w:rPr>
      </w:pPr>
      <w:r w:rsidRPr="00641852">
        <w:rPr>
          <w:rFonts w:cstheme="minorHAnsi"/>
          <w:noProof/>
          <w:lang w:val="es-ES" w:eastAsia="es-ES"/>
        </w:rPr>
        <mc:AlternateContent>
          <mc:Choice Requires="wps">
            <w:drawing>
              <wp:anchor distT="0" distB="0" distL="114300" distR="114300" simplePos="0" relativeHeight="251650560" behindDoc="1" locked="0" layoutInCell="1" allowOverlap="1" wp14:anchorId="5124C9DA" wp14:editId="0B60938E">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rect w14:anchorId="3A42652C"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7A046C" w:rsidRDefault="00F42845" w:rsidP="006F6301">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Por </w:t>
      </w:r>
      <w:r w:rsidRPr="00B303FA">
        <w:rPr>
          <w:rFonts w:eastAsia="Calibri" w:cstheme="minorHAnsi"/>
          <w:b/>
        </w:rPr>
        <w:t>unanimidad se</w:t>
      </w:r>
      <w:r w:rsidRPr="00641852">
        <w:rPr>
          <w:rFonts w:eastAsia="Calibri" w:cstheme="minorHAnsi"/>
          <w:b/>
        </w:rPr>
        <w:t xml:space="preserve"> aprueba el orden del día de la Sesión a celebrarse en el presente acto.</w:t>
      </w:r>
    </w:p>
    <w:p w:rsidR="008203A7" w:rsidRPr="00641852" w:rsidRDefault="008203A7" w:rsidP="006F6301">
      <w:pPr>
        <w:widowControl w:val="0"/>
        <w:autoSpaceDE w:val="0"/>
        <w:autoSpaceDN w:val="0"/>
        <w:adjustRightInd w:val="0"/>
        <w:spacing w:line="256" w:lineRule="auto"/>
        <w:jc w:val="both"/>
        <w:rPr>
          <w:rFonts w:eastAsia="Calibri" w:cstheme="minorHAnsi"/>
          <w:b/>
        </w:rPr>
      </w:pPr>
    </w:p>
    <w:p w:rsidR="007A046C" w:rsidRPr="001A2E1F" w:rsidRDefault="001E4AB2" w:rsidP="001A2E1F">
      <w:pPr>
        <w:rPr>
          <w:rFonts w:cstheme="minorHAnsi"/>
        </w:rPr>
      </w:pPr>
      <w:r w:rsidRPr="00641852">
        <w:rPr>
          <w:rFonts w:eastAsia="Calibri" w:cstheme="minorHAnsi"/>
          <w:b/>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http://schemas.microsoft.com/office/drawing/2014/chartex">
            <w:pict>
              <v:rect w14:anchorId="4F6888B8"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641852">
        <w:rPr>
          <w:rFonts w:eastAsia="Calibri" w:cstheme="minorHAnsi"/>
          <w:b/>
        </w:rPr>
        <w:t xml:space="preserve">PUNTO 2 DEL ORDEN DEL DÍA.- </w:t>
      </w:r>
      <w:r w:rsidR="006C3D83">
        <w:rPr>
          <w:rFonts w:eastAsia="Calibri" w:cstheme="minorHAnsi"/>
          <w:b/>
        </w:rPr>
        <w:t>LECTURA DEL ACTA 39</w:t>
      </w:r>
      <w:r w:rsidR="001A2E1F">
        <w:rPr>
          <w:rFonts w:eastAsia="Calibri" w:cstheme="minorHAnsi"/>
          <w:b/>
        </w:rPr>
        <w:t xml:space="preserve"> </w:t>
      </w:r>
      <w:r w:rsidR="00641852" w:rsidRPr="00641852">
        <w:rPr>
          <w:rFonts w:eastAsia="Calibri" w:cstheme="minorHAnsi"/>
          <w:b/>
        </w:rPr>
        <w:t>DE LA SESIÓN ORDINARIA D</w:t>
      </w:r>
      <w:r w:rsidR="001A2E1F">
        <w:rPr>
          <w:rFonts w:eastAsia="Calibri" w:cstheme="minorHAnsi"/>
          <w:b/>
        </w:rPr>
        <w:t xml:space="preserve">EL DÍA </w:t>
      </w:r>
      <w:r w:rsidR="00883FD6">
        <w:rPr>
          <w:rFonts w:eastAsia="Calibri" w:cstheme="minorHAnsi"/>
          <w:b/>
        </w:rPr>
        <w:t xml:space="preserve">06 </w:t>
      </w:r>
      <w:r w:rsidR="001A2E1F">
        <w:rPr>
          <w:rFonts w:eastAsia="Calibri" w:cstheme="minorHAnsi"/>
          <w:b/>
        </w:rPr>
        <w:t xml:space="preserve">DE </w:t>
      </w:r>
      <w:r w:rsidR="00883FD6">
        <w:rPr>
          <w:rFonts w:eastAsia="Calibri" w:cstheme="minorHAnsi"/>
          <w:b/>
        </w:rPr>
        <w:t xml:space="preserve">MARZO </w:t>
      </w:r>
      <w:r w:rsidR="002D7CA9">
        <w:rPr>
          <w:rFonts w:eastAsia="Calibri" w:cstheme="minorHAnsi"/>
          <w:b/>
        </w:rPr>
        <w:t xml:space="preserve"> DEL </w:t>
      </w:r>
      <w:r w:rsidR="00E22D9E">
        <w:rPr>
          <w:rFonts w:eastAsia="Calibri" w:cstheme="minorHAnsi"/>
          <w:b/>
        </w:rPr>
        <w:t>2020</w:t>
      </w:r>
      <w:r w:rsidR="001A2E1F">
        <w:rPr>
          <w:rFonts w:eastAsia="Calibri" w:cstheme="minorHAnsi"/>
          <w:b/>
        </w:rPr>
        <w:t>…………</w:t>
      </w:r>
      <w:r w:rsidR="00F42845" w:rsidRPr="00641852">
        <w:rPr>
          <w:rFonts w:eastAsia="Calibri" w:cstheme="minorHAnsi"/>
          <w:b/>
        </w:rPr>
        <w:t>…………</w:t>
      </w:r>
      <w:r w:rsidR="00E22D9E">
        <w:rPr>
          <w:rFonts w:eastAsia="Calibri" w:cstheme="minorHAnsi"/>
          <w:b/>
        </w:rPr>
        <w:t>……..</w:t>
      </w:r>
      <w:r w:rsidR="00F42845" w:rsidRPr="00641852">
        <w:rPr>
          <w:rFonts w:eastAsia="Calibri" w:cstheme="minorHAnsi"/>
          <w:b/>
        </w:rPr>
        <w:t>…………</w:t>
      </w:r>
      <w:r w:rsidR="00B526B9" w:rsidRPr="00641852">
        <w:rPr>
          <w:rFonts w:eastAsia="Calibri" w:cstheme="minorHAnsi"/>
          <w:b/>
        </w:rPr>
        <w:t>…………………………………………………………………………</w:t>
      </w:r>
      <w:r w:rsidR="0061492C" w:rsidRPr="00641852">
        <w:rPr>
          <w:rFonts w:eastAsia="Calibri" w:cstheme="minorHAnsi"/>
          <w:b/>
        </w:rPr>
        <w:t>………</w:t>
      </w:r>
    </w:p>
    <w:p w:rsidR="001B1F16" w:rsidRPr="001B1F16" w:rsidRDefault="00240AB9" w:rsidP="001B1F16">
      <w:pPr>
        <w:spacing w:line="240" w:lineRule="atLeast"/>
        <w:jc w:val="both"/>
        <w:rPr>
          <w:rFonts w:eastAsia="Calibri" w:cstheme="minorHAnsi"/>
        </w:rPr>
      </w:pPr>
      <w:r w:rsidRPr="00641852">
        <w:rPr>
          <w:rFonts w:eastAsia="Calibri" w:cstheme="minorHAnsi"/>
        </w:rPr>
        <w:t xml:space="preserve">El Secretario del Ayuntamiento, Licenciado Andrés Concepción Mijes Llovera, comenta lo siguiente: </w:t>
      </w:r>
      <w:r w:rsidR="001B1F16" w:rsidRPr="001B1F16">
        <w:rPr>
          <w:rFonts w:eastAsia="Calibri" w:cstheme="minorHAnsi"/>
        </w:rPr>
        <w:t>pasando al punto número 2 del orden del día, se les envió documentalmente el acta correspondiente a la sesión ordinaria del dí</w:t>
      </w:r>
      <w:r w:rsidR="00883FD6">
        <w:rPr>
          <w:rFonts w:eastAsia="Calibri" w:cstheme="minorHAnsi"/>
        </w:rPr>
        <w:t>a 30</w:t>
      </w:r>
      <w:r w:rsidR="001B1F16" w:rsidRPr="001B1F16">
        <w:rPr>
          <w:rFonts w:eastAsia="Calibri" w:cstheme="minorHAnsi"/>
        </w:rPr>
        <w:t xml:space="preserve"> de </w:t>
      </w:r>
      <w:r w:rsidR="00883FD6">
        <w:rPr>
          <w:rFonts w:eastAsia="Calibri" w:cstheme="minorHAnsi"/>
        </w:rPr>
        <w:t xml:space="preserve">Marzo </w:t>
      </w:r>
      <w:r w:rsidR="001B1F16" w:rsidRPr="001B1F16">
        <w:rPr>
          <w:rFonts w:eastAsia="Calibri" w:cstheme="minorHAnsi"/>
        </w:rPr>
        <w:t xml:space="preserve">del año en curso, para que ustedes realicen sus observaciones o comentarios al documento en referencia, y en virtud de lo anterior se propone la dispensa de su lectura. </w:t>
      </w:r>
    </w:p>
    <w:p w:rsidR="00240AB9" w:rsidRDefault="001B1F16" w:rsidP="001B1F16">
      <w:pPr>
        <w:spacing w:line="240" w:lineRule="atLeast"/>
        <w:jc w:val="both"/>
        <w:rPr>
          <w:rFonts w:eastAsia="Calibri" w:cstheme="minorHAnsi"/>
        </w:rPr>
      </w:pPr>
      <w:r w:rsidRPr="001B1F16">
        <w:rPr>
          <w:rFonts w:eastAsia="Calibri" w:cstheme="minorHAnsi"/>
        </w:rPr>
        <w:t>Quienes estén a favor de la di</w:t>
      </w:r>
      <w:r w:rsidR="002D7CA9">
        <w:rPr>
          <w:rFonts w:eastAsia="Calibri" w:cstheme="minorHAnsi"/>
        </w:rPr>
        <w:t>spensa de la lectura del a</w:t>
      </w:r>
      <w:r w:rsidR="00883FD6">
        <w:rPr>
          <w:rFonts w:eastAsia="Calibri" w:cstheme="minorHAnsi"/>
        </w:rPr>
        <w:t>cta 39</w:t>
      </w:r>
      <w:r w:rsidR="00E22D9E">
        <w:rPr>
          <w:rFonts w:eastAsia="Calibri" w:cstheme="minorHAnsi"/>
        </w:rPr>
        <w:t xml:space="preserve"> del</w:t>
      </w:r>
      <w:r w:rsidR="00883FD6">
        <w:rPr>
          <w:rFonts w:eastAsia="Calibri" w:cstheme="minorHAnsi"/>
        </w:rPr>
        <w:t xml:space="preserve"> 06</w:t>
      </w:r>
      <w:r w:rsidR="00003A1F">
        <w:rPr>
          <w:rFonts w:eastAsia="Calibri" w:cstheme="minorHAnsi"/>
        </w:rPr>
        <w:t xml:space="preserve"> de </w:t>
      </w:r>
      <w:r w:rsidR="00883FD6">
        <w:rPr>
          <w:rFonts w:eastAsia="Calibri" w:cstheme="minorHAnsi"/>
        </w:rPr>
        <w:t>Marzo</w:t>
      </w:r>
      <w:r w:rsidR="00E22D9E">
        <w:rPr>
          <w:rFonts w:eastAsia="Calibri" w:cstheme="minorHAnsi"/>
        </w:rPr>
        <w:t xml:space="preserve"> del 2020</w:t>
      </w:r>
      <w:r w:rsidRPr="001B1F16">
        <w:rPr>
          <w:rFonts w:eastAsia="Calibri" w:cstheme="minorHAnsi"/>
        </w:rPr>
        <w:t>, sírvanse manifestarlo en la forma acostumbrada</w:t>
      </w:r>
      <w:r w:rsidRPr="00641852">
        <w:rPr>
          <w:rFonts w:eastAsia="Calibri" w:cstheme="minorHAnsi"/>
        </w:rPr>
        <w:t>.</w:t>
      </w:r>
    </w:p>
    <w:p w:rsidR="00C22FDF" w:rsidRPr="00641852" w:rsidRDefault="00C22FDF" w:rsidP="001B1F16">
      <w:pPr>
        <w:spacing w:line="240" w:lineRule="atLeast"/>
        <w:jc w:val="both"/>
        <w:rPr>
          <w:rFonts w:eastAsia="Calibri" w:cstheme="minorHAnsi"/>
        </w:rPr>
      </w:pPr>
      <w:r>
        <w:rPr>
          <w:rFonts w:eastAsia="Calibri" w:cstheme="minorHAnsi"/>
        </w:rPr>
        <w:t xml:space="preserve">Con 13 votos a favor y 1 voto en </w:t>
      </w:r>
      <w:r w:rsidR="00883FD6">
        <w:rPr>
          <w:rFonts w:eastAsia="Calibri" w:cstheme="minorHAnsi"/>
        </w:rPr>
        <w:t>contra</w:t>
      </w:r>
      <w:r>
        <w:rPr>
          <w:rFonts w:eastAsia="Calibri" w:cstheme="minorHAnsi"/>
        </w:rPr>
        <w:t xml:space="preserve"> por parte de la Regidora Carolina Maria Vazquez Juarez.</w:t>
      </w:r>
    </w:p>
    <w:p w:rsidR="00240AB9" w:rsidRPr="00003A1F" w:rsidRDefault="00240AB9" w:rsidP="00240AB9">
      <w:pPr>
        <w:spacing w:line="240" w:lineRule="atLeast"/>
        <w:jc w:val="both"/>
        <w:rPr>
          <w:rFonts w:eastAsia="Calibri" w:cstheme="minorHAnsi"/>
        </w:rPr>
      </w:pPr>
      <w:r w:rsidRPr="00003A1F">
        <w:rPr>
          <w:rFonts w:eastAsia="Calibri" w:cstheme="minorHAnsi"/>
        </w:rPr>
        <w:t>El Ayu</w:t>
      </w:r>
      <w:r w:rsidR="001B1F16" w:rsidRPr="00003A1F">
        <w:rPr>
          <w:rFonts w:eastAsia="Calibri" w:cstheme="minorHAnsi"/>
        </w:rPr>
        <w:t>ntamiento en votación económica emite el siguiente acuerdo:</w:t>
      </w:r>
      <w:r w:rsidRPr="00003A1F">
        <w:rPr>
          <w:rFonts w:cstheme="minorHAnsi"/>
          <w:noProof/>
          <w:lang w:val="es-ES" w:eastAsia="es-ES"/>
        </w:rPr>
        <mc:AlternateContent>
          <mc:Choice Requires="wps">
            <w:drawing>
              <wp:anchor distT="0" distB="0" distL="114300" distR="114300" simplePos="0" relativeHeight="251729920" behindDoc="1" locked="0" layoutInCell="1" allowOverlap="1" wp14:anchorId="1B98617B" wp14:editId="3FE07796">
                <wp:simplePos x="0" y="0"/>
                <wp:positionH relativeFrom="margin">
                  <wp:posOffset>-118110</wp:posOffset>
                </wp:positionH>
                <wp:positionV relativeFrom="paragraph">
                  <wp:posOffset>202565</wp:posOffset>
                </wp:positionV>
                <wp:extent cx="5819775" cy="4476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rect w14:anchorId="50793D4F" id="Rectángulo 7" o:spid="_x0000_s1026" style="position:absolute;margin-left:-9.3pt;margin-top:15.95pt;width:458.25pt;height:35.2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" fillcolor="window" strokecolor="windowText" strokeweight="1pt">
                <v:path arrowok="t"/>
                <w10:wrap anchorx="margin"/>
              </v:rect>
            </w:pict>
          </mc:Fallback>
        </mc:AlternateContent>
      </w:r>
    </w:p>
    <w:p w:rsidR="00240AB9" w:rsidRPr="00641852" w:rsidRDefault="00240AB9" w:rsidP="00240AB9">
      <w:pPr>
        <w:widowControl w:val="0"/>
        <w:autoSpaceDE w:val="0"/>
        <w:autoSpaceDN w:val="0"/>
        <w:adjustRightInd w:val="0"/>
        <w:spacing w:line="256" w:lineRule="auto"/>
        <w:jc w:val="both"/>
        <w:rPr>
          <w:rFonts w:eastAsia="Calibri" w:cstheme="minorHAnsi"/>
          <w:b/>
        </w:rPr>
      </w:pPr>
      <w:r w:rsidRPr="00003A1F">
        <w:rPr>
          <w:rFonts w:eastAsia="Calibri" w:cstheme="minorHAnsi"/>
          <w:b/>
        </w:rPr>
        <w:t xml:space="preserve">UNICO.- Por </w:t>
      </w:r>
      <w:r w:rsidR="00C22FDF" w:rsidRPr="00003A1F">
        <w:rPr>
          <w:rFonts w:eastAsia="Calibri" w:cstheme="minorHAnsi"/>
          <w:b/>
        </w:rPr>
        <w:t>mayoria</w:t>
      </w:r>
      <w:r w:rsidR="00C22FDF">
        <w:rPr>
          <w:rFonts w:eastAsia="Calibri" w:cstheme="minorHAnsi"/>
          <w:b/>
        </w:rPr>
        <w:t xml:space="preserve"> relativa</w:t>
      </w:r>
      <w:r w:rsidRPr="00641852">
        <w:rPr>
          <w:rFonts w:eastAsia="Calibri" w:cstheme="minorHAnsi"/>
          <w:b/>
        </w:rPr>
        <w:t xml:space="preserve"> se aprueba la dispensa de la lectura del Acta </w:t>
      </w:r>
      <w:r w:rsidR="00E55020">
        <w:rPr>
          <w:rFonts w:eastAsia="Calibri" w:cstheme="minorHAnsi"/>
          <w:b/>
        </w:rPr>
        <w:t>39</w:t>
      </w:r>
      <w:r w:rsidRPr="00641852">
        <w:rPr>
          <w:rFonts w:eastAsia="Calibri" w:cstheme="minorHAnsi"/>
          <w:b/>
        </w:rPr>
        <w:t xml:space="preserve">, correspondiente a la Sesión Ordinaria del día </w:t>
      </w:r>
      <w:r w:rsidR="00E55020">
        <w:rPr>
          <w:rFonts w:eastAsia="Calibri" w:cstheme="minorHAnsi"/>
          <w:b/>
        </w:rPr>
        <w:t>06</w:t>
      </w:r>
      <w:r w:rsidRPr="00641852">
        <w:rPr>
          <w:rFonts w:eastAsia="Calibri" w:cstheme="minorHAnsi"/>
          <w:b/>
        </w:rPr>
        <w:t xml:space="preserve"> de </w:t>
      </w:r>
      <w:r w:rsidR="00E55020">
        <w:rPr>
          <w:rFonts w:eastAsia="Calibri" w:cstheme="minorHAnsi"/>
          <w:b/>
        </w:rPr>
        <w:t xml:space="preserve">marzo </w:t>
      </w:r>
      <w:r w:rsidR="00E22D9E">
        <w:rPr>
          <w:rFonts w:eastAsia="Calibri" w:cstheme="minorHAnsi"/>
          <w:b/>
        </w:rPr>
        <w:t>del 2020</w:t>
      </w:r>
      <w:r w:rsidR="001A2E1F">
        <w:rPr>
          <w:rFonts w:eastAsia="Calibri" w:cstheme="minorHAnsi"/>
          <w:b/>
        </w:rPr>
        <w:t>……</w:t>
      </w:r>
      <w:r w:rsidR="00E22D9E">
        <w:rPr>
          <w:rFonts w:eastAsia="Calibri" w:cstheme="minorHAnsi"/>
          <w:b/>
        </w:rPr>
        <w:t>……</w:t>
      </w:r>
      <w:r w:rsidR="00C22FDF">
        <w:rPr>
          <w:rFonts w:eastAsia="Calibri" w:cstheme="minorHAnsi"/>
          <w:b/>
        </w:rPr>
        <w:t>………………</w:t>
      </w:r>
      <w:r w:rsidRPr="00641852">
        <w:rPr>
          <w:rFonts w:eastAsia="Calibri" w:cstheme="minorHAnsi"/>
          <w:b/>
        </w:rPr>
        <w:t>………………………</w:t>
      </w:r>
      <w:r w:rsidR="00003A1F">
        <w:rPr>
          <w:rFonts w:eastAsia="Calibri" w:cstheme="minorHAnsi"/>
          <w:b/>
        </w:rPr>
        <w:t>…………………....</w:t>
      </w:r>
    </w:p>
    <w:p w:rsidR="00240AB9" w:rsidRPr="00641852" w:rsidRDefault="00240AB9" w:rsidP="00240AB9">
      <w:pPr>
        <w:spacing w:after="0" w:line="240" w:lineRule="auto"/>
        <w:jc w:val="both"/>
        <w:rPr>
          <w:rFonts w:eastAsia="Calibri" w:cstheme="minorHAnsi"/>
        </w:rPr>
      </w:pPr>
    </w:p>
    <w:p w:rsidR="00240AB9" w:rsidRDefault="00240AB9" w:rsidP="00240AB9">
      <w:pPr>
        <w:spacing w:after="0" w:line="240" w:lineRule="auto"/>
        <w:jc w:val="both"/>
        <w:rPr>
          <w:rFonts w:eastAsia="Calibri" w:cstheme="minorHAnsi"/>
        </w:rPr>
      </w:pPr>
      <w:r w:rsidRPr="00641852">
        <w:rPr>
          <w:rFonts w:eastAsia="Calibri" w:cstheme="minorHAnsi"/>
        </w:rPr>
        <w:t xml:space="preserve">El Secretario del Ayuntamiento, Licenciado Andrés Concepción Mijes Llovera, manifiesta si hay algún comentario con referencia a dicha Acta. </w:t>
      </w:r>
    </w:p>
    <w:p w:rsidR="002D7CA9" w:rsidRPr="00641852" w:rsidRDefault="002D7CA9" w:rsidP="00240AB9">
      <w:pPr>
        <w:spacing w:after="0" w:line="240" w:lineRule="auto"/>
        <w:jc w:val="both"/>
        <w:rPr>
          <w:rFonts w:eastAsia="Calibri" w:cstheme="minorHAnsi"/>
        </w:rPr>
      </w:pPr>
    </w:p>
    <w:p w:rsidR="00003A1F" w:rsidRDefault="00003A1F" w:rsidP="00003A1F">
      <w:pPr>
        <w:spacing w:after="0" w:line="240" w:lineRule="auto"/>
        <w:jc w:val="both"/>
        <w:rPr>
          <w:rFonts w:eastAsia="Calibri" w:cstheme="minorHAnsi"/>
        </w:rPr>
      </w:pPr>
      <w:r w:rsidRPr="00003A1F">
        <w:rPr>
          <w:rFonts w:eastAsia="Calibri" w:cstheme="minorHAnsi"/>
        </w:rPr>
        <w:t>El Ayuntamiento en votación económica emite el siguiente acuerdo:</w:t>
      </w:r>
    </w:p>
    <w:p w:rsidR="00240AB9" w:rsidRPr="00641852" w:rsidRDefault="00240AB9" w:rsidP="00003A1F">
      <w:pPr>
        <w:spacing w:after="0" w:line="240" w:lineRule="auto"/>
        <w:jc w:val="both"/>
        <w:rPr>
          <w:rFonts w:eastAsia="Calibri" w:cstheme="minorHAnsi"/>
          <w:highlight w:val="yellow"/>
        </w:rPr>
      </w:pPr>
      <w:r w:rsidRPr="00641852">
        <w:rPr>
          <w:rFonts w:eastAsia="Calibri" w:cstheme="minorHAnsi"/>
          <w:noProof/>
          <w:highlight w:val="yellow"/>
          <w:lang w:val="es-ES" w:eastAsia="es-ES"/>
        </w:rPr>
        <w:drawing>
          <wp:anchor distT="0" distB="0" distL="114300" distR="114300" simplePos="0" relativeHeight="251730944" behindDoc="1" locked="0" layoutInCell="1" allowOverlap="1" wp14:anchorId="14C8A97C" wp14:editId="711AA3C7">
            <wp:simplePos x="0" y="0"/>
            <wp:positionH relativeFrom="margin">
              <wp:posOffset>-51435</wp:posOffset>
            </wp:positionH>
            <wp:positionV relativeFrom="paragraph">
              <wp:posOffset>147954</wp:posOffset>
            </wp:positionV>
            <wp:extent cx="5754072" cy="409575"/>
            <wp:effectExtent l="0" t="0" r="0" b="0"/>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anchor>
        </w:drawing>
      </w:r>
    </w:p>
    <w:p w:rsidR="00CF09F2" w:rsidRPr="00BC57F6" w:rsidRDefault="00240AB9" w:rsidP="00BC57F6">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 Por </w:t>
      </w:r>
      <w:r w:rsidR="004B042F" w:rsidRPr="00B303FA">
        <w:rPr>
          <w:rFonts w:eastAsia="Calibri" w:cstheme="minorHAnsi"/>
          <w:b/>
        </w:rPr>
        <w:t>unanimidad</w:t>
      </w:r>
      <w:r w:rsidRPr="00B303FA">
        <w:rPr>
          <w:rFonts w:eastAsia="Calibri" w:cstheme="minorHAnsi"/>
          <w:b/>
        </w:rPr>
        <w:t xml:space="preserve"> se</w:t>
      </w:r>
      <w:r w:rsidRPr="00641852">
        <w:rPr>
          <w:rFonts w:eastAsia="Calibri" w:cstheme="minorHAnsi"/>
          <w:b/>
        </w:rPr>
        <w:t xml:space="preserve"> aprueba el acta</w:t>
      </w:r>
      <w:r w:rsidR="001A2E1F">
        <w:rPr>
          <w:rFonts w:eastAsia="Calibri" w:cstheme="minorHAnsi"/>
          <w:b/>
        </w:rPr>
        <w:t xml:space="preserve"> </w:t>
      </w:r>
      <w:r w:rsidR="00883FD6">
        <w:rPr>
          <w:rFonts w:eastAsia="Calibri" w:cstheme="minorHAnsi"/>
          <w:b/>
        </w:rPr>
        <w:t>39</w:t>
      </w:r>
      <w:r w:rsidRPr="00641852">
        <w:rPr>
          <w:rFonts w:eastAsia="Calibri" w:cstheme="minorHAnsi"/>
          <w:b/>
        </w:rPr>
        <w:t xml:space="preserve">, correspondiente a la Sesión Ordinaria del día </w:t>
      </w:r>
      <w:r w:rsidR="00883FD6">
        <w:rPr>
          <w:rFonts w:eastAsia="Calibri" w:cstheme="minorHAnsi"/>
          <w:b/>
        </w:rPr>
        <w:t>06</w:t>
      </w:r>
      <w:r w:rsidR="00F56B6F" w:rsidRPr="00641852">
        <w:rPr>
          <w:rFonts w:eastAsia="Calibri" w:cstheme="minorHAnsi"/>
          <w:b/>
        </w:rPr>
        <w:t xml:space="preserve"> </w:t>
      </w:r>
      <w:r w:rsidRPr="00641852">
        <w:rPr>
          <w:rFonts w:eastAsia="Calibri" w:cstheme="minorHAnsi"/>
          <w:b/>
        </w:rPr>
        <w:t>de</w:t>
      </w:r>
      <w:r w:rsidR="00883FD6">
        <w:rPr>
          <w:rFonts w:eastAsia="Calibri" w:cstheme="minorHAnsi"/>
          <w:b/>
        </w:rPr>
        <w:t xml:space="preserve"> marzo</w:t>
      </w:r>
      <w:r w:rsidR="00E22D9E">
        <w:rPr>
          <w:rFonts w:eastAsia="Calibri" w:cstheme="minorHAnsi"/>
          <w:b/>
        </w:rPr>
        <w:t xml:space="preserve"> del 2020</w:t>
      </w:r>
      <w:r w:rsidRPr="00AF3B29">
        <w:rPr>
          <w:rFonts w:eastAsia="Calibri" w:cstheme="minorHAnsi"/>
          <w:b/>
        </w:rPr>
        <w:t xml:space="preserve">. </w:t>
      </w:r>
      <w:r w:rsidR="002D7CA9">
        <w:rPr>
          <w:rFonts w:eastAsia="Calibri" w:cstheme="minorHAnsi"/>
          <w:b/>
        </w:rPr>
        <w:t>(</w:t>
      </w:r>
      <w:r w:rsidR="002D7CA9" w:rsidRPr="004611CB">
        <w:rPr>
          <w:rFonts w:eastAsia="Calibri" w:cstheme="minorHAnsi"/>
          <w:b/>
        </w:rPr>
        <w:t>ARAE-</w:t>
      </w:r>
      <w:r w:rsidR="00883FD6">
        <w:rPr>
          <w:rFonts w:eastAsia="Calibri" w:cstheme="minorHAnsi"/>
          <w:b/>
        </w:rPr>
        <w:t>218</w:t>
      </w:r>
      <w:r w:rsidR="00E22D9E" w:rsidRPr="004611CB">
        <w:rPr>
          <w:rFonts w:eastAsia="Calibri" w:cstheme="minorHAnsi"/>
          <w:b/>
        </w:rPr>
        <w:t>/2020</w:t>
      </w:r>
      <w:r w:rsidRPr="004611CB">
        <w:rPr>
          <w:rFonts w:eastAsia="Calibri" w:cstheme="minorHAnsi"/>
          <w:b/>
        </w:rPr>
        <w:t>)</w:t>
      </w:r>
      <w:r w:rsidR="001A2E1F" w:rsidRPr="004611CB">
        <w:rPr>
          <w:rFonts w:eastAsia="Calibri" w:cstheme="minorHAnsi"/>
          <w:b/>
        </w:rPr>
        <w:t>……………….</w:t>
      </w:r>
      <w:r w:rsidR="004C74B1" w:rsidRPr="004611CB">
        <w:rPr>
          <w:rFonts w:eastAsia="Calibri" w:cstheme="minorHAnsi"/>
          <w:b/>
        </w:rPr>
        <w:t>…………</w:t>
      </w:r>
      <w:r w:rsidR="00003A1F">
        <w:rPr>
          <w:rFonts w:eastAsia="Calibri" w:cstheme="minorHAnsi"/>
          <w:b/>
        </w:rPr>
        <w:t>………</w:t>
      </w:r>
      <w:r w:rsidRPr="004611CB">
        <w:rPr>
          <w:rFonts w:eastAsia="Calibri" w:cstheme="minorHAnsi"/>
          <w:b/>
        </w:rPr>
        <w:t>……………………………………………</w:t>
      </w:r>
      <w:r w:rsidR="002D7CA9" w:rsidRPr="004611CB">
        <w:rPr>
          <w:rFonts w:eastAsia="Calibri" w:cstheme="minorHAnsi"/>
          <w:b/>
        </w:rPr>
        <w:t>……..</w:t>
      </w:r>
    </w:p>
    <w:p w:rsidR="00500856" w:rsidRPr="00641852" w:rsidRDefault="0061492C" w:rsidP="00500856">
      <w:pPr>
        <w:jc w:val="both"/>
        <w:rPr>
          <w:rFonts w:eastAsia="Calibri" w:cstheme="minorHAnsi"/>
        </w:rPr>
      </w:pPr>
      <w:r w:rsidRPr="00641852">
        <w:rPr>
          <w:rFonts w:eastAsia="Calibri" w:cstheme="minorHAnsi"/>
        </w:rPr>
        <w:t xml:space="preserve">Posteriormente, el </w:t>
      </w:r>
      <w:r w:rsidR="00F4785F" w:rsidRPr="00641852">
        <w:rPr>
          <w:rFonts w:eastAsia="Calibri" w:cstheme="minorHAnsi"/>
        </w:rPr>
        <w:t xml:space="preserve">secretario del R. Ayuntamiento </w:t>
      </w:r>
      <w:r w:rsidR="00653282" w:rsidRPr="00641852">
        <w:rPr>
          <w:rFonts w:eastAsia="Calibri" w:cstheme="minorHAnsi"/>
        </w:rPr>
        <w:t>el,</w:t>
      </w:r>
      <w:r w:rsidRPr="00641852">
        <w:rPr>
          <w:rFonts w:eastAsia="Calibri" w:cstheme="minorHAnsi"/>
        </w:rPr>
        <w:t xml:space="preserve"> Licenciado Andrés Concepción Mijes Llovera, Comenta:</w:t>
      </w:r>
    </w:p>
    <w:p w:rsidR="0061492C" w:rsidRPr="00641852" w:rsidRDefault="0061492C" w:rsidP="0061492C">
      <w:pPr>
        <w:jc w:val="both"/>
        <w:rPr>
          <w:rFonts w:eastAsia="Calibri" w:cstheme="minorHAnsi"/>
        </w:rPr>
      </w:pPr>
      <w:r w:rsidRPr="00641852">
        <w:rPr>
          <w:rFonts w:eastAsia="Calibri" w:cstheme="minorHAnsi"/>
        </w:rPr>
        <w:t xml:space="preserve"> Para dar cumplimiento al artículo 49 de la</w:t>
      </w:r>
      <w:r w:rsidR="002C4D6B" w:rsidRPr="00641852">
        <w:rPr>
          <w:rFonts w:eastAsia="Calibri" w:cstheme="minorHAnsi"/>
        </w:rPr>
        <w:t xml:space="preserve"> Ley de Gobierno M</w:t>
      </w:r>
      <w:r w:rsidRPr="00641852">
        <w:rPr>
          <w:rFonts w:eastAsia="Calibri" w:cstheme="minorHAnsi"/>
        </w:rPr>
        <w:t>unicipal del E</w:t>
      </w:r>
      <w:r w:rsidR="002C4D6B" w:rsidRPr="00641852">
        <w:rPr>
          <w:rFonts w:eastAsia="Calibri" w:cstheme="minorHAnsi"/>
        </w:rPr>
        <w:t xml:space="preserve">stado </w:t>
      </w:r>
      <w:r w:rsidRPr="00641852">
        <w:rPr>
          <w:rFonts w:eastAsia="Calibri" w:cstheme="minorHAnsi"/>
        </w:rPr>
        <w:t>de N.L., se les informa a los presentes los acuerdos tomados en la pasada sesión ordinaria, los cuales son:</w:t>
      </w:r>
    </w:p>
    <w:p w:rsidR="00883FD6" w:rsidRPr="00883FD6" w:rsidRDefault="00883FD6" w:rsidP="00883FD6">
      <w:pPr>
        <w:jc w:val="both"/>
        <w:rPr>
          <w:rFonts w:eastAsia="Calibri" w:cstheme="minorHAnsi"/>
        </w:rPr>
      </w:pPr>
      <w:r w:rsidRPr="00883FD6">
        <w:rPr>
          <w:rFonts w:eastAsia="Calibri" w:cstheme="minorHAnsi"/>
        </w:rPr>
        <w:t xml:space="preserve">1.- </w:t>
      </w:r>
      <w:r>
        <w:rPr>
          <w:rFonts w:eastAsia="Calibri" w:cstheme="minorHAnsi"/>
        </w:rPr>
        <w:t>A</w:t>
      </w:r>
      <w:r w:rsidRPr="00883FD6">
        <w:rPr>
          <w:rFonts w:eastAsia="Calibri" w:cstheme="minorHAnsi"/>
        </w:rPr>
        <w:t xml:space="preserve">probación del acta 38, correspondiente a la sesión ordinaria </w:t>
      </w:r>
      <w:r>
        <w:rPr>
          <w:rFonts w:eastAsia="Calibri" w:cstheme="minorHAnsi"/>
        </w:rPr>
        <w:t>del día 26 de febrero del 2020;</w:t>
      </w:r>
    </w:p>
    <w:p w:rsidR="00883FD6" w:rsidRPr="00883FD6" w:rsidRDefault="00883FD6" w:rsidP="00883FD6">
      <w:pPr>
        <w:jc w:val="both"/>
        <w:rPr>
          <w:rFonts w:eastAsia="Calibri" w:cstheme="minorHAnsi"/>
        </w:rPr>
      </w:pPr>
      <w:r>
        <w:rPr>
          <w:rFonts w:eastAsia="Calibri" w:cstheme="minorHAnsi"/>
        </w:rPr>
        <w:t>2.- A</w:t>
      </w:r>
      <w:r w:rsidRPr="00883FD6">
        <w:rPr>
          <w:rFonts w:eastAsia="Calibri" w:cstheme="minorHAnsi"/>
        </w:rPr>
        <w:t>probación de propuesta para autorizar la firma de un convenio en materia de coordinación, compensación y/o finiquito de adeudos recíprocos entre el municipio de general Escobedo y el gob</w:t>
      </w:r>
      <w:r>
        <w:rPr>
          <w:rFonts w:eastAsia="Calibri" w:cstheme="minorHAnsi"/>
        </w:rPr>
        <w:t>ierno del estado de nuevo león;</w:t>
      </w:r>
    </w:p>
    <w:p w:rsidR="00883FD6" w:rsidRPr="00883FD6" w:rsidRDefault="00883FD6" w:rsidP="00883FD6">
      <w:pPr>
        <w:jc w:val="both"/>
        <w:rPr>
          <w:rFonts w:eastAsia="Calibri" w:cstheme="minorHAnsi"/>
        </w:rPr>
      </w:pPr>
      <w:r>
        <w:rPr>
          <w:rFonts w:eastAsia="Calibri" w:cstheme="minorHAnsi"/>
        </w:rPr>
        <w:t>3.- A</w:t>
      </w:r>
      <w:r w:rsidRPr="00883FD6">
        <w:rPr>
          <w:rFonts w:eastAsia="Calibri" w:cstheme="minorHAnsi"/>
        </w:rPr>
        <w:t>probación de integración de nuevos miembros al consejo para la preservación, restauración y difusión del patrimonio municipal de general Escobedo, nuevo león.</w:t>
      </w:r>
    </w:p>
    <w:p w:rsidR="00883FD6" w:rsidRPr="00883FD6" w:rsidRDefault="00883FD6" w:rsidP="00883FD6">
      <w:pPr>
        <w:jc w:val="both"/>
        <w:rPr>
          <w:rFonts w:eastAsia="Calibri" w:cstheme="minorHAnsi"/>
        </w:rPr>
      </w:pPr>
      <w:r>
        <w:rPr>
          <w:rFonts w:eastAsia="Calibri" w:cstheme="minorHAnsi"/>
        </w:rPr>
        <w:t>4.- A</w:t>
      </w:r>
      <w:r w:rsidRPr="00883FD6">
        <w:rPr>
          <w:rFonts w:eastAsia="Calibri" w:cstheme="minorHAnsi"/>
        </w:rPr>
        <w:t xml:space="preserve">probación de integración de nuevos elementos al </w:t>
      </w:r>
      <w:r w:rsidR="00A612A8" w:rsidRPr="00883FD6">
        <w:rPr>
          <w:rFonts w:eastAsia="Calibri" w:cstheme="minorHAnsi"/>
        </w:rPr>
        <w:t>catálogo</w:t>
      </w:r>
      <w:r w:rsidRPr="00883FD6">
        <w:rPr>
          <w:rFonts w:eastAsia="Calibri" w:cstheme="minorHAnsi"/>
        </w:rPr>
        <w:t xml:space="preserve"> del patrimonio </w:t>
      </w:r>
      <w:r w:rsidR="00A612A8" w:rsidRPr="00883FD6">
        <w:rPr>
          <w:rFonts w:eastAsia="Calibri" w:cstheme="minorHAnsi"/>
        </w:rPr>
        <w:t>histórico</w:t>
      </w:r>
      <w:r w:rsidRPr="00883FD6">
        <w:rPr>
          <w:rFonts w:eastAsia="Calibri" w:cstheme="minorHAnsi"/>
        </w:rPr>
        <w:t>, cultural y natural del m</w:t>
      </w:r>
      <w:r w:rsidR="00A612A8">
        <w:rPr>
          <w:rFonts w:eastAsia="Calibri" w:cstheme="minorHAnsi"/>
        </w:rPr>
        <w:t>unicipio de G</w:t>
      </w:r>
      <w:r>
        <w:rPr>
          <w:rFonts w:eastAsia="Calibri" w:cstheme="minorHAnsi"/>
        </w:rPr>
        <w:t xml:space="preserve">eneral </w:t>
      </w:r>
      <w:r w:rsidR="00A612A8">
        <w:rPr>
          <w:rFonts w:eastAsia="Calibri" w:cstheme="minorHAnsi"/>
        </w:rPr>
        <w:t>Escobedo</w:t>
      </w:r>
      <w:r>
        <w:rPr>
          <w:rFonts w:eastAsia="Calibri" w:cstheme="minorHAnsi"/>
        </w:rPr>
        <w:t>; y</w:t>
      </w:r>
    </w:p>
    <w:p w:rsidR="006C3D83" w:rsidRDefault="006C3D83" w:rsidP="00883FD6">
      <w:pPr>
        <w:jc w:val="both"/>
        <w:rPr>
          <w:rFonts w:eastAsia="Calibri" w:cstheme="minorHAnsi"/>
        </w:rPr>
      </w:pPr>
    </w:p>
    <w:p w:rsidR="006C3D83" w:rsidRDefault="006C3D83" w:rsidP="00883FD6">
      <w:pPr>
        <w:jc w:val="both"/>
        <w:rPr>
          <w:rFonts w:eastAsia="Calibri" w:cstheme="minorHAnsi"/>
        </w:rPr>
      </w:pPr>
    </w:p>
    <w:p w:rsidR="00BC57F6" w:rsidRDefault="00883FD6" w:rsidP="00883FD6">
      <w:pPr>
        <w:jc w:val="both"/>
        <w:rPr>
          <w:rFonts w:eastAsia="Calibri" w:cstheme="minorHAnsi"/>
        </w:rPr>
      </w:pPr>
      <w:r>
        <w:rPr>
          <w:rFonts w:eastAsia="Calibri" w:cstheme="minorHAnsi"/>
        </w:rPr>
        <w:t>5.- A</w:t>
      </w:r>
      <w:r w:rsidRPr="00883FD6">
        <w:rPr>
          <w:rFonts w:eastAsia="Calibri" w:cstheme="minorHAnsi"/>
        </w:rPr>
        <w:t>probación de conformación de la comisión permanente antic</w:t>
      </w:r>
      <w:r>
        <w:rPr>
          <w:rFonts w:eastAsia="Calibri" w:cstheme="minorHAnsi"/>
        </w:rPr>
        <w:t>orrupción del ayuntamiento de G</w:t>
      </w:r>
      <w:r w:rsidRPr="00883FD6">
        <w:rPr>
          <w:rFonts w:eastAsia="Calibri" w:cstheme="minorHAnsi"/>
        </w:rPr>
        <w:t>eneral Escobedo.</w:t>
      </w:r>
    </w:p>
    <w:p w:rsidR="0061492C" w:rsidRPr="00641852" w:rsidRDefault="0061492C" w:rsidP="00D617A0">
      <w:pPr>
        <w:jc w:val="both"/>
        <w:rPr>
          <w:rFonts w:eastAsia="Calibri" w:cstheme="minorHAnsi"/>
        </w:rPr>
      </w:pPr>
      <w:r w:rsidRPr="00641852">
        <w:rPr>
          <w:rFonts w:eastAsia="Calibri" w:cstheme="minorHAnsi"/>
          <w:noProof/>
          <w:lang w:val="es-ES" w:eastAsia="es-ES"/>
        </w:rPr>
        <w:drawing>
          <wp:anchor distT="0" distB="0" distL="114300" distR="114300" simplePos="0" relativeHeight="251707392" behindDoc="1" locked="0" layoutInCell="1" allowOverlap="1" wp14:anchorId="0D60A508" wp14:editId="4FA7CC97">
            <wp:simplePos x="0" y="0"/>
            <wp:positionH relativeFrom="margin">
              <wp:posOffset>-108585</wp:posOffset>
            </wp:positionH>
            <wp:positionV relativeFrom="paragraph">
              <wp:posOffset>239394</wp:posOffset>
            </wp:positionV>
            <wp:extent cx="5829298" cy="7905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74" cy="806168"/>
                    </a:xfrm>
                    <a:prstGeom prst="rect">
                      <a:avLst/>
                    </a:prstGeom>
                    <a:noFill/>
                  </pic:spPr>
                </pic:pic>
              </a:graphicData>
            </a:graphic>
            <wp14:sizeRelV relativeFrom="margin">
              <wp14:pctHeight>0</wp14:pctHeight>
            </wp14:sizeRelV>
          </wp:anchor>
        </w:drawing>
      </w:r>
    </w:p>
    <w:p w:rsidR="00B25923" w:rsidRPr="00CF09F2" w:rsidRDefault="00D8674C" w:rsidP="00D8674C">
      <w:pPr>
        <w:jc w:val="both"/>
        <w:rPr>
          <w:rFonts w:eastAsia="Calibri" w:cstheme="minorHAnsi"/>
          <w:b/>
        </w:rPr>
      </w:pPr>
      <w:r w:rsidRPr="00641852">
        <w:rPr>
          <w:rFonts w:eastAsia="Calibri" w:cstheme="minorHAnsi"/>
          <w:b/>
        </w:rPr>
        <w:t xml:space="preserve">PUNTO 3 DEL ORDEN DEL </w:t>
      </w:r>
      <w:r w:rsidR="004C74B1">
        <w:rPr>
          <w:rFonts w:eastAsia="Calibri" w:cstheme="minorHAnsi"/>
          <w:b/>
        </w:rPr>
        <w:t>DÍA</w:t>
      </w:r>
      <w:r w:rsidR="00B25923">
        <w:rPr>
          <w:rFonts w:eastAsia="Calibri" w:cstheme="minorHAnsi"/>
          <w:b/>
        </w:rPr>
        <w:t>.-</w:t>
      </w:r>
      <w:r w:rsidR="00313B79">
        <w:rPr>
          <w:rFonts w:eastAsia="Calibri" w:cstheme="minorHAnsi"/>
          <w:b/>
        </w:rPr>
        <w:t xml:space="preserve"> </w:t>
      </w:r>
      <w:r w:rsidR="00313B79" w:rsidRPr="00313B79">
        <w:rPr>
          <w:rFonts w:eastAsia="Calibri" w:cstheme="minorHAnsi"/>
          <w:b/>
          <w:lang w:val="es-ES"/>
        </w:rPr>
        <w:t xml:space="preserve">PRESENTACIÓN DEL DICTAMEN RELATIVO AL </w:t>
      </w:r>
      <w:r w:rsidR="00A612A8" w:rsidRPr="00A612A8">
        <w:rPr>
          <w:rFonts w:eastAsia="Calibri" w:cstheme="minorHAnsi"/>
          <w:b/>
          <w:lang w:val="es-ES"/>
        </w:rPr>
        <w:t>INFORME CONTABLE Y FINANCIERO DE LA SECRETARÍA DE ADMINISTRACIÓN, FINANZAS Y TESORERÍA MUNICIPAL DE GENERAL ESCOBEDO, NUEVO LEÓN, CORRESPONDIENTE AL MES DE FEBRERO DEL AÑO 2020</w:t>
      </w:r>
      <w:r w:rsidR="00CF09F2">
        <w:rPr>
          <w:rFonts w:eastAsia="Calibri" w:cstheme="minorHAnsi"/>
          <w:b/>
        </w:rPr>
        <w:t>………</w:t>
      </w:r>
      <w:r w:rsidR="00EA460C">
        <w:rPr>
          <w:rFonts w:eastAsia="Calibri" w:cstheme="minorHAnsi"/>
          <w:b/>
        </w:rPr>
        <w:t>…</w:t>
      </w:r>
      <w:r w:rsidR="00CF09F2">
        <w:rPr>
          <w:rFonts w:eastAsia="Calibri" w:cstheme="minorHAnsi"/>
          <w:b/>
        </w:rPr>
        <w:t>…………….</w:t>
      </w:r>
      <w:r w:rsidR="00CF09F2" w:rsidRPr="00641852">
        <w:rPr>
          <w:rFonts w:eastAsia="Calibri" w:cstheme="minorHAnsi"/>
          <w:b/>
        </w:rPr>
        <w:t>…………</w:t>
      </w:r>
      <w:r w:rsidR="00CF09F2">
        <w:rPr>
          <w:rFonts w:eastAsia="Calibri" w:cstheme="minorHAnsi"/>
          <w:b/>
        </w:rPr>
        <w:t>…………………………</w:t>
      </w:r>
      <w:r w:rsidR="00EA460C">
        <w:rPr>
          <w:rFonts w:eastAsia="Calibri" w:cstheme="minorHAnsi"/>
          <w:b/>
        </w:rPr>
        <w:t>……………………………………………………..</w:t>
      </w:r>
      <w:r w:rsidR="00313B79">
        <w:rPr>
          <w:rFonts w:eastAsia="Calibri" w:cstheme="minorHAnsi"/>
          <w:b/>
        </w:rPr>
        <w:t>…….………</w:t>
      </w:r>
    </w:p>
    <w:p w:rsidR="004611CB" w:rsidRDefault="00D8674C" w:rsidP="00CF09F2">
      <w:pPr>
        <w:contextualSpacing/>
        <w:jc w:val="both"/>
        <w:rPr>
          <w:rFonts w:eastAsia="Times New Roman" w:cstheme="minorHAnsi"/>
          <w:lang w:eastAsia="es-ES"/>
        </w:rPr>
      </w:pPr>
      <w:r w:rsidRPr="00CF09F2">
        <w:rPr>
          <w:rFonts w:eastAsia="Calibri" w:cstheme="minorHAnsi"/>
        </w:rPr>
        <w:t>El</w:t>
      </w:r>
      <w:r w:rsidR="00F4785F" w:rsidRPr="00CF09F2">
        <w:rPr>
          <w:rFonts w:eastAsia="Calibri" w:cstheme="minorHAnsi"/>
        </w:rPr>
        <w:t xml:space="preserve"> Secretario del R. Ayuntamiento el</w:t>
      </w:r>
      <w:r w:rsidRPr="00CF09F2">
        <w:rPr>
          <w:rFonts w:eastAsia="Calibri" w:cstheme="minorHAnsi"/>
        </w:rPr>
        <w:t xml:space="preserve"> Licenciado Andrés Concepción Mijes Llovera, comenta lo siguiente: </w:t>
      </w:r>
      <w:r w:rsidR="005E51D5" w:rsidRPr="00CF09F2">
        <w:rPr>
          <w:rFonts w:eastAsia="Calibri" w:cstheme="minorHAnsi"/>
        </w:rPr>
        <w:t xml:space="preserve">ahora bien, damos paso al punto 3 </w:t>
      </w:r>
      <w:r w:rsidR="00CF09F2" w:rsidRPr="00CF09F2">
        <w:rPr>
          <w:rFonts w:eastAsia="Times New Roman" w:cstheme="minorHAnsi"/>
          <w:lang w:eastAsia="es-ES"/>
        </w:rPr>
        <w:t xml:space="preserve">hace referencia que se les hizo llegar a ustedes el </w:t>
      </w:r>
      <w:r w:rsidR="00313B79" w:rsidRPr="00313B79">
        <w:rPr>
          <w:rFonts w:eastAsia="Times New Roman" w:cstheme="minorHAnsi"/>
          <w:lang w:eastAsia="es-ES"/>
        </w:rPr>
        <w:t xml:space="preserve">Informe Contable y Financiero de la Secretaría de Administración, Finanzas y Tesorería Municipal de General Escobedo Nuevo León correspondiente al mes de </w:t>
      </w:r>
      <w:r w:rsidR="00A612A8">
        <w:rPr>
          <w:rFonts w:eastAsia="Times New Roman" w:cstheme="minorHAnsi"/>
          <w:lang w:eastAsia="es-ES"/>
        </w:rPr>
        <w:t>febrero</w:t>
      </w:r>
      <w:r w:rsidR="00313B79" w:rsidRPr="00313B79">
        <w:rPr>
          <w:rFonts w:eastAsia="Times New Roman" w:cstheme="minorHAnsi"/>
          <w:lang w:eastAsia="es-ES"/>
        </w:rPr>
        <w:t xml:space="preserve"> del año 2020</w:t>
      </w:r>
      <w:r w:rsidR="00CF09F2" w:rsidRPr="00CF09F2">
        <w:rPr>
          <w:rFonts w:eastAsia="Times New Roman" w:cstheme="minorHAnsi"/>
          <w:lang w:eastAsia="es-ES"/>
        </w:rPr>
        <w:t xml:space="preserve">; por lo que se propone la dispensa de su lectura; </w:t>
      </w:r>
    </w:p>
    <w:p w:rsidR="004611CB" w:rsidRDefault="004611CB" w:rsidP="00CF09F2">
      <w:pPr>
        <w:contextualSpacing/>
        <w:jc w:val="both"/>
        <w:rPr>
          <w:rFonts w:eastAsia="Times New Roman" w:cstheme="minorHAnsi"/>
          <w:lang w:eastAsia="es-ES"/>
        </w:rPr>
      </w:pPr>
    </w:p>
    <w:p w:rsidR="00794134" w:rsidRPr="00641852" w:rsidRDefault="004611CB" w:rsidP="004611CB">
      <w:pPr>
        <w:spacing w:line="240" w:lineRule="atLeast"/>
        <w:jc w:val="both"/>
        <w:rPr>
          <w:rFonts w:eastAsia="Calibri" w:cstheme="minorHAnsi"/>
        </w:rPr>
      </w:pPr>
      <w:r>
        <w:rPr>
          <w:rFonts w:eastAsia="Calibri" w:cstheme="minorHAnsi"/>
        </w:rPr>
        <w:t>Con 13 votos a favor y 1 voto en abstención por parte de la Regidora Carolina Maria Vazquez Juarez.</w:t>
      </w:r>
    </w:p>
    <w:p w:rsidR="004611CB" w:rsidRPr="00313B79" w:rsidRDefault="004611CB" w:rsidP="004611CB">
      <w:pPr>
        <w:spacing w:line="240" w:lineRule="atLeast"/>
        <w:jc w:val="both"/>
        <w:rPr>
          <w:rFonts w:eastAsia="Calibri" w:cstheme="minorHAnsi"/>
        </w:rPr>
      </w:pPr>
      <w:r w:rsidRPr="00313B79">
        <w:rPr>
          <w:rFonts w:cstheme="minorHAnsi"/>
          <w:noProof/>
          <w:lang w:val="es-ES" w:eastAsia="es-ES"/>
        </w:rPr>
        <mc:AlternateContent>
          <mc:Choice Requires="wps">
            <w:drawing>
              <wp:anchor distT="0" distB="0" distL="114300" distR="114300" simplePos="0" relativeHeight="251751424" behindDoc="1" locked="0" layoutInCell="1" allowOverlap="1" wp14:anchorId="660B96BA" wp14:editId="65A24798">
                <wp:simplePos x="0" y="0"/>
                <wp:positionH relativeFrom="margin">
                  <wp:posOffset>-51435</wp:posOffset>
                </wp:positionH>
                <wp:positionV relativeFrom="paragraph">
                  <wp:posOffset>201930</wp:posOffset>
                </wp:positionV>
                <wp:extent cx="5753100" cy="628650"/>
                <wp:effectExtent l="0" t="0" r="19050" b="19050"/>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628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4.05pt;margin-top:15.9pt;width:453pt;height:49.5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" fillcolor="window" strokecolor="windowText" strokeweight="1pt">
                <v:path arrowok="t"/>
                <w10:wrap anchorx="margin"/>
              </v:rect>
            </w:pict>
          </mc:Fallback>
        </mc:AlternateContent>
      </w:r>
      <w:r w:rsidRPr="00313B79">
        <w:rPr>
          <w:rFonts w:eastAsia="Calibri" w:cstheme="minorHAnsi"/>
        </w:rPr>
        <w:t>El Ayuntamiento en votación económica emite el siguiente acuerdo:</w:t>
      </w:r>
    </w:p>
    <w:p w:rsidR="004611CB" w:rsidRDefault="004611CB" w:rsidP="00CF09F2">
      <w:pPr>
        <w:contextualSpacing/>
        <w:jc w:val="both"/>
        <w:rPr>
          <w:rFonts w:eastAsia="Times New Roman" w:cstheme="minorHAnsi"/>
          <w:lang w:eastAsia="es-ES"/>
        </w:rPr>
      </w:pPr>
      <w:r w:rsidRPr="00313B79">
        <w:rPr>
          <w:rFonts w:eastAsia="Calibri" w:cstheme="minorHAnsi"/>
          <w:b/>
        </w:rPr>
        <w:t>UNICO.- Por mayoria relativa se</w:t>
      </w:r>
      <w:r w:rsidRPr="00641852">
        <w:rPr>
          <w:rFonts w:eastAsia="Calibri" w:cstheme="minorHAnsi"/>
          <w:b/>
        </w:rPr>
        <w:t xml:space="preserve"> aprueba la dispensa de la lectura</w:t>
      </w:r>
      <w:r>
        <w:rPr>
          <w:rFonts w:eastAsia="Calibri" w:cstheme="minorHAnsi"/>
          <w:b/>
        </w:rPr>
        <w:t xml:space="preserve"> </w:t>
      </w:r>
      <w:r w:rsidRPr="004611CB">
        <w:rPr>
          <w:rFonts w:eastAsia="Calibri" w:cstheme="minorHAnsi"/>
          <w:b/>
        </w:rPr>
        <w:t xml:space="preserve">la dispensa </w:t>
      </w:r>
      <w:r w:rsidR="00313B79" w:rsidRPr="00313B79">
        <w:rPr>
          <w:rFonts w:eastAsia="Calibri" w:cstheme="minorHAnsi"/>
          <w:b/>
        </w:rPr>
        <w:t xml:space="preserve">Informe Contable y Financiero de la Secretaría de Administración, Finanzas y Tesorería Municipal de General Escobedo Nuevo </w:t>
      </w:r>
      <w:r w:rsidR="006C3D83">
        <w:rPr>
          <w:rFonts w:eastAsia="Calibri" w:cstheme="minorHAnsi"/>
          <w:b/>
        </w:rPr>
        <w:t>León correspondiente al mes de febrero</w:t>
      </w:r>
      <w:r w:rsidR="00313B79" w:rsidRPr="00313B79">
        <w:rPr>
          <w:rFonts w:eastAsia="Calibri" w:cstheme="minorHAnsi"/>
          <w:b/>
        </w:rPr>
        <w:t xml:space="preserve"> del año 2020</w:t>
      </w:r>
      <w:r w:rsidR="00313B79">
        <w:rPr>
          <w:rFonts w:eastAsia="Calibri" w:cstheme="minorHAnsi"/>
          <w:b/>
        </w:rPr>
        <w:t>.</w:t>
      </w:r>
    </w:p>
    <w:p w:rsidR="00BC57F6" w:rsidRPr="00E97E57" w:rsidRDefault="00BC57F6" w:rsidP="00CF09F2">
      <w:pPr>
        <w:contextualSpacing/>
        <w:jc w:val="both"/>
      </w:pPr>
    </w:p>
    <w:p w:rsidR="00BC57F6" w:rsidRDefault="00CF09F2" w:rsidP="00CF09F2">
      <w:pPr>
        <w:jc w:val="both"/>
      </w:pPr>
      <w:r w:rsidRPr="00E97E57">
        <w:t>Acto seguid</w:t>
      </w:r>
      <w:r>
        <w:t>o el Secretario de Ayuntamiento, m</w:t>
      </w:r>
      <w:r w:rsidRPr="00E97E57">
        <w:t xml:space="preserve">anifiesta si existe algún comentario respecto al </w:t>
      </w:r>
      <w:r w:rsidR="00C34386">
        <w:t xml:space="preserve">asunto antes </w:t>
      </w:r>
      <w:r w:rsidRPr="00E97E57">
        <w:t>mencionad</w:t>
      </w:r>
      <w:r>
        <w:t>o</w:t>
      </w:r>
      <w:r w:rsidR="00C34386">
        <w:t>.</w:t>
      </w:r>
    </w:p>
    <w:p w:rsidR="00BC57F6" w:rsidRDefault="00794134" w:rsidP="004611CB">
      <w:pPr>
        <w:spacing w:line="240" w:lineRule="atLeast"/>
        <w:jc w:val="both"/>
        <w:rPr>
          <w:rFonts w:eastAsia="Calibri" w:cstheme="minorHAnsi"/>
        </w:rPr>
      </w:pPr>
      <w:r w:rsidRPr="00794134">
        <w:rPr>
          <w:rFonts w:eastAsia="Calibri" w:cstheme="minorHAnsi"/>
        </w:rPr>
        <w:t>Acto seguido la Regidora Carolina María Vázquez Juárez manifiesta lo siguiente</w:t>
      </w:r>
      <w:r w:rsidR="00A84C10">
        <w:rPr>
          <w:rFonts w:eastAsia="Calibri" w:cstheme="minorHAnsi"/>
        </w:rPr>
        <w:t xml:space="preserve">.- buenas tardes nuevamente este informe contable correspondiente al mes de febrero del año en curso </w:t>
      </w:r>
      <w:r w:rsidRPr="00794134">
        <w:rPr>
          <w:rFonts w:eastAsia="Calibri" w:cstheme="minorHAnsi"/>
        </w:rPr>
        <w:t xml:space="preserve"> </w:t>
      </w:r>
      <w:r w:rsidR="00A84C10">
        <w:rPr>
          <w:rFonts w:eastAsia="Calibri" w:cstheme="minorHAnsi"/>
        </w:rPr>
        <w:t>es muy simple por lo tanto no lo puedo respaldar y mi voto será en contra.</w:t>
      </w:r>
    </w:p>
    <w:p w:rsidR="00BC57F6" w:rsidRPr="00794134" w:rsidRDefault="004611CB" w:rsidP="004611CB">
      <w:pPr>
        <w:spacing w:line="240" w:lineRule="atLeast"/>
        <w:jc w:val="both"/>
        <w:rPr>
          <w:rFonts w:eastAsia="Calibri" w:cstheme="minorHAnsi"/>
        </w:rPr>
      </w:pPr>
      <w:r w:rsidRPr="00794134">
        <w:rPr>
          <w:rFonts w:eastAsia="Calibri" w:cstheme="minorHAnsi"/>
        </w:rPr>
        <w:t xml:space="preserve">Con 13 votos a favor y 1 voto en </w:t>
      </w:r>
      <w:r w:rsidR="00BA7FFE">
        <w:rPr>
          <w:rFonts w:eastAsia="Calibri" w:cstheme="minorHAnsi"/>
        </w:rPr>
        <w:t>contra</w:t>
      </w:r>
      <w:r w:rsidRPr="00794134">
        <w:rPr>
          <w:rFonts w:eastAsia="Calibri" w:cstheme="minorHAnsi"/>
        </w:rPr>
        <w:t xml:space="preserve"> por parte de la Regidora Carolina Maria Vazquez Juarez.</w:t>
      </w:r>
    </w:p>
    <w:p w:rsidR="004611CB" w:rsidRPr="00794134" w:rsidRDefault="004611CB" w:rsidP="004611CB">
      <w:pPr>
        <w:spacing w:line="240" w:lineRule="atLeast"/>
        <w:jc w:val="both"/>
        <w:rPr>
          <w:rFonts w:eastAsia="Calibri" w:cstheme="minorHAnsi"/>
        </w:rPr>
      </w:pPr>
      <w:r w:rsidRPr="00794134">
        <w:rPr>
          <w:rFonts w:cstheme="minorHAnsi"/>
          <w:noProof/>
          <w:lang w:val="es-ES" w:eastAsia="es-ES"/>
        </w:rPr>
        <mc:AlternateContent>
          <mc:Choice Requires="wps">
            <w:drawing>
              <wp:anchor distT="0" distB="0" distL="114300" distR="114300" simplePos="0" relativeHeight="251753472" behindDoc="1" locked="0" layoutInCell="1" allowOverlap="1" wp14:anchorId="11CD50A2" wp14:editId="0C9B1C50">
                <wp:simplePos x="0" y="0"/>
                <wp:positionH relativeFrom="margin">
                  <wp:posOffset>-51435</wp:posOffset>
                </wp:positionH>
                <wp:positionV relativeFrom="paragraph">
                  <wp:posOffset>201930</wp:posOffset>
                </wp:positionV>
                <wp:extent cx="5753100" cy="628650"/>
                <wp:effectExtent l="0" t="0" r="19050" b="19050"/>
                <wp:wrapNone/>
                <wp:docPr id="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628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4.05pt;margin-top:15.9pt;width:453pt;height:49.5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" fillcolor="window" strokecolor="windowText" strokeweight="1pt">
                <v:path arrowok="t"/>
                <w10:wrap anchorx="margin"/>
              </v:rect>
            </w:pict>
          </mc:Fallback>
        </mc:AlternateContent>
      </w:r>
      <w:r w:rsidRPr="00794134">
        <w:rPr>
          <w:rFonts w:eastAsia="Calibri" w:cstheme="minorHAnsi"/>
        </w:rPr>
        <w:t>El Ayuntamiento en votación económica emite el siguiente acuerdo:</w:t>
      </w:r>
    </w:p>
    <w:p w:rsidR="00C34386" w:rsidRDefault="004611CB" w:rsidP="004611CB">
      <w:pPr>
        <w:jc w:val="both"/>
      </w:pPr>
      <w:r w:rsidRPr="00794134">
        <w:rPr>
          <w:rFonts w:eastAsia="Calibri" w:cstheme="minorHAnsi"/>
          <w:b/>
        </w:rPr>
        <w:t xml:space="preserve">UNICO.- Por mayoria relativa se aprueba el </w:t>
      </w:r>
      <w:r w:rsidR="00794134" w:rsidRPr="00794134">
        <w:rPr>
          <w:rFonts w:eastAsia="Calibri" w:cstheme="minorHAnsi"/>
          <w:b/>
        </w:rPr>
        <w:t xml:space="preserve">Informe Contable y Financiero de la Secretaría de Administración, Finanzas y Tesorería Municipal de General Escobedo Nuevo León correspondiente al mes de </w:t>
      </w:r>
      <w:r w:rsidR="00A84C10">
        <w:rPr>
          <w:rFonts w:eastAsia="Calibri" w:cstheme="minorHAnsi"/>
          <w:b/>
        </w:rPr>
        <w:t xml:space="preserve">febrero </w:t>
      </w:r>
      <w:r w:rsidR="00794134" w:rsidRPr="00794134">
        <w:rPr>
          <w:rFonts w:eastAsia="Calibri" w:cstheme="minorHAnsi"/>
          <w:b/>
        </w:rPr>
        <w:t xml:space="preserve">del año 2020. </w:t>
      </w:r>
      <w:r w:rsidR="00AC2FD2">
        <w:rPr>
          <w:rFonts w:eastAsia="Calibri" w:cstheme="minorHAnsi"/>
          <w:b/>
        </w:rPr>
        <w:t>(ARAE-219</w:t>
      </w:r>
      <w:r w:rsidR="00F02256" w:rsidRPr="00F02256">
        <w:rPr>
          <w:rFonts w:eastAsia="Calibri" w:cstheme="minorHAnsi"/>
          <w:b/>
        </w:rPr>
        <w:t>/2020)</w:t>
      </w:r>
    </w:p>
    <w:p w:rsidR="00C34386" w:rsidRDefault="00C34386" w:rsidP="00CF09F2">
      <w:pPr>
        <w:jc w:val="both"/>
      </w:pPr>
    </w:p>
    <w:p w:rsidR="00BC57F6" w:rsidRDefault="00BC57F6" w:rsidP="00CF09F2">
      <w:pPr>
        <w:jc w:val="both"/>
      </w:pPr>
    </w:p>
    <w:p w:rsidR="00BC57F6" w:rsidRDefault="00BC57F6" w:rsidP="00CF09F2">
      <w:pPr>
        <w:jc w:val="both"/>
      </w:pPr>
    </w:p>
    <w:p w:rsidR="00BC57F6" w:rsidRDefault="00BC57F6" w:rsidP="00D04869">
      <w:pPr>
        <w:jc w:val="both"/>
      </w:pPr>
    </w:p>
    <w:p w:rsidR="00A84C10" w:rsidRDefault="00A84C10" w:rsidP="00D04869">
      <w:pPr>
        <w:jc w:val="both"/>
      </w:pPr>
    </w:p>
    <w:p w:rsidR="00A84C10" w:rsidRDefault="00A84C10" w:rsidP="00D04869">
      <w:pPr>
        <w:jc w:val="both"/>
      </w:pPr>
    </w:p>
    <w:p w:rsidR="00A84C10" w:rsidRDefault="00A84C10" w:rsidP="00D04869">
      <w:pPr>
        <w:jc w:val="both"/>
      </w:pPr>
    </w:p>
    <w:p w:rsidR="00A84C10" w:rsidRDefault="00A84C10" w:rsidP="00D04869">
      <w:pPr>
        <w:jc w:val="both"/>
      </w:pPr>
    </w:p>
    <w:p w:rsidR="00A84C10" w:rsidRDefault="00A84C10" w:rsidP="00D04869">
      <w:pPr>
        <w:jc w:val="both"/>
      </w:pPr>
    </w:p>
    <w:p w:rsidR="00A84C10" w:rsidRDefault="00A84C10" w:rsidP="00D04869">
      <w:pPr>
        <w:jc w:val="both"/>
        <w:rPr>
          <w:rFonts w:ascii="Tahoma" w:eastAsia="Calibri" w:hAnsi="Tahoma" w:cs="Tahoma"/>
          <w:b/>
          <w:bCs/>
          <w:sz w:val="20"/>
          <w:szCs w:val="20"/>
        </w:rPr>
      </w:pPr>
    </w:p>
    <w:p w:rsidR="00A84C10" w:rsidRPr="00A84C10" w:rsidRDefault="00A84C10" w:rsidP="00A84C10">
      <w:pPr>
        <w:spacing w:after="0" w:line="240" w:lineRule="auto"/>
        <w:jc w:val="both"/>
        <w:rPr>
          <w:rFonts w:ascii="Tahoma" w:eastAsia="Times New Roman" w:hAnsi="Tahoma" w:cs="Tahoma"/>
          <w:b/>
          <w:bCs/>
          <w:sz w:val="20"/>
          <w:szCs w:val="20"/>
          <w:lang w:val="es-ES" w:eastAsia="es-ES"/>
        </w:rPr>
      </w:pPr>
      <w:r w:rsidRPr="00A84C10">
        <w:rPr>
          <w:rFonts w:ascii="Tahoma" w:eastAsia="Times New Roman" w:hAnsi="Tahoma" w:cs="Tahoma"/>
          <w:b/>
          <w:bCs/>
          <w:sz w:val="20"/>
          <w:szCs w:val="20"/>
          <w:lang w:val="es-ES" w:eastAsia="es-ES"/>
        </w:rPr>
        <w:t xml:space="preserve">CC. INTEGRANTES DEL R. AYUNTAMIENTO </w:t>
      </w:r>
    </w:p>
    <w:p w:rsidR="00A84C10" w:rsidRPr="00A84C10" w:rsidRDefault="00A84C10" w:rsidP="00A84C10">
      <w:pPr>
        <w:spacing w:after="0" w:line="240" w:lineRule="auto"/>
        <w:jc w:val="both"/>
        <w:rPr>
          <w:rFonts w:ascii="Tahoma" w:eastAsia="Times New Roman" w:hAnsi="Tahoma" w:cs="Tahoma"/>
          <w:b/>
          <w:bCs/>
          <w:sz w:val="20"/>
          <w:szCs w:val="20"/>
          <w:lang w:val="es-ES" w:eastAsia="es-ES"/>
        </w:rPr>
      </w:pPr>
      <w:r w:rsidRPr="00A84C10">
        <w:rPr>
          <w:rFonts w:ascii="Tahoma" w:eastAsia="Times New Roman" w:hAnsi="Tahoma" w:cs="Tahoma"/>
          <w:b/>
          <w:bCs/>
          <w:sz w:val="20"/>
          <w:szCs w:val="20"/>
          <w:lang w:val="es-ES" w:eastAsia="es-ES"/>
        </w:rPr>
        <w:t>DE GENERAL ESCOBEDO, N. L.</w:t>
      </w:r>
    </w:p>
    <w:p w:rsidR="00A84C10" w:rsidRPr="00A84C10" w:rsidRDefault="00A84C10" w:rsidP="00A84C10">
      <w:pPr>
        <w:spacing w:after="0" w:line="240" w:lineRule="auto"/>
        <w:jc w:val="both"/>
        <w:rPr>
          <w:rFonts w:ascii="Tahoma" w:eastAsia="Times New Roman" w:hAnsi="Tahoma" w:cs="Tahoma"/>
          <w:b/>
          <w:bCs/>
          <w:sz w:val="20"/>
          <w:szCs w:val="20"/>
          <w:lang w:val="es-ES" w:eastAsia="es-ES"/>
        </w:rPr>
      </w:pPr>
      <w:r w:rsidRPr="00A84C10">
        <w:rPr>
          <w:rFonts w:ascii="Tahoma" w:eastAsia="Times New Roman" w:hAnsi="Tahoma" w:cs="Tahoma"/>
          <w:b/>
          <w:bCs/>
          <w:sz w:val="20"/>
          <w:szCs w:val="20"/>
          <w:lang w:val="es-ES" w:eastAsia="es-ES"/>
        </w:rPr>
        <w:t>PRESENTES.-</w:t>
      </w:r>
    </w:p>
    <w:p w:rsidR="00A84C10" w:rsidRPr="00A84C10" w:rsidRDefault="00A84C10" w:rsidP="00A84C10">
      <w:pPr>
        <w:spacing w:after="0" w:line="240" w:lineRule="auto"/>
        <w:jc w:val="both"/>
        <w:rPr>
          <w:rFonts w:ascii="Tahoma" w:eastAsia="Times New Roman" w:hAnsi="Tahoma" w:cs="Tahoma"/>
          <w:b/>
          <w:bCs/>
          <w:sz w:val="20"/>
          <w:szCs w:val="20"/>
          <w:lang w:val="es-ES" w:eastAsia="es-ES"/>
        </w:rPr>
      </w:pPr>
    </w:p>
    <w:p w:rsidR="00A84C10" w:rsidRPr="00A84C10" w:rsidRDefault="00A84C10" w:rsidP="00A84C10">
      <w:pPr>
        <w:spacing w:after="0" w:line="240" w:lineRule="auto"/>
        <w:jc w:val="both"/>
        <w:rPr>
          <w:rFonts w:ascii="Tahoma" w:eastAsia="Times New Roman" w:hAnsi="Tahoma" w:cs="Tahoma"/>
          <w:sz w:val="20"/>
          <w:szCs w:val="20"/>
          <w:lang w:val="es-ES" w:eastAsia="es-ES"/>
        </w:rPr>
      </w:pPr>
      <w:r w:rsidRPr="00A84C10">
        <w:rPr>
          <w:rFonts w:ascii="Tahoma" w:eastAsia="Times New Roman" w:hAnsi="Tahoma" w:cs="Tahoma"/>
          <w:sz w:val="20"/>
          <w:szCs w:val="20"/>
          <w:lang w:val="es-ES" w:eastAsia="es-ES"/>
        </w:rPr>
        <w:t xml:space="preserve">Atendiendo la convocatoria correspondiente de la Comisión de Hacienda Municipal y Patrimonio, los integrantes de la misma, en Sesión de Comisión del 27 de marzo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A84C10">
        <w:rPr>
          <w:rFonts w:ascii="Tahoma" w:eastAsia="Times New Roman" w:hAnsi="Tahoma" w:cs="Tahoma"/>
          <w:b/>
          <w:sz w:val="20"/>
          <w:szCs w:val="20"/>
          <w:lang w:val="es-ES" w:eastAsia="es-ES"/>
        </w:rPr>
        <w:t>Informe Contable y Financiero mensual de la Secretaría de Administración, Finanzas y Tesorero Municipal de General Escobedo Nuevo León</w:t>
      </w:r>
      <w:r w:rsidRPr="00A84C10">
        <w:rPr>
          <w:rFonts w:ascii="Tahoma" w:eastAsia="Times New Roman" w:hAnsi="Tahoma" w:cs="Tahoma"/>
          <w:sz w:val="20"/>
          <w:szCs w:val="20"/>
          <w:lang w:val="es-ES" w:eastAsia="es-ES"/>
        </w:rPr>
        <w:t xml:space="preserve"> correspondientes al mes de febrero </w:t>
      </w:r>
      <w:r w:rsidRPr="00A84C10">
        <w:rPr>
          <w:rFonts w:ascii="Tahoma" w:eastAsia="Times New Roman" w:hAnsi="Tahoma" w:cs="Tahoma"/>
          <w:bCs/>
          <w:sz w:val="20"/>
          <w:szCs w:val="20"/>
          <w:lang w:val="es-ES" w:eastAsia="es-ES"/>
        </w:rPr>
        <w:t>del año 2020</w:t>
      </w:r>
      <w:r w:rsidRPr="00A84C10">
        <w:rPr>
          <w:rFonts w:ascii="Tahoma" w:eastAsia="Times New Roman" w:hAnsi="Tahoma" w:cs="Tahoma"/>
          <w:b/>
          <w:sz w:val="20"/>
          <w:szCs w:val="20"/>
          <w:lang w:val="es-ES" w:eastAsia="es-ES"/>
        </w:rPr>
        <w:t xml:space="preserve"> </w:t>
      </w:r>
      <w:r w:rsidRPr="00A84C10">
        <w:rPr>
          <w:rFonts w:ascii="Tahoma" w:eastAsia="Times New Roman" w:hAnsi="Tahoma" w:cs="Tahoma"/>
          <w:sz w:val="20"/>
          <w:szCs w:val="20"/>
          <w:lang w:val="es-ES" w:eastAsia="es-ES"/>
        </w:rPr>
        <w:t xml:space="preserve">bajo los siguiente: </w:t>
      </w:r>
    </w:p>
    <w:p w:rsidR="00A84C10" w:rsidRPr="00A84C10" w:rsidRDefault="00A84C10" w:rsidP="00A84C10">
      <w:pPr>
        <w:spacing w:after="0" w:line="240" w:lineRule="auto"/>
        <w:rPr>
          <w:rFonts w:ascii="Times New Roman" w:eastAsia="Times New Roman" w:hAnsi="Times New Roman" w:cs="Times New Roman"/>
          <w:sz w:val="24"/>
          <w:szCs w:val="24"/>
          <w:lang w:val="es-ES" w:eastAsia="es-ES"/>
        </w:rPr>
      </w:pPr>
    </w:p>
    <w:p w:rsidR="00A84C10" w:rsidRPr="00A84C10" w:rsidRDefault="00A84C10" w:rsidP="00A84C10">
      <w:pPr>
        <w:spacing w:after="0" w:line="240" w:lineRule="auto"/>
        <w:jc w:val="center"/>
        <w:rPr>
          <w:rFonts w:ascii="Tahoma" w:eastAsia="Times New Roman" w:hAnsi="Tahoma" w:cs="Tahoma"/>
          <w:b/>
          <w:bCs/>
          <w:sz w:val="20"/>
          <w:szCs w:val="20"/>
          <w:lang w:val="es-ES" w:eastAsia="es-ES"/>
        </w:rPr>
      </w:pPr>
      <w:r w:rsidRPr="00A84C10">
        <w:rPr>
          <w:rFonts w:ascii="Tahoma" w:eastAsia="Times New Roman" w:hAnsi="Tahoma" w:cs="Tahoma"/>
          <w:b/>
          <w:bCs/>
          <w:sz w:val="20"/>
          <w:szCs w:val="20"/>
          <w:lang w:val="es-ES" w:eastAsia="es-ES"/>
        </w:rPr>
        <w:t>ANTECEDENTES</w:t>
      </w:r>
    </w:p>
    <w:p w:rsidR="00A84C10" w:rsidRPr="00A84C10" w:rsidRDefault="00A84C10" w:rsidP="00A84C10">
      <w:pPr>
        <w:spacing w:after="0" w:line="240" w:lineRule="auto"/>
        <w:jc w:val="both"/>
        <w:rPr>
          <w:rFonts w:ascii="Tahoma" w:eastAsia="Times New Roman" w:hAnsi="Tahoma" w:cs="Tahoma"/>
          <w:b/>
          <w:bCs/>
          <w:sz w:val="20"/>
          <w:szCs w:val="20"/>
          <w:lang w:val="es-ES" w:eastAsia="es-ES"/>
        </w:rPr>
      </w:pPr>
    </w:p>
    <w:p w:rsidR="00A84C10" w:rsidRPr="00A84C10" w:rsidRDefault="00A84C10" w:rsidP="00A84C10">
      <w:pPr>
        <w:spacing w:after="0" w:line="240" w:lineRule="auto"/>
        <w:jc w:val="both"/>
        <w:rPr>
          <w:rFonts w:ascii="Tahoma" w:eastAsia="Times New Roman" w:hAnsi="Tahoma" w:cs="Tahoma"/>
          <w:b/>
          <w:bCs/>
          <w:sz w:val="20"/>
          <w:szCs w:val="20"/>
          <w:lang w:val="es-ES" w:eastAsia="es-ES"/>
        </w:rPr>
      </w:pPr>
      <w:r w:rsidRPr="00A84C10">
        <w:rPr>
          <w:rFonts w:ascii="Tahoma" w:eastAsia="Times New Roman" w:hAnsi="Tahoma" w:cs="Tahoma"/>
          <w:sz w:val="20"/>
          <w:szCs w:val="20"/>
          <w:lang w:val="es-ES" w:eastAsia="es-ES"/>
        </w:rPr>
        <w:t xml:space="preserve">La Secretaría de Administración, Finanzas y Tesorero Municipal llevó a cabo una reunión con los integrantes de la Comisión de Hacienda Municipal y Patrimonio, a fin de presentar y explicarnos el informe financiero de origen y aplicación de recursos correspondientes al mes de </w:t>
      </w:r>
      <w:r w:rsidRPr="00A84C10">
        <w:rPr>
          <w:rFonts w:ascii="Tahoma" w:eastAsia="Times New Roman" w:hAnsi="Tahoma" w:cs="Tahoma"/>
          <w:b/>
          <w:sz w:val="20"/>
          <w:szCs w:val="20"/>
          <w:lang w:val="es-ES" w:eastAsia="es-ES"/>
        </w:rPr>
        <w:t xml:space="preserve">Febrero </w:t>
      </w:r>
      <w:r w:rsidRPr="00A84C10">
        <w:rPr>
          <w:rFonts w:ascii="Tahoma" w:eastAsia="Times New Roman" w:hAnsi="Tahoma" w:cs="Tahoma"/>
          <w:b/>
          <w:bCs/>
          <w:sz w:val="20"/>
          <w:szCs w:val="20"/>
          <w:lang w:val="es-ES" w:eastAsia="es-ES"/>
        </w:rPr>
        <w:t>del año 2020.</w:t>
      </w:r>
    </w:p>
    <w:p w:rsidR="00A84C10" w:rsidRPr="00A84C10" w:rsidRDefault="00A84C10" w:rsidP="00A84C10">
      <w:pPr>
        <w:spacing w:after="0" w:line="240" w:lineRule="auto"/>
        <w:jc w:val="both"/>
        <w:rPr>
          <w:rFonts w:ascii="Tahoma" w:eastAsia="Times New Roman" w:hAnsi="Tahoma" w:cs="Tahoma"/>
          <w:b/>
          <w:bCs/>
          <w:sz w:val="20"/>
          <w:szCs w:val="20"/>
          <w:lang w:val="es-ES" w:eastAsia="es-ES"/>
        </w:rPr>
      </w:pPr>
    </w:p>
    <w:p w:rsidR="00A84C10" w:rsidRPr="00A84C10" w:rsidRDefault="00A84C10" w:rsidP="00A84C10">
      <w:pPr>
        <w:spacing w:after="0" w:line="240" w:lineRule="auto"/>
        <w:jc w:val="both"/>
        <w:rPr>
          <w:rFonts w:ascii="Tahoma" w:eastAsia="Times New Roman" w:hAnsi="Tahoma" w:cs="Tahoma"/>
          <w:sz w:val="20"/>
          <w:szCs w:val="20"/>
          <w:lang w:val="es-ES" w:eastAsia="es-ES"/>
        </w:rPr>
      </w:pPr>
      <w:r w:rsidRPr="00A84C10">
        <w:rPr>
          <w:rFonts w:ascii="Tahoma" w:eastAsia="Times New Roman" w:hAnsi="Tahoma" w:cs="Tahoma"/>
          <w:sz w:val="20"/>
          <w:szCs w:val="20"/>
          <w:lang w:val="es-ES" w:eastAsia="es-ES"/>
        </w:rPr>
        <w:t xml:space="preserve">En el citado Informe, la Comisión de Hacienda Municipal y Patrimonio encontró los siguientes datos relevantes: </w:t>
      </w:r>
    </w:p>
    <w:p w:rsidR="00A84C10" w:rsidRPr="00A84C10" w:rsidRDefault="00A84C10" w:rsidP="00A84C10">
      <w:pPr>
        <w:spacing w:after="0" w:line="240" w:lineRule="auto"/>
        <w:jc w:val="both"/>
        <w:rPr>
          <w:rFonts w:ascii="Tahoma" w:eastAsia="Times New Roman" w:hAnsi="Tahoma" w:cs="Tahoma"/>
          <w:sz w:val="20"/>
          <w:szCs w:val="20"/>
          <w:lang w:val="es-ES" w:eastAsia="es-ES"/>
        </w:rPr>
      </w:pPr>
    </w:p>
    <w:p w:rsidR="00A84C10" w:rsidRPr="00A84C10" w:rsidRDefault="00A84C10" w:rsidP="00A84C10">
      <w:pPr>
        <w:spacing w:after="0" w:line="240" w:lineRule="auto"/>
        <w:jc w:val="both"/>
        <w:rPr>
          <w:rFonts w:ascii="Tahoma" w:eastAsia="Times New Roman" w:hAnsi="Tahoma" w:cs="Tahoma"/>
          <w:sz w:val="20"/>
          <w:szCs w:val="20"/>
          <w:lang w:val="es-ES" w:eastAsia="es-ES"/>
        </w:rPr>
      </w:pPr>
      <w:r w:rsidRPr="00A84C10">
        <w:rPr>
          <w:rFonts w:ascii="Tahoma" w:eastAsia="Times New Roman" w:hAnsi="Tahoma" w:cs="Tahoma"/>
          <w:sz w:val="20"/>
          <w:szCs w:val="20"/>
          <w:lang w:val="es-ES" w:eastAsia="es-ES"/>
        </w:rPr>
        <w:t xml:space="preserve">Dentro del Período comprendido entre el 1º- primero de Febrero del 2020 - dos mil veinte, al 29 – veintinueve  de Febrero del mismo año, fueron reportados un total de ingresos por la cantidad de </w:t>
      </w:r>
      <w:r w:rsidRPr="00A84C10">
        <w:rPr>
          <w:rFonts w:ascii="Tahoma" w:eastAsia="Times New Roman" w:hAnsi="Tahoma" w:cs="Tahoma"/>
          <w:b/>
          <w:sz w:val="20"/>
          <w:szCs w:val="20"/>
          <w:lang w:val="es-ES" w:eastAsia="es-ES"/>
        </w:rPr>
        <w:t>$142,389,878 (ciento cuarenta y dos millones trescientos ochenta y nueve mil ochocientos setenta y ocho pesos 00/100 m.n.)</w:t>
      </w:r>
      <w:r w:rsidRPr="00A84C10">
        <w:rPr>
          <w:rFonts w:ascii="Tahoma" w:eastAsia="Times New Roman" w:hAnsi="Tahoma" w:cs="Tahoma"/>
          <w:sz w:val="20"/>
          <w:szCs w:val="20"/>
          <w:lang w:val="es-ES" w:eastAsia="es-ES"/>
        </w:rPr>
        <w:t xml:space="preserve"> Por concepto de Impuestos, Derechos, Productos, Aprovechamientos, Participaciones, Aportaciones Federales, Contribuciones de Vecinos y Financiamiento. Con un acumulado de </w:t>
      </w:r>
      <w:r w:rsidRPr="00A84C10">
        <w:rPr>
          <w:rFonts w:ascii="Tahoma" w:eastAsia="Times New Roman" w:hAnsi="Tahoma" w:cs="Tahoma"/>
          <w:b/>
          <w:sz w:val="20"/>
          <w:szCs w:val="20"/>
          <w:lang w:val="es-ES" w:eastAsia="es-ES"/>
        </w:rPr>
        <w:t>$295,685,650 (doscientos noventa y cinco millones seiscientos ochenta y cinco mil seiscientos cincuenta pesos 00/100 m.n.)</w:t>
      </w:r>
      <w:r w:rsidRPr="00A84C10">
        <w:rPr>
          <w:rFonts w:ascii="Tahoma" w:eastAsia="Times New Roman" w:hAnsi="Tahoma" w:cs="Tahoma"/>
          <w:sz w:val="20"/>
          <w:szCs w:val="20"/>
          <w:lang w:val="es-ES" w:eastAsia="es-ES"/>
        </w:rPr>
        <w:t>.</w:t>
      </w:r>
    </w:p>
    <w:p w:rsidR="00A84C10" w:rsidRPr="00A84C10" w:rsidRDefault="00A84C10" w:rsidP="00A84C10">
      <w:pPr>
        <w:spacing w:after="0" w:line="240" w:lineRule="auto"/>
        <w:jc w:val="both"/>
        <w:rPr>
          <w:rFonts w:ascii="Tahoma" w:eastAsia="Times New Roman" w:hAnsi="Tahoma" w:cs="Tahoma"/>
          <w:sz w:val="20"/>
          <w:szCs w:val="20"/>
          <w:lang w:val="es-ES" w:eastAsia="es-ES"/>
        </w:rPr>
      </w:pPr>
    </w:p>
    <w:p w:rsidR="00A84C10" w:rsidRPr="00A84C10" w:rsidRDefault="00A84C10" w:rsidP="00A84C10">
      <w:pPr>
        <w:spacing w:after="0" w:line="240" w:lineRule="auto"/>
        <w:jc w:val="both"/>
        <w:rPr>
          <w:rFonts w:ascii="Tahoma" w:eastAsia="Times New Roman" w:hAnsi="Tahoma" w:cs="Tahoma"/>
          <w:sz w:val="20"/>
          <w:szCs w:val="20"/>
          <w:lang w:val="es-ES" w:eastAsia="es-ES"/>
        </w:rPr>
      </w:pPr>
      <w:r w:rsidRPr="00A84C10">
        <w:rPr>
          <w:rFonts w:ascii="Tahoma" w:eastAsia="Times New Roman" w:hAnsi="Tahoma" w:cs="Tahoma"/>
          <w:sz w:val="20"/>
          <w:szCs w:val="20"/>
          <w:lang w:val="es-ES" w:eastAsia="es-ES"/>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A84C10">
        <w:rPr>
          <w:rFonts w:ascii="Tahoma" w:eastAsia="Times New Roman" w:hAnsi="Tahoma" w:cs="Tahoma"/>
          <w:b/>
          <w:sz w:val="20"/>
          <w:szCs w:val="20"/>
          <w:lang w:val="es-ES" w:eastAsia="es-ES"/>
        </w:rPr>
        <w:t>$107,447,885 (ciento siete millones cuatrocientos cuarenta y siete mil ochocientos ochenta y cinco pesos 00/100 m.n.)</w:t>
      </w:r>
      <w:r w:rsidRPr="00A84C10">
        <w:rPr>
          <w:rFonts w:ascii="Tahoma" w:eastAsia="Times New Roman" w:hAnsi="Tahoma" w:cs="Tahoma"/>
          <w:sz w:val="20"/>
          <w:szCs w:val="20"/>
          <w:lang w:val="es-ES" w:eastAsia="es-ES"/>
        </w:rPr>
        <w:t xml:space="preserve"> Con un acumulado de </w:t>
      </w:r>
      <w:r w:rsidRPr="00A84C10">
        <w:rPr>
          <w:rFonts w:ascii="Tahoma" w:eastAsia="Times New Roman" w:hAnsi="Tahoma" w:cs="Tahoma"/>
          <w:b/>
          <w:sz w:val="20"/>
          <w:szCs w:val="20"/>
          <w:lang w:val="es-ES" w:eastAsia="es-ES"/>
        </w:rPr>
        <w:t>$203,150,146 (doscientos tres millones ciento cincuenta mil ciento cuarenta y seis pesos 00/100 m.n.)</w:t>
      </w:r>
    </w:p>
    <w:p w:rsidR="00A84C10" w:rsidRPr="00A84C10" w:rsidRDefault="00A84C10" w:rsidP="00A84C10">
      <w:pPr>
        <w:spacing w:after="0" w:line="240" w:lineRule="auto"/>
        <w:jc w:val="both"/>
        <w:rPr>
          <w:rFonts w:ascii="Tahoma" w:eastAsia="Times New Roman" w:hAnsi="Tahoma" w:cs="Tahoma"/>
          <w:sz w:val="20"/>
          <w:szCs w:val="20"/>
          <w:lang w:val="es-ES" w:eastAsia="es-ES"/>
        </w:rPr>
      </w:pPr>
    </w:p>
    <w:p w:rsidR="00A84C10" w:rsidRPr="00A84C10" w:rsidRDefault="00A84C10" w:rsidP="00A84C10">
      <w:pPr>
        <w:spacing w:after="0" w:line="240" w:lineRule="auto"/>
        <w:jc w:val="both"/>
        <w:rPr>
          <w:rFonts w:ascii="Tahoma" w:eastAsia="Times New Roman" w:hAnsi="Tahoma" w:cs="Tahoma"/>
          <w:sz w:val="20"/>
          <w:szCs w:val="20"/>
          <w:lang w:val="es-ES" w:eastAsia="es-ES"/>
        </w:rPr>
      </w:pPr>
      <w:r w:rsidRPr="00A84C10">
        <w:rPr>
          <w:rFonts w:ascii="Tahoma" w:eastAsia="Times New Roman" w:hAnsi="Tahoma" w:cs="Tahoma"/>
          <w:sz w:val="20"/>
          <w:szCs w:val="20"/>
          <w:lang w:val="es-ES" w:eastAsia="es-ES"/>
        </w:rPr>
        <w:t xml:space="preserve">En ese orden de ideas, dentro del Período que se informa, existió un remanente positivo del Municipio por la cantidad de </w:t>
      </w:r>
      <w:r w:rsidRPr="00A84C10">
        <w:rPr>
          <w:rFonts w:ascii="Tahoma" w:eastAsia="Times New Roman" w:hAnsi="Tahoma" w:cs="Tahoma"/>
          <w:b/>
          <w:sz w:val="20"/>
          <w:szCs w:val="20"/>
          <w:lang w:val="es-ES" w:eastAsia="es-ES"/>
        </w:rPr>
        <w:t>$34,941,994 (treinta y cuatro millones novecientos cuarenta y un mil novecientos noventa y cuatro pesos 00/100 m.n.)</w:t>
      </w:r>
      <w:r w:rsidRPr="00A84C10">
        <w:rPr>
          <w:rFonts w:ascii="Tahoma" w:eastAsia="Times New Roman" w:hAnsi="Tahoma" w:cs="Tahoma"/>
          <w:sz w:val="20"/>
          <w:szCs w:val="20"/>
          <w:lang w:val="es-ES" w:eastAsia="es-ES"/>
        </w:rPr>
        <w:t xml:space="preserve"> Con un acumulado </w:t>
      </w:r>
      <w:r w:rsidRPr="00A84C10">
        <w:rPr>
          <w:rFonts w:ascii="Tahoma" w:eastAsia="Times New Roman" w:hAnsi="Tahoma" w:cs="Tahoma"/>
          <w:b/>
          <w:sz w:val="20"/>
          <w:szCs w:val="20"/>
          <w:lang w:val="es-ES" w:eastAsia="es-ES"/>
        </w:rPr>
        <w:t>$92,535,504 (noventa y dos quinientos treinta y cinco mil quinientos cuatro pesos 00/100 m.n.)</w:t>
      </w:r>
      <w:r w:rsidRPr="00A84C10">
        <w:rPr>
          <w:rFonts w:ascii="Tahoma" w:eastAsia="Times New Roman" w:hAnsi="Tahoma" w:cs="Tahoma"/>
          <w:sz w:val="20"/>
          <w:szCs w:val="20"/>
          <w:lang w:val="es-ES" w:eastAsia="es-ES"/>
        </w:rPr>
        <w:t xml:space="preserve"> Lo anterior se resume conforme a la siguiente tabla:</w:t>
      </w:r>
    </w:p>
    <w:p w:rsidR="00A84C10" w:rsidRPr="00A84C10" w:rsidRDefault="00A84C10" w:rsidP="00A84C10">
      <w:pPr>
        <w:spacing w:after="0" w:line="240" w:lineRule="auto"/>
        <w:jc w:val="both"/>
        <w:rPr>
          <w:rFonts w:ascii="Tahoma" w:eastAsia="Times New Roman" w:hAnsi="Tahoma" w:cs="Tahoma"/>
          <w:sz w:val="20"/>
          <w:szCs w:val="20"/>
          <w:lang w:val="es-ES" w:eastAsia="es-ES"/>
        </w:rPr>
      </w:pPr>
    </w:p>
    <w:tbl>
      <w:tblPr>
        <w:tblStyle w:val="Tablaconcuadrcula18"/>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A84C10" w:rsidRPr="00A84C10" w:rsidTr="00DE374C">
        <w:tc>
          <w:tcPr>
            <w:tcW w:w="3794" w:type="dxa"/>
          </w:tcPr>
          <w:p w:rsidR="00A84C10" w:rsidRPr="00A84C10" w:rsidRDefault="00A84C10" w:rsidP="00A84C10">
            <w:pPr>
              <w:jc w:val="both"/>
              <w:rPr>
                <w:rFonts w:ascii="Tahoma" w:hAnsi="Tahoma" w:cs="Tahoma"/>
              </w:rPr>
            </w:pPr>
          </w:p>
        </w:tc>
        <w:tc>
          <w:tcPr>
            <w:tcW w:w="2551" w:type="dxa"/>
          </w:tcPr>
          <w:p w:rsidR="00A84C10" w:rsidRPr="00A84C10" w:rsidRDefault="00A84C10" w:rsidP="00A84C10">
            <w:pPr>
              <w:jc w:val="center"/>
              <w:rPr>
                <w:rFonts w:ascii="Tahoma" w:hAnsi="Tahoma" w:cs="Tahoma"/>
                <w:b/>
              </w:rPr>
            </w:pPr>
            <w:r w:rsidRPr="00A84C10">
              <w:rPr>
                <w:rFonts w:ascii="Tahoma" w:hAnsi="Tahoma" w:cs="Tahoma"/>
                <w:b/>
              </w:rPr>
              <w:t>Febrero</w:t>
            </w:r>
          </w:p>
        </w:tc>
        <w:tc>
          <w:tcPr>
            <w:tcW w:w="2552" w:type="dxa"/>
          </w:tcPr>
          <w:p w:rsidR="00A84C10" w:rsidRPr="00A84C10" w:rsidRDefault="00A84C10" w:rsidP="00A84C10">
            <w:pPr>
              <w:jc w:val="center"/>
              <w:rPr>
                <w:rFonts w:ascii="Tahoma" w:hAnsi="Tahoma" w:cs="Tahoma"/>
                <w:b/>
              </w:rPr>
            </w:pPr>
            <w:r w:rsidRPr="00A84C10">
              <w:rPr>
                <w:rFonts w:ascii="Tahoma" w:hAnsi="Tahoma" w:cs="Tahoma"/>
                <w:b/>
              </w:rPr>
              <w:t>Acumulado</w:t>
            </w:r>
          </w:p>
        </w:tc>
      </w:tr>
      <w:tr w:rsidR="00A84C10" w:rsidRPr="00A84C10" w:rsidTr="00DE374C">
        <w:tc>
          <w:tcPr>
            <w:tcW w:w="3794" w:type="dxa"/>
          </w:tcPr>
          <w:p w:rsidR="00A84C10" w:rsidRPr="00A84C10" w:rsidRDefault="00A84C10" w:rsidP="00A84C10">
            <w:pPr>
              <w:jc w:val="both"/>
              <w:rPr>
                <w:rFonts w:ascii="Tahoma" w:hAnsi="Tahoma" w:cs="Tahoma"/>
              </w:rPr>
            </w:pPr>
            <w:r w:rsidRPr="00A84C10">
              <w:rPr>
                <w:rFonts w:ascii="Tahoma" w:hAnsi="Tahoma" w:cs="Tahoma"/>
              </w:rPr>
              <w:t>Total de Ingresos en el periodo</w:t>
            </w:r>
          </w:p>
        </w:tc>
        <w:tc>
          <w:tcPr>
            <w:tcW w:w="2551" w:type="dxa"/>
          </w:tcPr>
          <w:p w:rsidR="00A84C10" w:rsidRPr="00A84C10" w:rsidRDefault="00A84C10" w:rsidP="00A84C10">
            <w:pPr>
              <w:jc w:val="center"/>
              <w:rPr>
                <w:rFonts w:ascii="Tahoma" w:hAnsi="Tahoma" w:cs="Tahoma"/>
              </w:rPr>
            </w:pPr>
            <w:r w:rsidRPr="00A84C10">
              <w:rPr>
                <w:rFonts w:ascii="Tahoma" w:hAnsi="Tahoma" w:cs="Tahoma"/>
              </w:rPr>
              <w:t>$142,389,878</w:t>
            </w:r>
          </w:p>
        </w:tc>
        <w:tc>
          <w:tcPr>
            <w:tcW w:w="2552" w:type="dxa"/>
          </w:tcPr>
          <w:p w:rsidR="00A84C10" w:rsidRPr="00A84C10" w:rsidRDefault="00A84C10" w:rsidP="00A84C10">
            <w:pPr>
              <w:jc w:val="center"/>
              <w:rPr>
                <w:rFonts w:ascii="Tahoma" w:hAnsi="Tahoma" w:cs="Tahoma"/>
              </w:rPr>
            </w:pPr>
            <w:r w:rsidRPr="00A84C10">
              <w:rPr>
                <w:rFonts w:ascii="Tahoma" w:hAnsi="Tahoma" w:cs="Tahoma"/>
              </w:rPr>
              <w:t xml:space="preserve">$295,685,650 </w:t>
            </w:r>
          </w:p>
        </w:tc>
      </w:tr>
      <w:tr w:rsidR="00A84C10" w:rsidRPr="00A84C10" w:rsidTr="00DE374C">
        <w:tc>
          <w:tcPr>
            <w:tcW w:w="3794" w:type="dxa"/>
          </w:tcPr>
          <w:p w:rsidR="00A84C10" w:rsidRPr="00A84C10" w:rsidRDefault="00A84C10" w:rsidP="00A84C10">
            <w:pPr>
              <w:jc w:val="both"/>
              <w:rPr>
                <w:rFonts w:ascii="Tahoma" w:hAnsi="Tahoma" w:cs="Tahoma"/>
              </w:rPr>
            </w:pPr>
            <w:r w:rsidRPr="00A84C10">
              <w:rPr>
                <w:rFonts w:ascii="Tahoma" w:hAnsi="Tahoma" w:cs="Tahoma"/>
              </w:rPr>
              <w:t>Total de Egresos en el periodo</w:t>
            </w:r>
          </w:p>
        </w:tc>
        <w:tc>
          <w:tcPr>
            <w:tcW w:w="2551" w:type="dxa"/>
          </w:tcPr>
          <w:p w:rsidR="00A84C10" w:rsidRPr="00A84C10" w:rsidRDefault="00A84C10" w:rsidP="00A84C10">
            <w:pPr>
              <w:jc w:val="center"/>
              <w:rPr>
                <w:rFonts w:ascii="Tahoma" w:hAnsi="Tahoma" w:cs="Tahoma"/>
              </w:rPr>
            </w:pPr>
            <w:r w:rsidRPr="00A84C10">
              <w:rPr>
                <w:rFonts w:ascii="Tahoma" w:hAnsi="Tahoma" w:cs="Tahoma"/>
              </w:rPr>
              <w:t xml:space="preserve">$107,447,885 </w:t>
            </w:r>
          </w:p>
        </w:tc>
        <w:tc>
          <w:tcPr>
            <w:tcW w:w="2552" w:type="dxa"/>
          </w:tcPr>
          <w:p w:rsidR="00A84C10" w:rsidRPr="00A84C10" w:rsidRDefault="00A84C10" w:rsidP="00A84C10">
            <w:pPr>
              <w:jc w:val="center"/>
              <w:rPr>
                <w:rFonts w:ascii="Tahoma" w:hAnsi="Tahoma" w:cs="Tahoma"/>
              </w:rPr>
            </w:pPr>
            <w:r w:rsidRPr="00A84C10">
              <w:rPr>
                <w:rFonts w:ascii="Tahoma" w:hAnsi="Tahoma" w:cs="Tahoma"/>
              </w:rPr>
              <w:t>$203,150,146</w:t>
            </w:r>
          </w:p>
        </w:tc>
      </w:tr>
      <w:tr w:rsidR="00A84C10" w:rsidRPr="00A84C10" w:rsidTr="00DE374C">
        <w:tc>
          <w:tcPr>
            <w:tcW w:w="3794" w:type="dxa"/>
          </w:tcPr>
          <w:p w:rsidR="00A84C10" w:rsidRPr="00A84C10" w:rsidRDefault="00A84C10" w:rsidP="00A84C10">
            <w:pPr>
              <w:jc w:val="both"/>
              <w:rPr>
                <w:rFonts w:ascii="Tahoma" w:hAnsi="Tahoma" w:cs="Tahoma"/>
              </w:rPr>
            </w:pPr>
          </w:p>
        </w:tc>
        <w:tc>
          <w:tcPr>
            <w:tcW w:w="2551" w:type="dxa"/>
          </w:tcPr>
          <w:p w:rsidR="00A84C10" w:rsidRPr="00A84C10" w:rsidRDefault="00A84C10" w:rsidP="00A84C10">
            <w:pPr>
              <w:jc w:val="center"/>
              <w:rPr>
                <w:rFonts w:ascii="Tahoma" w:hAnsi="Tahoma" w:cs="Tahoma"/>
              </w:rPr>
            </w:pPr>
          </w:p>
        </w:tc>
        <w:tc>
          <w:tcPr>
            <w:tcW w:w="2552" w:type="dxa"/>
          </w:tcPr>
          <w:p w:rsidR="00A84C10" w:rsidRPr="00A84C10" w:rsidRDefault="00A84C10" w:rsidP="00A84C10">
            <w:pPr>
              <w:jc w:val="center"/>
              <w:rPr>
                <w:rFonts w:ascii="Tahoma" w:hAnsi="Tahoma" w:cs="Tahoma"/>
              </w:rPr>
            </w:pPr>
          </w:p>
        </w:tc>
      </w:tr>
      <w:tr w:rsidR="00A84C10" w:rsidRPr="00A84C10" w:rsidTr="00DE374C">
        <w:tc>
          <w:tcPr>
            <w:tcW w:w="3794" w:type="dxa"/>
          </w:tcPr>
          <w:p w:rsidR="00A84C10" w:rsidRPr="00A84C10" w:rsidRDefault="00A84C10" w:rsidP="00A84C10">
            <w:pPr>
              <w:jc w:val="center"/>
              <w:rPr>
                <w:rFonts w:ascii="Tahoma" w:hAnsi="Tahoma" w:cs="Tahoma"/>
                <w:b/>
              </w:rPr>
            </w:pPr>
            <w:r w:rsidRPr="00A84C10">
              <w:rPr>
                <w:rFonts w:ascii="Tahoma" w:hAnsi="Tahoma" w:cs="Tahoma"/>
                <w:b/>
              </w:rPr>
              <w:t>Remanente</w:t>
            </w:r>
          </w:p>
        </w:tc>
        <w:tc>
          <w:tcPr>
            <w:tcW w:w="2551" w:type="dxa"/>
          </w:tcPr>
          <w:p w:rsidR="00A84C10" w:rsidRPr="00A84C10" w:rsidRDefault="00A84C10" w:rsidP="00A84C10">
            <w:pPr>
              <w:jc w:val="center"/>
              <w:rPr>
                <w:rFonts w:ascii="Tahoma" w:hAnsi="Tahoma" w:cs="Tahoma"/>
                <w:b/>
              </w:rPr>
            </w:pPr>
            <w:r w:rsidRPr="00A84C10">
              <w:rPr>
                <w:rFonts w:ascii="Tahoma" w:hAnsi="Tahoma" w:cs="Tahoma"/>
                <w:b/>
              </w:rPr>
              <w:t>$34,941,994</w:t>
            </w:r>
          </w:p>
        </w:tc>
        <w:tc>
          <w:tcPr>
            <w:tcW w:w="2552" w:type="dxa"/>
          </w:tcPr>
          <w:p w:rsidR="00A84C10" w:rsidRPr="00A84C10" w:rsidRDefault="00A84C10" w:rsidP="00A84C10">
            <w:pPr>
              <w:jc w:val="center"/>
              <w:rPr>
                <w:rFonts w:ascii="Tahoma" w:hAnsi="Tahoma" w:cs="Tahoma"/>
                <w:b/>
              </w:rPr>
            </w:pPr>
            <w:r w:rsidRPr="00A84C10">
              <w:rPr>
                <w:rFonts w:ascii="Tahoma" w:hAnsi="Tahoma" w:cs="Tahoma"/>
                <w:b/>
              </w:rPr>
              <w:t>$92,535,504</w:t>
            </w:r>
          </w:p>
        </w:tc>
      </w:tr>
    </w:tbl>
    <w:p w:rsidR="00A84C10" w:rsidRPr="00A84C10" w:rsidRDefault="00A84C10" w:rsidP="00A84C10">
      <w:pPr>
        <w:spacing w:after="0" w:line="240" w:lineRule="auto"/>
        <w:jc w:val="both"/>
        <w:rPr>
          <w:rFonts w:ascii="Tahoma" w:eastAsia="Times New Roman" w:hAnsi="Tahoma" w:cs="Tahoma"/>
          <w:sz w:val="20"/>
          <w:szCs w:val="20"/>
          <w:lang w:val="es-ES" w:eastAsia="es-ES"/>
        </w:rPr>
      </w:pPr>
    </w:p>
    <w:p w:rsidR="00A84C10" w:rsidRPr="00A84C10" w:rsidRDefault="00A84C10" w:rsidP="00A84C10">
      <w:pPr>
        <w:spacing w:after="0" w:line="240" w:lineRule="auto"/>
        <w:jc w:val="both"/>
        <w:rPr>
          <w:rFonts w:ascii="Tahoma" w:eastAsia="Times New Roman" w:hAnsi="Tahoma" w:cs="Tahoma"/>
          <w:sz w:val="20"/>
          <w:szCs w:val="20"/>
          <w:lang w:val="es-ES" w:eastAsia="es-ES"/>
        </w:rPr>
      </w:pPr>
    </w:p>
    <w:p w:rsidR="00A84C10" w:rsidRPr="00A84C10" w:rsidRDefault="00A84C10" w:rsidP="00A84C10">
      <w:pPr>
        <w:spacing w:after="0" w:line="240" w:lineRule="auto"/>
        <w:jc w:val="both"/>
        <w:rPr>
          <w:rFonts w:ascii="Tahoma" w:eastAsia="Times New Roman" w:hAnsi="Tahoma" w:cs="Tahoma"/>
          <w:sz w:val="20"/>
          <w:szCs w:val="20"/>
          <w:lang w:val="es-ES" w:eastAsia="es-ES"/>
        </w:rPr>
      </w:pPr>
      <w:r w:rsidRPr="00A84C10">
        <w:rPr>
          <w:rFonts w:ascii="Tahoma" w:eastAsia="Times New Roman" w:hAnsi="Tahoma" w:cs="Tahoma"/>
          <w:sz w:val="20"/>
          <w:szCs w:val="20"/>
          <w:lang w:val="es-ES" w:eastAsia="es-ES"/>
        </w:rPr>
        <w:lastRenderedPageBreak/>
        <w:t>Una vez terminada la presentación, los integrantes de esta Comisión de Hacienda Municipal y Patrimonio, nos avocamos al análisis del documento con la finalidad de presentar el dictamen correspondiente a este Ayuntamiento.</w:t>
      </w:r>
    </w:p>
    <w:p w:rsidR="00A84C10" w:rsidRPr="00A84C10" w:rsidRDefault="00A84C10" w:rsidP="00A84C10">
      <w:pPr>
        <w:spacing w:after="0" w:line="240" w:lineRule="auto"/>
        <w:jc w:val="both"/>
        <w:rPr>
          <w:rFonts w:ascii="Tahoma" w:eastAsia="Times New Roman" w:hAnsi="Tahoma" w:cs="Tahoma"/>
          <w:sz w:val="20"/>
          <w:szCs w:val="20"/>
          <w:lang w:val="es-ES" w:eastAsia="es-ES"/>
        </w:rPr>
      </w:pPr>
    </w:p>
    <w:p w:rsidR="00A84C10" w:rsidRPr="00A84C10" w:rsidRDefault="00A84C10" w:rsidP="00A84C10">
      <w:pPr>
        <w:spacing w:after="0" w:line="240" w:lineRule="auto"/>
        <w:jc w:val="both"/>
        <w:rPr>
          <w:rFonts w:ascii="Tahoma" w:eastAsia="Times New Roman" w:hAnsi="Tahoma" w:cs="Tahoma"/>
          <w:sz w:val="20"/>
          <w:szCs w:val="20"/>
          <w:lang w:val="es-ES" w:eastAsia="es-ES"/>
        </w:rPr>
      </w:pPr>
    </w:p>
    <w:p w:rsidR="00A84C10" w:rsidRPr="00A84C10" w:rsidRDefault="00A84C10" w:rsidP="00A84C10">
      <w:pPr>
        <w:spacing w:after="0" w:line="240" w:lineRule="auto"/>
        <w:jc w:val="center"/>
        <w:rPr>
          <w:rFonts w:ascii="Tahoma" w:eastAsia="Times New Roman" w:hAnsi="Tahoma" w:cs="Tahoma"/>
          <w:b/>
          <w:bCs/>
          <w:sz w:val="20"/>
          <w:szCs w:val="20"/>
          <w:lang w:val="es-ES" w:eastAsia="es-ES"/>
        </w:rPr>
      </w:pPr>
      <w:r w:rsidRPr="00A84C10">
        <w:rPr>
          <w:rFonts w:ascii="Tahoma" w:eastAsia="Times New Roman" w:hAnsi="Tahoma" w:cs="Tahoma"/>
          <w:b/>
          <w:bCs/>
          <w:sz w:val="20"/>
          <w:szCs w:val="20"/>
          <w:lang w:val="es-ES" w:eastAsia="es-ES"/>
        </w:rPr>
        <w:t>CONSIDERACIONES</w:t>
      </w:r>
    </w:p>
    <w:p w:rsidR="00A84C10" w:rsidRPr="00A84C10" w:rsidRDefault="00A84C10" w:rsidP="00A84C10">
      <w:pPr>
        <w:spacing w:after="0" w:line="240" w:lineRule="auto"/>
        <w:jc w:val="center"/>
        <w:rPr>
          <w:rFonts w:ascii="Tahoma" w:eastAsia="Times New Roman" w:hAnsi="Tahoma" w:cs="Tahoma"/>
          <w:b/>
          <w:bCs/>
          <w:sz w:val="20"/>
          <w:szCs w:val="20"/>
          <w:lang w:val="es-ES" w:eastAsia="es-ES"/>
        </w:rPr>
      </w:pPr>
    </w:p>
    <w:p w:rsidR="00A84C10" w:rsidRPr="00A84C10" w:rsidRDefault="00A84C10" w:rsidP="00A84C10">
      <w:pPr>
        <w:spacing w:after="0" w:line="240" w:lineRule="auto"/>
        <w:jc w:val="both"/>
        <w:rPr>
          <w:rFonts w:ascii="Tahoma" w:eastAsia="Times New Roman" w:hAnsi="Tahoma" w:cs="Tahoma"/>
          <w:b/>
          <w:bCs/>
          <w:sz w:val="20"/>
          <w:szCs w:val="20"/>
          <w:lang w:val="es-ES" w:eastAsia="es-ES"/>
        </w:rPr>
      </w:pPr>
    </w:p>
    <w:p w:rsidR="00A84C10" w:rsidRPr="00A84C10" w:rsidRDefault="00A84C10" w:rsidP="00A84C10">
      <w:pPr>
        <w:spacing w:after="0" w:line="240" w:lineRule="auto"/>
        <w:jc w:val="both"/>
        <w:rPr>
          <w:rFonts w:ascii="Tahoma" w:eastAsia="Times New Roman" w:hAnsi="Tahoma" w:cs="Tahoma"/>
          <w:sz w:val="20"/>
          <w:szCs w:val="20"/>
          <w:lang w:val="es-ES" w:eastAsia="es-ES"/>
        </w:rPr>
      </w:pPr>
      <w:r w:rsidRPr="00A84C10">
        <w:rPr>
          <w:rFonts w:ascii="Tahoma" w:eastAsia="Times New Roman" w:hAnsi="Tahoma" w:cs="Tahoma"/>
          <w:b/>
          <w:bCs/>
          <w:sz w:val="20"/>
          <w:szCs w:val="20"/>
          <w:lang w:val="es-ES" w:eastAsia="es-ES"/>
        </w:rPr>
        <w:t xml:space="preserve">PRIMERO.- </w:t>
      </w:r>
      <w:r w:rsidRPr="00A84C10">
        <w:rPr>
          <w:rFonts w:ascii="Tahoma" w:eastAsia="Times New Roman" w:hAnsi="Tahoma" w:cs="Tahoma"/>
          <w:sz w:val="20"/>
          <w:szCs w:val="20"/>
          <w:lang w:val="es-ES" w:eastAsia="es-ES"/>
        </w:rPr>
        <w:t>Que el artículo 100, fracciones XIX de la Ley de Gobierno Municipal del Estado de Nuevo León, establece como obligación del Tesorero Municipal, Presentar mensualmente un informe contable y financiero al Ayuntamiento.</w:t>
      </w:r>
    </w:p>
    <w:p w:rsidR="00A84C10" w:rsidRPr="00A84C10" w:rsidRDefault="00A84C10" w:rsidP="00A84C10">
      <w:pPr>
        <w:spacing w:after="0" w:line="240" w:lineRule="auto"/>
        <w:jc w:val="both"/>
        <w:rPr>
          <w:rFonts w:ascii="Tahoma" w:eastAsia="Times New Roman" w:hAnsi="Tahoma" w:cs="Tahoma"/>
          <w:sz w:val="20"/>
          <w:szCs w:val="20"/>
          <w:lang w:val="es-ES" w:eastAsia="es-ES"/>
        </w:rPr>
      </w:pPr>
    </w:p>
    <w:p w:rsidR="00A84C10" w:rsidRPr="00A84C10" w:rsidRDefault="00A84C10" w:rsidP="00A84C10">
      <w:pPr>
        <w:autoSpaceDE w:val="0"/>
        <w:autoSpaceDN w:val="0"/>
        <w:adjustRightInd w:val="0"/>
        <w:spacing w:after="0" w:line="240" w:lineRule="auto"/>
        <w:jc w:val="both"/>
        <w:rPr>
          <w:rFonts w:ascii="Tahoma" w:eastAsia="Times New Roman" w:hAnsi="Tahoma" w:cs="Tahoma"/>
          <w:sz w:val="20"/>
          <w:szCs w:val="20"/>
          <w:lang w:val="es-ES" w:eastAsia="es-ES"/>
        </w:rPr>
      </w:pPr>
      <w:r w:rsidRPr="00A84C10">
        <w:rPr>
          <w:rFonts w:ascii="Tahoma" w:eastAsia="Times New Roman" w:hAnsi="Tahoma" w:cs="Tahoma"/>
          <w:b/>
          <w:color w:val="000000"/>
          <w:sz w:val="20"/>
          <w:szCs w:val="20"/>
          <w:lang w:val="es-ES" w:eastAsia="es-ES"/>
        </w:rPr>
        <w:t>SEGUNDO.-</w:t>
      </w:r>
      <w:r w:rsidRPr="00A84C10">
        <w:rPr>
          <w:rFonts w:ascii="Tahoma" w:eastAsia="Times New Roman" w:hAnsi="Tahoma" w:cs="Tahoma"/>
          <w:color w:val="000000"/>
          <w:sz w:val="20"/>
          <w:szCs w:val="20"/>
          <w:lang w:eastAsia="es-ES"/>
        </w:rPr>
        <w:t xml:space="preserve">Que el artículo 33, fracción III  inciso i) de la Ley de Gobierno Municipal del Estado de Nuevo León, menciona que el </w:t>
      </w:r>
      <w:r w:rsidRPr="00A84C10">
        <w:rPr>
          <w:rFonts w:ascii="Tahoma" w:eastAsia="Times New Roman" w:hAnsi="Tahoma" w:cs="Tahoma"/>
          <w:sz w:val="20"/>
          <w:szCs w:val="20"/>
          <w:lang w:val="es-ES" w:eastAsia="es-ES"/>
        </w:rPr>
        <w:t xml:space="preserve">Ayuntamiento tendrá las siguientes facultades y obligaciones. En materia de Hacienda Pública Municipal, Conocer los informes contables y financieros rendidos mensualmente por el Tesorero Municipal; </w:t>
      </w:r>
    </w:p>
    <w:p w:rsidR="00A84C10" w:rsidRPr="00A84C10" w:rsidRDefault="00A84C10" w:rsidP="00A84C10">
      <w:pPr>
        <w:spacing w:after="0" w:line="240" w:lineRule="auto"/>
        <w:jc w:val="both"/>
        <w:rPr>
          <w:rFonts w:ascii="Tahoma" w:eastAsia="Times New Roman" w:hAnsi="Tahoma" w:cs="Tahoma"/>
          <w:sz w:val="20"/>
          <w:szCs w:val="20"/>
          <w:lang w:val="es-ES" w:eastAsia="es-ES"/>
        </w:rPr>
      </w:pPr>
      <w:r w:rsidRPr="00A84C10">
        <w:rPr>
          <w:rFonts w:ascii="Tahoma" w:eastAsia="Times New Roman" w:hAnsi="Tahoma" w:cs="Tahoma"/>
          <w:sz w:val="20"/>
          <w:szCs w:val="20"/>
          <w:lang w:val="es-ES" w:eastAsia="es-ES"/>
        </w:rPr>
        <w:t xml:space="preserve"> </w:t>
      </w:r>
    </w:p>
    <w:p w:rsidR="00A84C10" w:rsidRPr="00A84C10" w:rsidRDefault="00A84C10" w:rsidP="00A84C10">
      <w:pPr>
        <w:spacing w:after="0" w:line="240" w:lineRule="auto"/>
        <w:jc w:val="both"/>
        <w:rPr>
          <w:rFonts w:ascii="Tahoma" w:eastAsia="Times New Roman" w:hAnsi="Tahoma" w:cs="Tahoma"/>
          <w:sz w:val="20"/>
          <w:szCs w:val="20"/>
          <w:lang w:val="es-ES" w:eastAsia="es-ES"/>
        </w:rPr>
      </w:pPr>
      <w:r w:rsidRPr="00A84C10">
        <w:rPr>
          <w:rFonts w:ascii="Tahoma" w:eastAsia="Times New Roman" w:hAnsi="Tahoma" w:cs="Tahoma"/>
          <w:b/>
          <w:bCs/>
          <w:sz w:val="20"/>
          <w:szCs w:val="20"/>
          <w:lang w:val="es-ES" w:eastAsia="es-ES"/>
        </w:rPr>
        <w:t xml:space="preserve">TERCERO.- </w:t>
      </w:r>
      <w:r w:rsidRPr="00A84C10">
        <w:rPr>
          <w:rFonts w:ascii="Tahoma" w:eastAsia="Times New Roman" w:hAnsi="Tahoma" w:cs="Tahoma"/>
          <w:sz w:val="20"/>
          <w:szCs w:val="20"/>
          <w:lang w:val="es-ES" w:eastAsia="es-ES"/>
        </w:rPr>
        <w:t>Que los integrantes de esta Comisión sostuvieron una reunión con el Tesorero Municipal, en la cual nos presentó y explico los documentos que contemplan la descripción del origen y aplicación de los recursos financieros que integran el mes de Febrero del año 2020.</w:t>
      </w:r>
    </w:p>
    <w:p w:rsidR="00A84C10" w:rsidRPr="00A84C10" w:rsidRDefault="00A84C10" w:rsidP="00A84C10">
      <w:pPr>
        <w:spacing w:after="0" w:line="240" w:lineRule="auto"/>
        <w:jc w:val="both"/>
        <w:rPr>
          <w:rFonts w:ascii="Tahoma" w:eastAsia="Times New Roman" w:hAnsi="Tahoma" w:cs="Tahoma"/>
          <w:sz w:val="20"/>
          <w:szCs w:val="20"/>
          <w:lang w:val="es-ES" w:eastAsia="es-ES"/>
        </w:rPr>
      </w:pPr>
    </w:p>
    <w:p w:rsidR="00A84C10" w:rsidRPr="00A84C10" w:rsidRDefault="00A84C10" w:rsidP="00A84C10">
      <w:pPr>
        <w:spacing w:after="0" w:line="240" w:lineRule="auto"/>
        <w:jc w:val="both"/>
        <w:rPr>
          <w:rFonts w:ascii="Tahoma" w:eastAsia="Times New Roman" w:hAnsi="Tahoma" w:cs="Tahoma"/>
          <w:sz w:val="20"/>
          <w:szCs w:val="20"/>
          <w:lang w:val="es-ES" w:eastAsia="es-ES"/>
        </w:rPr>
      </w:pPr>
      <w:r w:rsidRPr="00A84C10">
        <w:rPr>
          <w:rFonts w:ascii="Tahoma" w:eastAsia="Times New Roman" w:hAnsi="Tahoma" w:cs="Tahoma"/>
          <w:sz w:val="20"/>
          <w:szCs w:val="20"/>
          <w:lang w:val="es-ES" w:eastAsia="es-ES"/>
        </w:rPr>
        <w:t>Por lo anterior, se tiene a bien recomendar a este pleno, previo análisis, la aprobación en su caso de los siguientes:</w:t>
      </w:r>
    </w:p>
    <w:p w:rsidR="00A84C10" w:rsidRPr="00A84C10" w:rsidRDefault="00A84C10" w:rsidP="00A84C10">
      <w:pPr>
        <w:spacing w:after="0" w:line="240" w:lineRule="auto"/>
        <w:jc w:val="center"/>
        <w:rPr>
          <w:rFonts w:ascii="Tahoma" w:eastAsia="Times New Roman" w:hAnsi="Tahoma" w:cs="Tahoma"/>
          <w:b/>
          <w:bCs/>
          <w:sz w:val="20"/>
          <w:szCs w:val="20"/>
          <w:lang w:val="es-ES" w:eastAsia="es-ES"/>
        </w:rPr>
      </w:pPr>
      <w:r w:rsidRPr="00A84C10">
        <w:rPr>
          <w:rFonts w:ascii="Tahoma" w:eastAsia="Times New Roman" w:hAnsi="Tahoma" w:cs="Tahoma"/>
          <w:b/>
          <w:bCs/>
          <w:sz w:val="20"/>
          <w:szCs w:val="20"/>
          <w:lang w:val="es-ES" w:eastAsia="es-ES"/>
        </w:rPr>
        <w:t>ACUERDOS</w:t>
      </w:r>
    </w:p>
    <w:p w:rsidR="00A84C10" w:rsidRPr="00A84C10" w:rsidRDefault="00A84C10" w:rsidP="00A84C10">
      <w:pPr>
        <w:spacing w:after="0" w:line="240" w:lineRule="auto"/>
        <w:jc w:val="both"/>
        <w:rPr>
          <w:rFonts w:ascii="Tahoma" w:eastAsia="Times New Roman" w:hAnsi="Tahoma" w:cs="Tahoma"/>
          <w:sz w:val="20"/>
          <w:szCs w:val="20"/>
          <w:lang w:val="es-ES" w:eastAsia="es-ES"/>
        </w:rPr>
      </w:pPr>
    </w:p>
    <w:p w:rsidR="00A84C10" w:rsidRPr="00A84C10" w:rsidRDefault="00A84C10" w:rsidP="00A84C10">
      <w:pPr>
        <w:spacing w:after="0" w:line="240" w:lineRule="auto"/>
        <w:jc w:val="both"/>
        <w:rPr>
          <w:rFonts w:ascii="Tahoma" w:eastAsia="Times New Roman" w:hAnsi="Tahoma" w:cs="Tahoma"/>
          <w:sz w:val="20"/>
          <w:szCs w:val="20"/>
          <w:lang w:val="es-ES" w:eastAsia="es-ES"/>
        </w:rPr>
      </w:pPr>
      <w:r w:rsidRPr="00A84C10">
        <w:rPr>
          <w:rFonts w:ascii="Tahoma" w:eastAsia="Times New Roman" w:hAnsi="Tahoma" w:cs="Tahoma"/>
          <w:b/>
          <w:bCs/>
          <w:sz w:val="20"/>
          <w:szCs w:val="20"/>
          <w:lang w:val="es-ES" w:eastAsia="es-ES"/>
        </w:rPr>
        <w:t xml:space="preserve">Primero.- </w:t>
      </w:r>
      <w:r w:rsidRPr="00A84C10">
        <w:rPr>
          <w:rFonts w:ascii="Tahoma" w:eastAsia="Times New Roman" w:hAnsi="Tahoma" w:cs="Tahoma"/>
          <w:sz w:val="20"/>
          <w:szCs w:val="20"/>
          <w:lang w:val="es-ES" w:eastAsia="es-ES"/>
        </w:rPr>
        <w:t>Se apruebe el informe financiero de origen y aplicación de recursos del municipio de General Escobedo, correspondiente, al mes de febrero del año 2020.</w:t>
      </w:r>
    </w:p>
    <w:p w:rsidR="00A84C10" w:rsidRPr="00A84C10" w:rsidRDefault="00A84C10" w:rsidP="00A84C10">
      <w:pPr>
        <w:spacing w:after="0" w:line="240" w:lineRule="auto"/>
        <w:jc w:val="both"/>
        <w:rPr>
          <w:rFonts w:ascii="Tahoma" w:eastAsia="Times New Roman" w:hAnsi="Tahoma" w:cs="Tahoma"/>
          <w:sz w:val="20"/>
          <w:szCs w:val="20"/>
          <w:lang w:val="es-ES" w:eastAsia="es-ES"/>
        </w:rPr>
      </w:pPr>
    </w:p>
    <w:p w:rsidR="00A84C10" w:rsidRPr="00A84C10" w:rsidRDefault="00A84C10" w:rsidP="00A84C10">
      <w:pPr>
        <w:spacing w:after="0" w:line="240" w:lineRule="auto"/>
        <w:jc w:val="both"/>
        <w:rPr>
          <w:rFonts w:ascii="Tahoma" w:eastAsia="Times New Roman" w:hAnsi="Tahoma" w:cs="Tahoma"/>
          <w:sz w:val="20"/>
          <w:szCs w:val="20"/>
          <w:lang w:val="es-ES" w:eastAsia="es-ES"/>
        </w:rPr>
      </w:pPr>
      <w:r w:rsidRPr="00A84C10">
        <w:rPr>
          <w:rFonts w:ascii="Tahoma" w:eastAsia="Times New Roman" w:hAnsi="Tahoma" w:cs="Tahoma"/>
          <w:b/>
          <w:bCs/>
          <w:sz w:val="20"/>
          <w:szCs w:val="20"/>
          <w:lang w:val="es-ES" w:eastAsia="es-ES"/>
        </w:rPr>
        <w:t xml:space="preserve">Segundo.- </w:t>
      </w:r>
      <w:r w:rsidRPr="00A84C10">
        <w:rPr>
          <w:rFonts w:ascii="Tahoma" w:eastAsia="Times New Roman" w:hAnsi="Tahoma" w:cs="Tahoma"/>
          <w:sz w:val="20"/>
          <w:szCs w:val="20"/>
          <w:lang w:val="es-ES" w:eastAsia="es-ES"/>
        </w:rPr>
        <w:t>Que se dé la debida difusión al informe Financiero de Origen y Aplicación de Recursos del Municipio, correspondiente al mes de febrero del año 2020.</w:t>
      </w:r>
    </w:p>
    <w:p w:rsidR="00A84C10" w:rsidRPr="00A84C10" w:rsidRDefault="00A84C10" w:rsidP="00A84C10">
      <w:pPr>
        <w:spacing w:after="0" w:line="240" w:lineRule="auto"/>
        <w:jc w:val="both"/>
        <w:rPr>
          <w:rFonts w:ascii="Tahoma" w:eastAsia="Times New Roman" w:hAnsi="Tahoma" w:cs="Tahoma"/>
          <w:sz w:val="20"/>
          <w:szCs w:val="20"/>
          <w:lang w:val="es-ES" w:eastAsia="es-ES"/>
        </w:rPr>
      </w:pPr>
    </w:p>
    <w:p w:rsidR="00A84C10" w:rsidRPr="00A84C10" w:rsidRDefault="00A84C10" w:rsidP="00A84C10">
      <w:pPr>
        <w:spacing w:after="0" w:line="240" w:lineRule="auto"/>
        <w:jc w:val="both"/>
        <w:rPr>
          <w:rFonts w:ascii="Tahoma" w:eastAsia="Times New Roman" w:hAnsi="Tahoma" w:cs="Tahoma"/>
          <w:sz w:val="20"/>
          <w:szCs w:val="20"/>
          <w:lang w:val="es-ES" w:eastAsia="es-ES"/>
        </w:rPr>
      </w:pPr>
      <w:r w:rsidRPr="00A84C10">
        <w:rPr>
          <w:rFonts w:ascii="Tahoma" w:eastAsia="Times New Roman" w:hAnsi="Tahoma" w:cs="Tahoma"/>
          <w:sz w:val="20"/>
          <w:szCs w:val="20"/>
          <w:lang w:val="es-ES" w:eastAsia="es-ES"/>
        </w:rPr>
        <w:t>Así lo acuerdan quienes firman al calce del presente Dictamen, en sesión de la Comisión de Hacienda Municipal y Patrimonio a los 30 días del mes de marzo del año 2020.</w:t>
      </w:r>
    </w:p>
    <w:p w:rsidR="00CF09F2" w:rsidRPr="005E0541" w:rsidRDefault="00CF09F2" w:rsidP="005E0541">
      <w:pPr>
        <w:spacing w:line="360" w:lineRule="auto"/>
        <w:jc w:val="both"/>
        <w:rPr>
          <w:rFonts w:ascii="Tahoma" w:hAnsi="Tahoma" w:cs="Tahoma"/>
          <w:sz w:val="18"/>
          <w:szCs w:val="18"/>
        </w:rPr>
      </w:pPr>
      <w:r>
        <w:rPr>
          <w:rFonts w:eastAsia="Calibri" w:cstheme="minorHAnsi"/>
          <w:noProof/>
          <w:lang w:val="es-ES" w:eastAsia="es-ES"/>
        </w:rPr>
        <mc:AlternateContent>
          <mc:Choice Requires="wps">
            <w:drawing>
              <wp:anchor distT="0" distB="0" distL="114300" distR="114300" simplePos="0" relativeHeight="251735040" behindDoc="0" locked="0" layoutInCell="1" allowOverlap="1" wp14:anchorId="0BA1B9CA" wp14:editId="566137D3">
                <wp:simplePos x="0" y="0"/>
                <wp:positionH relativeFrom="column">
                  <wp:posOffset>-46982</wp:posOffset>
                </wp:positionH>
                <wp:positionV relativeFrom="paragraph">
                  <wp:posOffset>284224</wp:posOffset>
                </wp:positionV>
                <wp:extent cx="5695950" cy="522515"/>
                <wp:effectExtent l="0" t="0" r="19050" b="11430"/>
                <wp:wrapNone/>
                <wp:docPr id="4" name="Rectángulo 4"/>
                <wp:cNvGraphicFramePr/>
                <a:graphic xmlns:a="http://schemas.openxmlformats.org/drawingml/2006/main">
                  <a:graphicData uri="http://schemas.microsoft.com/office/word/2010/wordprocessingShape">
                    <wps:wsp>
                      <wps:cNvSpPr/>
                      <wps:spPr>
                        <a:xfrm>
                          <a:off x="0" y="0"/>
                          <a:ext cx="5695950" cy="52251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4" o:spid="_x0000_s1026" style="position:absolute;margin-left:-3.7pt;margin-top:22.4pt;width:448.5pt;height:41.1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" filled="f" strokecolor="black [3213]" strokeweight="1pt">
                <v:stroke dashstyle="dash"/>
              </v:rect>
            </w:pict>
          </mc:Fallback>
        </mc:AlternateContent>
      </w:r>
    </w:p>
    <w:p w:rsidR="003B5C80" w:rsidRPr="00641852" w:rsidRDefault="003B5C80" w:rsidP="003B5C80">
      <w:pPr>
        <w:jc w:val="both"/>
        <w:rPr>
          <w:rFonts w:eastAsia="Calibri" w:cstheme="minorHAnsi"/>
          <w:b/>
        </w:rPr>
      </w:pPr>
      <w:r>
        <w:rPr>
          <w:rFonts w:eastAsia="Calibri" w:cstheme="minorHAnsi"/>
          <w:b/>
        </w:rPr>
        <w:t>PUNTO 4</w:t>
      </w:r>
      <w:r w:rsidRPr="00641852">
        <w:rPr>
          <w:rFonts w:eastAsia="Calibri" w:cstheme="minorHAnsi"/>
          <w:b/>
        </w:rPr>
        <w:t xml:space="preserve"> DEL ORDEN DEL DÍA. </w:t>
      </w:r>
      <w:r w:rsidR="00A84C10" w:rsidRPr="00A84C10">
        <w:rPr>
          <w:rFonts w:eastAsia="Calibri" w:cstheme="minorHAnsi"/>
          <w:b/>
        </w:rPr>
        <w:t xml:space="preserve">4.- PRESENTACIÓN DE LA CUENTA PÚBLICA DEL EJERCICIO FISCAL 2019 DEL MUNICIPIO DE GENERAL ESCOBEDO </w:t>
      </w:r>
      <w:r w:rsidR="00A84C10">
        <w:rPr>
          <w:rFonts w:eastAsia="Calibri" w:cstheme="minorHAnsi"/>
          <w:b/>
        </w:rPr>
        <w:t>…………………………………………………………………….</w:t>
      </w:r>
    </w:p>
    <w:p w:rsidR="003B5C80" w:rsidRPr="00641852" w:rsidRDefault="003B5C80" w:rsidP="003B5C80">
      <w:pPr>
        <w:jc w:val="both"/>
        <w:rPr>
          <w:rFonts w:eastAsia="Calibri" w:cstheme="minorHAnsi"/>
        </w:rPr>
      </w:pPr>
    </w:p>
    <w:p w:rsidR="00A84C10" w:rsidRDefault="003B5C80" w:rsidP="00C429EB">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00C429EB" w:rsidRPr="00C429EB">
        <w:rPr>
          <w:rFonts w:eastAsia="Calibri" w:cstheme="minorHAnsi"/>
        </w:rPr>
        <w:t xml:space="preserve">pasamos ahora al punto 4 del orden del día, referente a la </w:t>
      </w:r>
      <w:r w:rsidR="00A84C10" w:rsidRPr="00A84C10">
        <w:rPr>
          <w:rFonts w:eastAsia="Times New Roman" w:cstheme="minorHAnsi"/>
          <w:lang w:eastAsia="es-ES"/>
        </w:rPr>
        <w:t xml:space="preserve">presentación de la </w:t>
      </w:r>
      <w:r w:rsidR="00A84C10">
        <w:rPr>
          <w:rFonts w:eastAsia="Times New Roman" w:cstheme="minorHAnsi"/>
          <w:lang w:eastAsia="es-ES"/>
        </w:rPr>
        <w:t>Cuenta Pública del Ejercicio Fiscal 2019 del municipio de General E</w:t>
      </w:r>
      <w:r w:rsidR="00A84C10" w:rsidRPr="00A84C10">
        <w:rPr>
          <w:rFonts w:eastAsia="Times New Roman" w:cstheme="minorHAnsi"/>
          <w:lang w:eastAsia="es-ES"/>
        </w:rPr>
        <w:t>scobedo</w:t>
      </w:r>
      <w:r w:rsidR="00C429EB" w:rsidRPr="00C429EB">
        <w:rPr>
          <w:rFonts w:eastAsia="Calibri" w:cstheme="minorHAnsi"/>
        </w:rPr>
        <w:t>; su dictamen ha sido circulado con anterioridad y en virtud de que será transcrito textualmente en el acta que corresponda se propone la dispensa de su lectura, quienes estén de acuerdo con dicha propuesta sírvanse manifestarlo en la forma acostumbrada</w:t>
      </w:r>
      <w:r w:rsidR="00553CA6" w:rsidRPr="00641852">
        <w:rPr>
          <w:rFonts w:eastAsia="Calibri" w:cstheme="minorHAnsi"/>
        </w:rPr>
        <w:t>.</w:t>
      </w:r>
    </w:p>
    <w:p w:rsidR="00B33B0C" w:rsidRDefault="00B33B0C" w:rsidP="00B33B0C">
      <w:pPr>
        <w:spacing w:line="240" w:lineRule="atLeast"/>
        <w:jc w:val="both"/>
        <w:rPr>
          <w:rFonts w:eastAsia="Calibri" w:cstheme="minorHAnsi"/>
        </w:rPr>
      </w:pPr>
      <w:r w:rsidRPr="00794134">
        <w:rPr>
          <w:rFonts w:eastAsia="Calibri" w:cstheme="minorHAnsi"/>
        </w:rPr>
        <w:t xml:space="preserve">Con 13 votos a favor y 1 voto en </w:t>
      </w:r>
      <w:r>
        <w:rPr>
          <w:rFonts w:eastAsia="Calibri" w:cstheme="minorHAnsi"/>
        </w:rPr>
        <w:t>contra</w:t>
      </w:r>
      <w:r w:rsidRPr="00794134">
        <w:rPr>
          <w:rFonts w:eastAsia="Calibri" w:cstheme="minorHAnsi"/>
        </w:rPr>
        <w:t xml:space="preserve"> por parte de la Regidora Carolina Maria Vazquez Juarez.</w:t>
      </w:r>
    </w:p>
    <w:p w:rsidR="003B5C80" w:rsidRPr="00641852" w:rsidRDefault="00EF4106" w:rsidP="003B5C80">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32992" behindDoc="1" locked="0" layoutInCell="1" allowOverlap="1" wp14:anchorId="2E4F5383" wp14:editId="34439791">
                <wp:simplePos x="0" y="0"/>
                <wp:positionH relativeFrom="margin">
                  <wp:align>center</wp:align>
                </wp:positionH>
                <wp:positionV relativeFrom="paragraph">
                  <wp:posOffset>251460</wp:posOffset>
                </wp:positionV>
                <wp:extent cx="5819775" cy="617517"/>
                <wp:effectExtent l="0" t="0" r="28575" b="11430"/>
                <wp:wrapNone/>
                <wp:docPr id="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1751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48.6pt;z-index:-251583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" fillcolor="window" strokecolor="windowText" strokeweight="1pt">
                <v:path arrowok="t"/>
                <w10:wrap anchorx="margin"/>
              </v:rect>
            </w:pict>
          </mc:Fallback>
        </mc:AlternateContent>
      </w:r>
      <w:r w:rsidR="003B5C80" w:rsidRPr="00641852">
        <w:rPr>
          <w:rFonts w:eastAsia="Calibri" w:cstheme="minorHAnsi"/>
        </w:rPr>
        <w:t>El Ayuntamiento en votación económica emite el siguiente Acuerdo:</w:t>
      </w:r>
    </w:p>
    <w:p w:rsidR="00F02256" w:rsidRDefault="003B5C80" w:rsidP="005D403D">
      <w:pPr>
        <w:jc w:val="both"/>
        <w:rPr>
          <w:rFonts w:eastAsia="Calibri" w:cstheme="minorHAnsi"/>
        </w:rPr>
      </w:pPr>
      <w:r w:rsidRPr="00641852">
        <w:rPr>
          <w:rFonts w:eastAsia="Calibri" w:cstheme="minorHAnsi"/>
          <w:b/>
        </w:rPr>
        <w:t xml:space="preserve">UNICO.- </w:t>
      </w:r>
      <w:r w:rsidRPr="004B042F">
        <w:rPr>
          <w:rFonts w:eastAsia="Calibri" w:cstheme="minorHAnsi"/>
          <w:b/>
        </w:rPr>
        <w:t xml:space="preserve">Por </w:t>
      </w:r>
      <w:r w:rsidR="00B33B0C">
        <w:rPr>
          <w:rFonts w:eastAsia="Calibri" w:cstheme="minorHAnsi"/>
          <w:b/>
        </w:rPr>
        <w:t>mayoria</w:t>
      </w:r>
      <w:r w:rsidR="00B61725">
        <w:rPr>
          <w:rFonts w:eastAsia="Calibri" w:cstheme="minorHAnsi"/>
          <w:b/>
        </w:rPr>
        <w:t xml:space="preserve"> </w:t>
      </w:r>
      <w:r w:rsidRPr="00B303FA">
        <w:rPr>
          <w:rFonts w:eastAsia="Calibri" w:cstheme="minorHAnsi"/>
          <w:b/>
        </w:rPr>
        <w:t>se</w:t>
      </w:r>
      <w:r w:rsidRPr="00641852">
        <w:rPr>
          <w:rFonts w:eastAsia="Calibri" w:cstheme="minorHAnsi"/>
          <w:b/>
        </w:rPr>
        <w:t xml:space="preserve"> aprueba</w:t>
      </w:r>
      <w:r w:rsidR="00C429EB">
        <w:rPr>
          <w:rFonts w:eastAsia="Calibri" w:cstheme="minorHAnsi"/>
          <w:b/>
        </w:rPr>
        <w:t xml:space="preserve"> la dispensa de </w:t>
      </w:r>
      <w:bookmarkStart w:id="1" w:name="OLE_LINK1"/>
      <w:bookmarkStart w:id="2" w:name="OLE_LINK2"/>
      <w:r w:rsidR="00B33B0C" w:rsidRPr="00B33B0C">
        <w:rPr>
          <w:rFonts w:eastAsia="Calibri" w:cstheme="minorHAnsi"/>
          <w:b/>
        </w:rPr>
        <w:t>presentación de la Cuenta Pública del Ejercicio Fiscal 2019 d</w:t>
      </w:r>
      <w:r w:rsidR="00B33B0C">
        <w:rPr>
          <w:rFonts w:eastAsia="Calibri" w:cstheme="minorHAnsi"/>
          <w:b/>
        </w:rPr>
        <w:t>el municipio de General Escobedo.</w:t>
      </w:r>
    </w:p>
    <w:p w:rsidR="00B33B0C" w:rsidRDefault="00B33B0C" w:rsidP="003B5C80">
      <w:pPr>
        <w:jc w:val="both"/>
        <w:rPr>
          <w:rFonts w:eastAsia="Calibri" w:cstheme="minorHAnsi"/>
        </w:rPr>
      </w:pPr>
    </w:p>
    <w:p w:rsidR="00B33B0C" w:rsidRDefault="00B33B0C" w:rsidP="003B5C80">
      <w:pPr>
        <w:jc w:val="both"/>
        <w:rPr>
          <w:rFonts w:eastAsia="Calibri" w:cstheme="minorHAnsi"/>
        </w:rPr>
      </w:pPr>
    </w:p>
    <w:p w:rsidR="00BC57F6" w:rsidRDefault="003B5C80" w:rsidP="003B5C80">
      <w:pPr>
        <w:jc w:val="both"/>
        <w:rPr>
          <w:rFonts w:eastAsia="Calibri" w:cstheme="minorHAnsi"/>
        </w:rPr>
      </w:pPr>
      <w:r w:rsidRPr="00641852">
        <w:rPr>
          <w:rFonts w:eastAsia="Calibri" w:cstheme="minorHAnsi"/>
        </w:rPr>
        <w:lastRenderedPageBreak/>
        <w:t>El Secretario del R. Ayuntamiento, Licenciado Andrés Concepción Mijes Llovera, manifiesta</w:t>
      </w:r>
      <w:r w:rsidR="00C429EB">
        <w:rPr>
          <w:rFonts w:eastAsia="Calibri" w:cstheme="minorHAnsi"/>
        </w:rPr>
        <w:t xml:space="preserve"> si existe algún comentario al respecto</w:t>
      </w:r>
      <w:bookmarkEnd w:id="1"/>
      <w:bookmarkEnd w:id="2"/>
      <w:r w:rsidR="00C429EB">
        <w:rPr>
          <w:rFonts w:eastAsia="Calibri" w:cstheme="minorHAnsi"/>
        </w:rPr>
        <w:t>.</w:t>
      </w:r>
    </w:p>
    <w:p w:rsidR="00B33B0C" w:rsidRDefault="00B33B0C" w:rsidP="003B5C80">
      <w:pPr>
        <w:jc w:val="both"/>
        <w:rPr>
          <w:rFonts w:eastAsia="Calibri" w:cstheme="minorHAnsi"/>
        </w:rPr>
      </w:pPr>
      <w:r>
        <w:rPr>
          <w:rFonts w:eastAsia="Calibri" w:cstheme="minorHAnsi"/>
        </w:rPr>
        <w:t xml:space="preserve">Regidora Carolina Maria Vazquez Juarez menciona: Creo que los documentos que circulan es un resumen muy escueto no es el documento completo que se enviara al congreso y es por eso que mi voto será </w:t>
      </w:r>
      <w:r w:rsidR="00AC2FD2">
        <w:rPr>
          <w:rFonts w:eastAsia="Calibri" w:cstheme="minorHAnsi"/>
        </w:rPr>
        <w:t>en contra.</w:t>
      </w:r>
    </w:p>
    <w:p w:rsidR="00AC2FD2" w:rsidRDefault="00AC2FD2" w:rsidP="00AC2FD2">
      <w:pPr>
        <w:spacing w:line="240" w:lineRule="atLeast"/>
        <w:jc w:val="both"/>
        <w:rPr>
          <w:rFonts w:eastAsia="Calibri" w:cstheme="minorHAnsi"/>
        </w:rPr>
      </w:pPr>
      <w:r w:rsidRPr="00794134">
        <w:rPr>
          <w:rFonts w:eastAsia="Calibri" w:cstheme="minorHAnsi"/>
        </w:rPr>
        <w:t xml:space="preserve">Con 13 votos a favor y 1 voto en </w:t>
      </w:r>
      <w:r>
        <w:rPr>
          <w:rFonts w:eastAsia="Calibri" w:cstheme="minorHAnsi"/>
        </w:rPr>
        <w:t>contra</w:t>
      </w:r>
      <w:r w:rsidRPr="00794134">
        <w:rPr>
          <w:rFonts w:eastAsia="Calibri" w:cstheme="minorHAnsi"/>
        </w:rPr>
        <w:t xml:space="preserve"> por parte de la Regidora Carolina Maria Vazquez Juarez.</w:t>
      </w:r>
    </w:p>
    <w:p w:rsidR="00916E65" w:rsidRPr="00EC5912" w:rsidRDefault="00EC5912" w:rsidP="006D0FA0">
      <w:pPr>
        <w:jc w:val="both"/>
        <w:rPr>
          <w:rFonts w:eastAsia="Calibri" w:cstheme="minorHAnsi"/>
        </w:rPr>
      </w:pPr>
      <w:r w:rsidRPr="00EC5912">
        <w:rPr>
          <w:rFonts w:eastAsia="Calibri" w:cstheme="minorHAnsi"/>
          <w:noProof/>
          <w:lang w:val="es-ES" w:eastAsia="es-ES"/>
        </w:rPr>
        <mc:AlternateContent>
          <mc:Choice Requires="wps">
            <w:drawing>
              <wp:anchor distT="0" distB="0" distL="114300" distR="114300" simplePos="0" relativeHeight="251737088" behindDoc="1" locked="0" layoutInCell="1" allowOverlap="1" wp14:anchorId="6E8FF87D" wp14:editId="243CB6C4">
                <wp:simplePos x="0" y="0"/>
                <wp:positionH relativeFrom="margin">
                  <wp:posOffset>-35106</wp:posOffset>
                </wp:positionH>
                <wp:positionV relativeFrom="paragraph">
                  <wp:posOffset>265405</wp:posOffset>
                </wp:positionV>
                <wp:extent cx="5819775" cy="712520"/>
                <wp:effectExtent l="0" t="0" r="28575" b="11430"/>
                <wp:wrapNone/>
                <wp:docPr id="6"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125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2.75pt;margin-top:20.9pt;width:458.25pt;height:56.1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" fillcolor="window" strokecolor="windowText" strokeweight="1pt">
                <v:path arrowok="t"/>
                <w10:wrap anchorx="margin"/>
              </v:rect>
            </w:pict>
          </mc:Fallback>
        </mc:AlternateContent>
      </w:r>
      <w:r w:rsidR="00BA5B3F" w:rsidRPr="00EC5912">
        <w:rPr>
          <w:rFonts w:eastAsia="Calibri" w:cstheme="minorHAnsi"/>
        </w:rPr>
        <w:t>El Ayuntamiento en votación económica emite el siguiente Acuerdo:</w:t>
      </w:r>
    </w:p>
    <w:p w:rsidR="00F02256" w:rsidRDefault="006D0FA0" w:rsidP="006D0FA0">
      <w:pPr>
        <w:jc w:val="both"/>
      </w:pPr>
      <w:r w:rsidRPr="00641852">
        <w:rPr>
          <w:rFonts w:eastAsia="Calibri" w:cstheme="minorHAnsi"/>
          <w:b/>
        </w:rPr>
        <w:t xml:space="preserve">UNICO.- </w:t>
      </w:r>
      <w:r w:rsidR="00EC5912">
        <w:rPr>
          <w:rFonts w:eastAsia="Calibri" w:cstheme="minorHAnsi"/>
          <w:b/>
        </w:rPr>
        <w:t xml:space="preserve">Por </w:t>
      </w:r>
      <w:r w:rsidR="00AC2FD2">
        <w:rPr>
          <w:rFonts w:eastAsia="Calibri" w:cstheme="minorHAnsi"/>
          <w:b/>
        </w:rPr>
        <w:t>mayoria</w:t>
      </w:r>
      <w:r w:rsidRPr="00B303FA">
        <w:rPr>
          <w:rFonts w:eastAsia="Calibri" w:cstheme="minorHAnsi"/>
          <w:b/>
        </w:rPr>
        <w:t xml:space="preserve"> se aprueba</w:t>
      </w:r>
      <w:r w:rsidR="00AC2FD2">
        <w:rPr>
          <w:rFonts w:eastAsia="Calibri" w:cstheme="minorHAnsi"/>
          <w:b/>
        </w:rPr>
        <w:t xml:space="preserve"> </w:t>
      </w:r>
      <w:r w:rsidR="00AC2FD2" w:rsidRPr="00AC2FD2">
        <w:rPr>
          <w:rFonts w:eastAsia="Calibri" w:cstheme="minorHAnsi"/>
          <w:b/>
        </w:rPr>
        <w:t>presentación de la Cuenta Pública del Ejercicio Fiscal 2019 del municipio de General Escobedo;</w:t>
      </w:r>
    </w:p>
    <w:p w:rsidR="006D0FA0" w:rsidRDefault="006A17EE" w:rsidP="006D0FA0">
      <w:pPr>
        <w:jc w:val="both"/>
        <w:rPr>
          <w:rFonts w:eastAsia="Calibri" w:cstheme="minorHAnsi"/>
          <w:b/>
        </w:rPr>
      </w:pPr>
      <w:r>
        <w:rPr>
          <w:rFonts w:eastAsia="Calibri" w:cstheme="minorHAnsi"/>
          <w:b/>
        </w:rPr>
        <w:t>(ARAE-220</w:t>
      </w:r>
      <w:r w:rsidR="00F02256" w:rsidRPr="00F02256">
        <w:rPr>
          <w:rFonts w:eastAsia="Calibri" w:cstheme="minorHAnsi"/>
          <w:b/>
        </w:rPr>
        <w:t>/2020)</w:t>
      </w:r>
      <w:r w:rsidR="006D0FA0" w:rsidRPr="00B303FA">
        <w:rPr>
          <w:rFonts w:eastAsia="Calibri" w:cstheme="minorHAnsi"/>
          <w:b/>
        </w:rPr>
        <w:t>…………………………………………………………………………………………………………………………</w:t>
      </w:r>
    </w:p>
    <w:p w:rsidR="00BC57F6" w:rsidRDefault="00BC57F6" w:rsidP="008F3EE6">
      <w:pPr>
        <w:jc w:val="both"/>
        <w:rPr>
          <w:rStyle w:val="Textoindependiente3Car"/>
          <w:rFonts w:asciiTheme="minorHAnsi" w:eastAsia="Calibri" w:hAnsiTheme="minorHAnsi" w:cstheme="minorHAnsi"/>
          <w:sz w:val="22"/>
          <w:szCs w:val="22"/>
          <w:lang w:val="es-MX" w:eastAsia="en-US"/>
        </w:rPr>
      </w:pPr>
    </w:p>
    <w:p w:rsidR="005D403D" w:rsidRDefault="006D0FA0" w:rsidP="008F3EE6">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sz w:val="22"/>
          <w:szCs w:val="22"/>
          <w:lang w:val="es-MX" w:eastAsia="en-US"/>
        </w:rPr>
        <w:t>A continuación se transcribe en su totalidad el dictamen aprobado en el presente punto del orden del día:</w:t>
      </w:r>
    </w:p>
    <w:p w:rsidR="006A17EE" w:rsidRPr="006A17EE" w:rsidRDefault="006A17EE" w:rsidP="006A17EE">
      <w:pPr>
        <w:autoSpaceDE w:val="0"/>
        <w:autoSpaceDN w:val="0"/>
        <w:adjustRightInd w:val="0"/>
        <w:spacing w:after="0" w:line="240" w:lineRule="auto"/>
        <w:jc w:val="both"/>
        <w:rPr>
          <w:rFonts w:ascii="Tahoma" w:eastAsia="Times New Roman" w:hAnsi="Tahoma" w:cs="Tahoma"/>
          <w:b/>
          <w:sz w:val="18"/>
          <w:szCs w:val="18"/>
          <w:lang w:val="es-ES" w:eastAsia="es-ES"/>
        </w:rPr>
      </w:pPr>
      <w:r w:rsidRPr="006A17EE">
        <w:rPr>
          <w:rFonts w:ascii="Tahoma" w:eastAsia="Times New Roman" w:hAnsi="Tahoma" w:cs="Tahoma"/>
          <w:b/>
          <w:sz w:val="18"/>
          <w:szCs w:val="18"/>
          <w:lang w:val="es-ES" w:eastAsia="es-ES"/>
        </w:rPr>
        <w:t>C.C. INTEGRANTES DEL PLENO DEL R. AYUNTAMIENTO</w:t>
      </w:r>
    </w:p>
    <w:p w:rsidR="006A17EE" w:rsidRPr="006A17EE" w:rsidRDefault="006A17EE" w:rsidP="006A17EE">
      <w:pPr>
        <w:autoSpaceDE w:val="0"/>
        <w:autoSpaceDN w:val="0"/>
        <w:adjustRightInd w:val="0"/>
        <w:spacing w:after="0" w:line="240" w:lineRule="auto"/>
        <w:jc w:val="both"/>
        <w:rPr>
          <w:rFonts w:ascii="Tahoma" w:eastAsia="Times New Roman" w:hAnsi="Tahoma" w:cs="Tahoma"/>
          <w:b/>
          <w:sz w:val="18"/>
          <w:szCs w:val="18"/>
          <w:lang w:val="es-ES" w:eastAsia="es-ES"/>
        </w:rPr>
      </w:pPr>
      <w:r w:rsidRPr="006A17EE">
        <w:rPr>
          <w:rFonts w:ascii="Tahoma" w:eastAsia="Times New Roman" w:hAnsi="Tahoma" w:cs="Tahoma"/>
          <w:b/>
          <w:sz w:val="18"/>
          <w:szCs w:val="18"/>
          <w:lang w:val="es-ES" w:eastAsia="es-ES"/>
        </w:rPr>
        <w:t>DE LA CIUDAD DE GENERAL ESCOBEDO, N. L.</w:t>
      </w:r>
    </w:p>
    <w:p w:rsidR="006A17EE" w:rsidRPr="006A17EE" w:rsidRDefault="006A17EE" w:rsidP="006A17EE">
      <w:pPr>
        <w:autoSpaceDE w:val="0"/>
        <w:autoSpaceDN w:val="0"/>
        <w:adjustRightInd w:val="0"/>
        <w:spacing w:after="0" w:line="240" w:lineRule="auto"/>
        <w:jc w:val="both"/>
        <w:rPr>
          <w:rFonts w:ascii="Tahoma" w:eastAsia="Times New Roman" w:hAnsi="Tahoma" w:cs="Tahoma"/>
          <w:b/>
          <w:sz w:val="18"/>
          <w:szCs w:val="18"/>
          <w:lang w:val="es-ES" w:eastAsia="es-ES"/>
        </w:rPr>
      </w:pPr>
      <w:r w:rsidRPr="006A17EE">
        <w:rPr>
          <w:rFonts w:ascii="Tahoma" w:eastAsia="Times New Roman" w:hAnsi="Tahoma" w:cs="Tahoma"/>
          <w:b/>
          <w:sz w:val="18"/>
          <w:szCs w:val="18"/>
          <w:lang w:val="es-ES" w:eastAsia="es-ES"/>
        </w:rPr>
        <w:t>P R E S E N T E S.-</w:t>
      </w:r>
    </w:p>
    <w:p w:rsidR="006A17EE" w:rsidRPr="006A17EE" w:rsidRDefault="006A17EE" w:rsidP="006A17EE">
      <w:pPr>
        <w:autoSpaceDE w:val="0"/>
        <w:autoSpaceDN w:val="0"/>
        <w:adjustRightInd w:val="0"/>
        <w:spacing w:after="0" w:line="240" w:lineRule="auto"/>
        <w:jc w:val="both"/>
        <w:rPr>
          <w:rFonts w:ascii="Tahoma" w:eastAsia="Times New Roman" w:hAnsi="Tahoma" w:cs="Tahoma"/>
          <w:sz w:val="18"/>
          <w:szCs w:val="18"/>
          <w:lang w:val="es-ES" w:eastAsia="es-ES"/>
        </w:rPr>
      </w:pPr>
    </w:p>
    <w:p w:rsidR="006A17EE" w:rsidRPr="006A17EE" w:rsidRDefault="006A17EE" w:rsidP="006A17EE">
      <w:pPr>
        <w:autoSpaceDE w:val="0"/>
        <w:autoSpaceDN w:val="0"/>
        <w:adjustRightInd w:val="0"/>
        <w:spacing w:after="0" w:line="240" w:lineRule="auto"/>
        <w:jc w:val="both"/>
        <w:rPr>
          <w:rFonts w:ascii="Tahoma" w:eastAsia="Times New Roman" w:hAnsi="Tahoma" w:cs="Tahoma"/>
          <w:sz w:val="18"/>
          <w:szCs w:val="18"/>
          <w:lang w:val="es-ES" w:eastAsia="es-ES"/>
        </w:rPr>
      </w:pPr>
    </w:p>
    <w:p w:rsidR="006A17EE" w:rsidRPr="006A17EE" w:rsidRDefault="006A17EE" w:rsidP="006A17EE">
      <w:pPr>
        <w:autoSpaceDE w:val="0"/>
        <w:autoSpaceDN w:val="0"/>
        <w:adjustRightInd w:val="0"/>
        <w:spacing w:after="0" w:line="240" w:lineRule="auto"/>
        <w:jc w:val="both"/>
        <w:rPr>
          <w:rFonts w:ascii="Tahoma" w:eastAsia="Times New Roman" w:hAnsi="Tahoma" w:cs="Tahoma"/>
          <w:sz w:val="18"/>
          <w:szCs w:val="18"/>
          <w:lang w:val="es-ES" w:eastAsia="es-ES"/>
        </w:rPr>
      </w:pPr>
      <w:r w:rsidRPr="006A17EE">
        <w:rPr>
          <w:rFonts w:ascii="Tahoma" w:eastAsia="Times New Roman" w:hAnsi="Tahoma" w:cs="Tahoma"/>
          <w:sz w:val="18"/>
          <w:szCs w:val="18"/>
          <w:lang w:val="es-ES" w:eastAsia="es-ES"/>
        </w:rPr>
        <w:t xml:space="preserve">Atendiendo la convocatoria correspondiente de la Comisión de Hacienda Municipal y Patrimonio, los integrantes de la misma, en Sesión de Comisión del 27 de marzo del año en curso acordaron con fundamento en lo establecido por el inciso f) fracción III. Del Artículo 33, inciso c) fracción I. del Artículo 37, y fracción IX. Del Artículo 100 de la Ley de Gobierno Municipal, así como el inciso d) fracción III. Del Artículo 23, 78, fracción II del Artículo 79, 80, fracción III. Del Artículo 82, fracción V. del Artículo 85, 96, 97, 101, 106, 108, y demás aplicables del Reglamento Interior del R. Ayuntamiento de este Municipio, presentar al pleno la </w:t>
      </w:r>
      <w:r w:rsidRPr="006A17EE">
        <w:rPr>
          <w:rFonts w:ascii="Tahoma" w:eastAsia="Times New Roman" w:hAnsi="Tahoma" w:cs="Tahoma"/>
          <w:b/>
          <w:sz w:val="18"/>
          <w:szCs w:val="18"/>
          <w:lang w:val="es-ES" w:eastAsia="es-ES"/>
        </w:rPr>
        <w:t>Cuenta Pública del ejercicio fiscal 2019,</w:t>
      </w:r>
      <w:r w:rsidRPr="006A17EE">
        <w:rPr>
          <w:rFonts w:ascii="Tahoma" w:eastAsia="Times New Roman" w:hAnsi="Tahoma" w:cs="Tahoma"/>
          <w:sz w:val="18"/>
          <w:szCs w:val="18"/>
          <w:lang w:val="es-ES" w:eastAsia="es-ES"/>
        </w:rPr>
        <w:t xml:space="preserve"> bajo los siguientes:</w:t>
      </w:r>
    </w:p>
    <w:p w:rsidR="006A17EE" w:rsidRPr="006A17EE" w:rsidRDefault="006A17EE" w:rsidP="006A17EE">
      <w:pPr>
        <w:autoSpaceDE w:val="0"/>
        <w:autoSpaceDN w:val="0"/>
        <w:adjustRightInd w:val="0"/>
        <w:spacing w:after="0" w:line="240" w:lineRule="auto"/>
        <w:jc w:val="both"/>
        <w:rPr>
          <w:rFonts w:ascii="Tahoma" w:eastAsia="Times New Roman" w:hAnsi="Tahoma" w:cs="Tahoma"/>
          <w:sz w:val="18"/>
          <w:szCs w:val="18"/>
          <w:lang w:val="es-ES" w:eastAsia="es-ES"/>
        </w:rPr>
      </w:pPr>
    </w:p>
    <w:p w:rsidR="006A17EE" w:rsidRPr="006A17EE" w:rsidRDefault="006A17EE" w:rsidP="006A17EE">
      <w:pPr>
        <w:autoSpaceDE w:val="0"/>
        <w:autoSpaceDN w:val="0"/>
        <w:adjustRightInd w:val="0"/>
        <w:spacing w:after="0" w:line="240" w:lineRule="auto"/>
        <w:jc w:val="center"/>
        <w:rPr>
          <w:rFonts w:ascii="Tahoma" w:eastAsia="Times New Roman" w:hAnsi="Tahoma" w:cs="Tahoma"/>
          <w:b/>
          <w:sz w:val="18"/>
          <w:szCs w:val="18"/>
          <w:lang w:val="es-ES" w:eastAsia="es-ES"/>
        </w:rPr>
      </w:pPr>
      <w:r w:rsidRPr="006A17EE">
        <w:rPr>
          <w:rFonts w:ascii="Tahoma" w:eastAsia="Times New Roman" w:hAnsi="Tahoma" w:cs="Tahoma"/>
          <w:b/>
          <w:sz w:val="18"/>
          <w:szCs w:val="18"/>
          <w:lang w:val="es-ES" w:eastAsia="es-ES"/>
        </w:rPr>
        <w:t>ANTECEDENTES</w:t>
      </w:r>
    </w:p>
    <w:p w:rsidR="006A17EE" w:rsidRPr="006A17EE" w:rsidRDefault="006A17EE" w:rsidP="006A17EE">
      <w:pPr>
        <w:spacing w:after="0" w:line="240" w:lineRule="auto"/>
        <w:jc w:val="both"/>
        <w:rPr>
          <w:rFonts w:ascii="Tahoma" w:eastAsia="Times New Roman" w:hAnsi="Tahoma" w:cs="Tahoma"/>
          <w:sz w:val="18"/>
          <w:szCs w:val="18"/>
          <w:lang w:val="es-ES" w:eastAsia="es-ES"/>
        </w:rPr>
      </w:pPr>
    </w:p>
    <w:p w:rsidR="006A17EE" w:rsidRPr="006A17EE" w:rsidRDefault="006A17EE" w:rsidP="006A17EE">
      <w:pPr>
        <w:autoSpaceDE w:val="0"/>
        <w:autoSpaceDN w:val="0"/>
        <w:adjustRightInd w:val="0"/>
        <w:spacing w:after="0" w:line="240" w:lineRule="auto"/>
        <w:jc w:val="both"/>
        <w:rPr>
          <w:rFonts w:ascii="Tahoma" w:eastAsia="Times New Roman" w:hAnsi="Tahoma" w:cs="Tahoma"/>
          <w:sz w:val="18"/>
          <w:szCs w:val="18"/>
          <w:lang w:val="es-ES" w:eastAsia="es-ES"/>
        </w:rPr>
      </w:pPr>
      <w:r w:rsidRPr="006A17EE">
        <w:rPr>
          <w:rFonts w:ascii="Tahoma" w:eastAsia="Times New Roman" w:hAnsi="Tahoma" w:cs="Tahoma"/>
          <w:sz w:val="18"/>
          <w:szCs w:val="18"/>
          <w:lang w:val="es-ES" w:eastAsia="es-ES"/>
        </w:rPr>
        <w:t>A fin de dar cumplimiento a lo señalado en el artículo 100, fracción IX de la Ley de Gobierno Municipal del Estado de Nuevo León, el Tesorero Municipal, elaboró la cuenta anual municipal del ejercicio fiscal 2019; por lo que los integrantes de ésta Comisión de Hacienda Municipal y Patrimonio, sostuvieron una reunión con la Secretaría de Administración, Finanzas y Tesorero Municipal, a fin de que nos presentara y explicara el origen y aplicación de los recursos financieros ocurridos durante el citado ejercicio, identificando la siguiente información:</w:t>
      </w:r>
    </w:p>
    <w:p w:rsidR="006A17EE" w:rsidRPr="006A17EE" w:rsidRDefault="006A17EE" w:rsidP="006A17EE">
      <w:pPr>
        <w:autoSpaceDE w:val="0"/>
        <w:autoSpaceDN w:val="0"/>
        <w:adjustRightInd w:val="0"/>
        <w:spacing w:after="0" w:line="240" w:lineRule="auto"/>
        <w:jc w:val="both"/>
        <w:rPr>
          <w:rFonts w:ascii="Tahoma" w:eastAsia="Times New Roman" w:hAnsi="Tahoma" w:cs="Tahoma"/>
          <w:sz w:val="18"/>
          <w:szCs w:val="18"/>
          <w:lang w:val="es-ES" w:eastAsia="es-ES"/>
        </w:rPr>
      </w:pPr>
    </w:p>
    <w:tbl>
      <w:tblPr>
        <w:tblStyle w:val="Tablaconcuadrcula19"/>
        <w:tblW w:w="0" w:type="auto"/>
        <w:tblLook w:val="04A0" w:firstRow="1" w:lastRow="0" w:firstColumn="1" w:lastColumn="0" w:noHBand="0" w:noVBand="1"/>
      </w:tblPr>
      <w:tblGrid>
        <w:gridCol w:w="1668"/>
        <w:gridCol w:w="7312"/>
      </w:tblGrid>
      <w:tr w:rsidR="006A17EE" w:rsidRPr="006A17EE" w:rsidTr="00DE374C">
        <w:trPr>
          <w:trHeight w:val="670"/>
        </w:trPr>
        <w:tc>
          <w:tcPr>
            <w:tcW w:w="1668" w:type="dxa"/>
          </w:tcPr>
          <w:p w:rsidR="006A17EE" w:rsidRPr="006A17EE" w:rsidRDefault="006A17EE" w:rsidP="006A17EE">
            <w:pPr>
              <w:autoSpaceDE w:val="0"/>
              <w:autoSpaceDN w:val="0"/>
              <w:adjustRightInd w:val="0"/>
              <w:jc w:val="both"/>
              <w:rPr>
                <w:rFonts w:ascii="Tahoma" w:hAnsi="Tahoma" w:cs="Tahoma"/>
                <w:sz w:val="18"/>
                <w:szCs w:val="18"/>
              </w:rPr>
            </w:pPr>
            <w:r w:rsidRPr="006A17EE">
              <w:rPr>
                <w:rFonts w:ascii="Tahoma" w:hAnsi="Tahoma" w:cs="Tahoma"/>
                <w:sz w:val="18"/>
                <w:szCs w:val="18"/>
              </w:rPr>
              <w:t>INGRESOS</w:t>
            </w:r>
          </w:p>
        </w:tc>
        <w:tc>
          <w:tcPr>
            <w:tcW w:w="7312" w:type="dxa"/>
          </w:tcPr>
          <w:p w:rsidR="006A17EE" w:rsidRPr="006A17EE" w:rsidRDefault="006A17EE" w:rsidP="006A17EE">
            <w:pPr>
              <w:autoSpaceDE w:val="0"/>
              <w:autoSpaceDN w:val="0"/>
              <w:adjustRightInd w:val="0"/>
              <w:jc w:val="both"/>
              <w:rPr>
                <w:rFonts w:ascii="Tahoma" w:hAnsi="Tahoma" w:cs="Tahoma"/>
                <w:sz w:val="18"/>
                <w:szCs w:val="18"/>
              </w:rPr>
            </w:pPr>
            <w:r w:rsidRPr="006A17EE">
              <w:rPr>
                <w:rFonts w:ascii="Tahoma" w:hAnsi="Tahoma" w:cs="Tahoma"/>
                <w:b/>
                <w:sz w:val="18"/>
                <w:szCs w:val="18"/>
              </w:rPr>
              <w:t>$ 1,402,894,077</w:t>
            </w:r>
            <w:r w:rsidRPr="006A17EE">
              <w:rPr>
                <w:rFonts w:ascii="Tahoma" w:hAnsi="Tahoma" w:cs="Tahoma"/>
                <w:sz w:val="18"/>
                <w:szCs w:val="18"/>
              </w:rPr>
              <w:t xml:space="preserve"> (mil cuatrocientos dos millones ochocientos noventa y cuatro mil setenta y siete pesos  00/100 M.N.)</w:t>
            </w:r>
          </w:p>
        </w:tc>
      </w:tr>
      <w:tr w:rsidR="006A17EE" w:rsidRPr="006A17EE" w:rsidTr="00DE374C">
        <w:trPr>
          <w:trHeight w:val="694"/>
        </w:trPr>
        <w:tc>
          <w:tcPr>
            <w:tcW w:w="1668" w:type="dxa"/>
          </w:tcPr>
          <w:p w:rsidR="006A17EE" w:rsidRPr="006A17EE" w:rsidRDefault="006A17EE" w:rsidP="006A17EE">
            <w:pPr>
              <w:autoSpaceDE w:val="0"/>
              <w:autoSpaceDN w:val="0"/>
              <w:adjustRightInd w:val="0"/>
              <w:jc w:val="both"/>
              <w:rPr>
                <w:rFonts w:ascii="Tahoma" w:hAnsi="Tahoma" w:cs="Tahoma"/>
                <w:sz w:val="18"/>
                <w:szCs w:val="18"/>
              </w:rPr>
            </w:pPr>
            <w:r w:rsidRPr="006A17EE">
              <w:rPr>
                <w:rFonts w:ascii="Tahoma" w:hAnsi="Tahoma" w:cs="Tahoma"/>
                <w:sz w:val="18"/>
                <w:szCs w:val="18"/>
              </w:rPr>
              <w:t>EGRESOS</w:t>
            </w:r>
          </w:p>
        </w:tc>
        <w:tc>
          <w:tcPr>
            <w:tcW w:w="7312" w:type="dxa"/>
          </w:tcPr>
          <w:p w:rsidR="006A17EE" w:rsidRPr="006A17EE" w:rsidRDefault="006A17EE" w:rsidP="006A17EE">
            <w:pPr>
              <w:autoSpaceDE w:val="0"/>
              <w:autoSpaceDN w:val="0"/>
              <w:adjustRightInd w:val="0"/>
              <w:jc w:val="both"/>
              <w:rPr>
                <w:rFonts w:ascii="Tahoma" w:hAnsi="Tahoma" w:cs="Tahoma"/>
                <w:sz w:val="18"/>
                <w:szCs w:val="18"/>
              </w:rPr>
            </w:pPr>
            <w:r w:rsidRPr="006A17EE">
              <w:rPr>
                <w:rFonts w:ascii="Tahoma" w:hAnsi="Tahoma" w:cs="Tahoma"/>
                <w:b/>
                <w:sz w:val="18"/>
                <w:szCs w:val="18"/>
              </w:rPr>
              <w:t>$1,256,073,342</w:t>
            </w:r>
            <w:r w:rsidRPr="006A17EE">
              <w:rPr>
                <w:rFonts w:ascii="Tahoma" w:hAnsi="Tahoma" w:cs="Tahoma"/>
                <w:sz w:val="18"/>
                <w:szCs w:val="18"/>
              </w:rPr>
              <w:t xml:space="preserve">  (mil doscientos cincuenta y seis millones setenta y tres mil trescientos cuarenta y dos pesos 00/100 M.N.)</w:t>
            </w:r>
          </w:p>
        </w:tc>
      </w:tr>
      <w:tr w:rsidR="006A17EE" w:rsidRPr="006A17EE" w:rsidTr="00DE374C">
        <w:trPr>
          <w:trHeight w:val="560"/>
        </w:trPr>
        <w:tc>
          <w:tcPr>
            <w:tcW w:w="1668" w:type="dxa"/>
          </w:tcPr>
          <w:p w:rsidR="006A17EE" w:rsidRPr="006A17EE" w:rsidRDefault="006A17EE" w:rsidP="006A17EE">
            <w:pPr>
              <w:autoSpaceDE w:val="0"/>
              <w:autoSpaceDN w:val="0"/>
              <w:adjustRightInd w:val="0"/>
              <w:jc w:val="both"/>
              <w:rPr>
                <w:rFonts w:ascii="Tahoma" w:hAnsi="Tahoma" w:cs="Tahoma"/>
                <w:sz w:val="18"/>
                <w:szCs w:val="18"/>
              </w:rPr>
            </w:pPr>
            <w:r w:rsidRPr="006A17EE">
              <w:rPr>
                <w:rFonts w:ascii="Tahoma" w:hAnsi="Tahoma" w:cs="Tahoma"/>
                <w:sz w:val="18"/>
                <w:szCs w:val="18"/>
              </w:rPr>
              <w:t>REMANENTE</w:t>
            </w:r>
          </w:p>
        </w:tc>
        <w:tc>
          <w:tcPr>
            <w:tcW w:w="7312" w:type="dxa"/>
          </w:tcPr>
          <w:p w:rsidR="006A17EE" w:rsidRPr="006A17EE" w:rsidRDefault="006A17EE" w:rsidP="006A17EE">
            <w:pPr>
              <w:autoSpaceDE w:val="0"/>
              <w:autoSpaceDN w:val="0"/>
              <w:adjustRightInd w:val="0"/>
              <w:jc w:val="both"/>
              <w:rPr>
                <w:rFonts w:ascii="Tahoma" w:hAnsi="Tahoma" w:cs="Tahoma"/>
                <w:sz w:val="18"/>
                <w:szCs w:val="18"/>
              </w:rPr>
            </w:pPr>
            <w:r w:rsidRPr="006A17EE">
              <w:rPr>
                <w:rFonts w:ascii="Tahoma" w:hAnsi="Tahoma" w:cs="Tahoma"/>
                <w:b/>
                <w:sz w:val="18"/>
                <w:szCs w:val="18"/>
              </w:rPr>
              <w:t>$146,820,735</w:t>
            </w:r>
            <w:r w:rsidRPr="006A17EE">
              <w:rPr>
                <w:rFonts w:ascii="Tahoma" w:hAnsi="Tahoma" w:cs="Tahoma"/>
                <w:sz w:val="18"/>
                <w:szCs w:val="18"/>
              </w:rPr>
              <w:t xml:space="preserve"> (ciento cuarenta y seis millones ochocientos veinte mil setecientos treinta y cinco pesos 00/100 M.N.).</w:t>
            </w:r>
          </w:p>
        </w:tc>
      </w:tr>
    </w:tbl>
    <w:p w:rsidR="006A17EE" w:rsidRDefault="006A17EE" w:rsidP="006A17EE">
      <w:pPr>
        <w:autoSpaceDE w:val="0"/>
        <w:autoSpaceDN w:val="0"/>
        <w:adjustRightInd w:val="0"/>
        <w:spacing w:after="0" w:line="240" w:lineRule="auto"/>
        <w:jc w:val="both"/>
        <w:rPr>
          <w:rFonts w:ascii="Tahoma" w:eastAsia="Times New Roman" w:hAnsi="Tahoma" w:cs="Tahoma"/>
          <w:sz w:val="18"/>
          <w:szCs w:val="18"/>
          <w:lang w:val="es-ES" w:eastAsia="es-ES"/>
        </w:rPr>
      </w:pPr>
    </w:p>
    <w:p w:rsidR="006A17EE" w:rsidRPr="006A17EE" w:rsidRDefault="006A17EE" w:rsidP="006A17EE">
      <w:pPr>
        <w:autoSpaceDE w:val="0"/>
        <w:autoSpaceDN w:val="0"/>
        <w:adjustRightInd w:val="0"/>
        <w:spacing w:after="0" w:line="240" w:lineRule="auto"/>
        <w:jc w:val="both"/>
        <w:rPr>
          <w:rFonts w:ascii="Tahoma" w:eastAsia="Times New Roman" w:hAnsi="Tahoma" w:cs="Tahoma"/>
          <w:sz w:val="18"/>
          <w:szCs w:val="18"/>
          <w:lang w:val="es-ES" w:eastAsia="es-ES"/>
        </w:rPr>
      </w:pPr>
    </w:p>
    <w:p w:rsidR="006A17EE" w:rsidRPr="006A17EE" w:rsidRDefault="006A17EE" w:rsidP="006A17EE">
      <w:pPr>
        <w:autoSpaceDE w:val="0"/>
        <w:autoSpaceDN w:val="0"/>
        <w:adjustRightInd w:val="0"/>
        <w:spacing w:after="0" w:line="240" w:lineRule="auto"/>
        <w:jc w:val="center"/>
        <w:rPr>
          <w:rFonts w:ascii="Tahoma" w:eastAsia="Times New Roman" w:hAnsi="Tahoma" w:cs="Tahoma"/>
          <w:b/>
          <w:sz w:val="18"/>
          <w:szCs w:val="18"/>
          <w:lang w:val="es-ES" w:eastAsia="es-ES"/>
        </w:rPr>
      </w:pPr>
      <w:r w:rsidRPr="006A17EE">
        <w:rPr>
          <w:rFonts w:ascii="Tahoma" w:eastAsia="Times New Roman" w:hAnsi="Tahoma" w:cs="Tahoma"/>
          <w:b/>
          <w:sz w:val="18"/>
          <w:szCs w:val="18"/>
          <w:lang w:val="es-ES" w:eastAsia="es-ES"/>
        </w:rPr>
        <w:t>CONSIDERACIONES</w:t>
      </w:r>
    </w:p>
    <w:p w:rsidR="006A17EE" w:rsidRPr="006A17EE" w:rsidRDefault="006A17EE" w:rsidP="006A17EE">
      <w:pPr>
        <w:autoSpaceDE w:val="0"/>
        <w:autoSpaceDN w:val="0"/>
        <w:adjustRightInd w:val="0"/>
        <w:spacing w:after="0" w:line="240" w:lineRule="auto"/>
        <w:jc w:val="center"/>
        <w:rPr>
          <w:rFonts w:ascii="Tahoma" w:eastAsia="Times New Roman" w:hAnsi="Tahoma" w:cs="Tahoma"/>
          <w:b/>
          <w:sz w:val="18"/>
          <w:szCs w:val="18"/>
          <w:lang w:val="es-ES" w:eastAsia="es-ES"/>
        </w:rPr>
      </w:pPr>
    </w:p>
    <w:p w:rsidR="006A17EE" w:rsidRPr="006A17EE" w:rsidRDefault="006A17EE" w:rsidP="006A17EE">
      <w:pPr>
        <w:autoSpaceDE w:val="0"/>
        <w:autoSpaceDN w:val="0"/>
        <w:adjustRightInd w:val="0"/>
        <w:spacing w:after="0" w:line="240" w:lineRule="auto"/>
        <w:jc w:val="both"/>
        <w:rPr>
          <w:rFonts w:ascii="Tahoma" w:eastAsia="Times New Roman" w:hAnsi="Tahoma" w:cs="Tahoma"/>
          <w:sz w:val="18"/>
          <w:szCs w:val="18"/>
          <w:lang w:val="es-ES" w:eastAsia="es-ES"/>
        </w:rPr>
      </w:pPr>
      <w:r w:rsidRPr="006A17EE">
        <w:rPr>
          <w:rFonts w:ascii="Tahoma" w:eastAsia="Times New Roman" w:hAnsi="Tahoma" w:cs="Tahoma"/>
          <w:b/>
          <w:sz w:val="18"/>
          <w:szCs w:val="18"/>
          <w:lang w:val="es-ES" w:eastAsia="es-ES"/>
        </w:rPr>
        <w:t>PRIMERO.-</w:t>
      </w:r>
      <w:r w:rsidRPr="006A17EE">
        <w:rPr>
          <w:rFonts w:ascii="Tahoma" w:eastAsia="Times New Roman" w:hAnsi="Tahoma" w:cs="Tahoma"/>
          <w:sz w:val="18"/>
          <w:szCs w:val="18"/>
          <w:lang w:val="es-ES" w:eastAsia="es-ES"/>
        </w:rPr>
        <w:t xml:space="preserve"> Con base en lo estipulado por el artículo 63 fracción XIII de la Constitución Política del Estado de Nuevo León, al Congreso le corresponde Fiscalizar, revisar, vigilar, evaluar, aprobar o rechazar en su caso con el apoyo de la Auditoría Superior del Estado, las Cuentas Públicas que presenten los Poderes del Estado, los Organismos Autónomos, los organismos descentralizados y desconcentrados y fideicomisos públicos de la administración pública del Estado, los Municipios y sus organismos descentralizados y desconcentrados.</w:t>
      </w:r>
    </w:p>
    <w:p w:rsidR="006A17EE" w:rsidRPr="006A17EE" w:rsidRDefault="006A17EE" w:rsidP="006A17EE">
      <w:pPr>
        <w:autoSpaceDE w:val="0"/>
        <w:autoSpaceDN w:val="0"/>
        <w:adjustRightInd w:val="0"/>
        <w:spacing w:after="0" w:line="240" w:lineRule="auto"/>
        <w:jc w:val="both"/>
        <w:rPr>
          <w:rFonts w:ascii="Tahoma" w:eastAsia="Times New Roman" w:hAnsi="Tahoma" w:cs="Tahoma"/>
          <w:sz w:val="18"/>
          <w:szCs w:val="18"/>
          <w:lang w:val="es-ES" w:eastAsia="es-ES"/>
        </w:rPr>
      </w:pPr>
    </w:p>
    <w:p w:rsidR="006A17EE" w:rsidRPr="006A17EE" w:rsidRDefault="006A17EE" w:rsidP="006A17EE">
      <w:pPr>
        <w:autoSpaceDE w:val="0"/>
        <w:autoSpaceDN w:val="0"/>
        <w:adjustRightInd w:val="0"/>
        <w:spacing w:after="0" w:line="240" w:lineRule="auto"/>
        <w:jc w:val="both"/>
        <w:rPr>
          <w:rFonts w:ascii="Tahoma" w:eastAsia="Times New Roman" w:hAnsi="Tahoma" w:cs="Tahoma"/>
          <w:sz w:val="18"/>
          <w:szCs w:val="18"/>
          <w:lang w:val="es-ES" w:eastAsia="es-ES"/>
        </w:rPr>
      </w:pPr>
      <w:r w:rsidRPr="006A17EE">
        <w:rPr>
          <w:rFonts w:ascii="Tahoma" w:eastAsia="Times New Roman" w:hAnsi="Tahoma" w:cs="Tahoma"/>
          <w:b/>
          <w:sz w:val="18"/>
          <w:szCs w:val="18"/>
          <w:lang w:val="es-ES" w:eastAsia="es-ES"/>
        </w:rPr>
        <w:lastRenderedPageBreak/>
        <w:t>SEGUNDO.-</w:t>
      </w:r>
      <w:r w:rsidRPr="006A17EE">
        <w:rPr>
          <w:rFonts w:ascii="Tahoma" w:eastAsia="Times New Roman" w:hAnsi="Tahoma" w:cs="Tahoma"/>
          <w:sz w:val="18"/>
          <w:szCs w:val="18"/>
          <w:lang w:val="es-ES" w:eastAsia="es-ES"/>
        </w:rPr>
        <w:t xml:space="preserve"> Que la fracción V. del Artículo 2 de la Ley de Fiscalización Superior del Estado de Nuevo León establece que la Cuenta Pública es el informe que los Entes Públicos, rinden al Congreso sobre su Gestión Financiera y Programática durante el ejercicio fiscal comprendido del 1° de enero al 31 de diciembre del año anterior, y la misma deberá contener cuando menos la información requerida por el Artículo 9 de la Ley de Fiscalización Superior del Estado.</w:t>
      </w:r>
    </w:p>
    <w:p w:rsidR="006A17EE" w:rsidRPr="006A17EE" w:rsidRDefault="006A17EE" w:rsidP="006A17EE">
      <w:pPr>
        <w:autoSpaceDE w:val="0"/>
        <w:autoSpaceDN w:val="0"/>
        <w:adjustRightInd w:val="0"/>
        <w:spacing w:after="0" w:line="240" w:lineRule="auto"/>
        <w:jc w:val="both"/>
        <w:rPr>
          <w:rFonts w:ascii="Tahoma" w:eastAsia="Times New Roman" w:hAnsi="Tahoma" w:cs="Tahoma"/>
          <w:b/>
          <w:sz w:val="18"/>
          <w:szCs w:val="18"/>
          <w:lang w:val="es-ES" w:eastAsia="es-ES"/>
        </w:rPr>
      </w:pPr>
    </w:p>
    <w:p w:rsidR="006A17EE" w:rsidRPr="006A17EE" w:rsidRDefault="006A17EE" w:rsidP="006A17EE">
      <w:pPr>
        <w:autoSpaceDE w:val="0"/>
        <w:autoSpaceDN w:val="0"/>
        <w:adjustRightInd w:val="0"/>
        <w:spacing w:after="0" w:line="240" w:lineRule="auto"/>
        <w:jc w:val="both"/>
        <w:rPr>
          <w:rFonts w:ascii="Tahoma" w:eastAsia="Times New Roman" w:hAnsi="Tahoma" w:cs="Tahoma"/>
          <w:sz w:val="18"/>
          <w:szCs w:val="18"/>
          <w:lang w:val="es-ES" w:eastAsia="es-ES"/>
        </w:rPr>
      </w:pPr>
      <w:r w:rsidRPr="006A17EE">
        <w:rPr>
          <w:rFonts w:ascii="Tahoma" w:eastAsia="Times New Roman" w:hAnsi="Tahoma" w:cs="Tahoma"/>
          <w:b/>
          <w:sz w:val="18"/>
          <w:szCs w:val="18"/>
          <w:lang w:val="es-ES" w:eastAsia="es-ES"/>
        </w:rPr>
        <w:t>TERCERO.-</w:t>
      </w:r>
      <w:r w:rsidRPr="006A17EE">
        <w:rPr>
          <w:rFonts w:ascii="Tahoma" w:eastAsia="Times New Roman" w:hAnsi="Tahoma" w:cs="Tahoma"/>
          <w:sz w:val="18"/>
          <w:szCs w:val="18"/>
          <w:lang w:val="es-ES" w:eastAsia="es-ES"/>
        </w:rPr>
        <w:t xml:space="preserve"> De conformidad con los artículos 33, fracción III, inciso f) de la Ley de Gobierno Municipal del Estado de Nuevo León, es una obligación del Ayuntamiento, en materia de Hacienda Pública Municipal,  someter anualmente para examen y en su caso aprobación del Congreso del Estado, durante los primeros tres meses de cada año, la Cuenta Pública Municipal correspondiente al año anterior.</w:t>
      </w:r>
    </w:p>
    <w:p w:rsidR="006A17EE" w:rsidRPr="006A17EE" w:rsidRDefault="006A17EE" w:rsidP="006A17EE">
      <w:pPr>
        <w:autoSpaceDE w:val="0"/>
        <w:autoSpaceDN w:val="0"/>
        <w:adjustRightInd w:val="0"/>
        <w:spacing w:after="0" w:line="240" w:lineRule="auto"/>
        <w:jc w:val="both"/>
        <w:rPr>
          <w:rFonts w:ascii="Tahoma" w:eastAsia="Times New Roman" w:hAnsi="Tahoma" w:cs="Tahoma"/>
          <w:sz w:val="18"/>
          <w:szCs w:val="18"/>
          <w:lang w:val="es-ES" w:eastAsia="es-ES"/>
        </w:rPr>
      </w:pPr>
    </w:p>
    <w:p w:rsidR="006A17EE" w:rsidRPr="006A17EE" w:rsidRDefault="006A17EE" w:rsidP="006A17EE">
      <w:pPr>
        <w:autoSpaceDE w:val="0"/>
        <w:autoSpaceDN w:val="0"/>
        <w:adjustRightInd w:val="0"/>
        <w:spacing w:after="0" w:line="240" w:lineRule="auto"/>
        <w:jc w:val="both"/>
        <w:rPr>
          <w:rFonts w:ascii="Tahoma" w:eastAsia="Times New Roman" w:hAnsi="Tahoma" w:cs="Tahoma"/>
          <w:sz w:val="18"/>
          <w:szCs w:val="18"/>
          <w:lang w:val="es-ES" w:eastAsia="es-ES"/>
        </w:rPr>
      </w:pPr>
      <w:r w:rsidRPr="006A17EE">
        <w:rPr>
          <w:rFonts w:ascii="Tahoma" w:eastAsia="Times New Roman" w:hAnsi="Tahoma" w:cs="Tahoma"/>
          <w:b/>
          <w:sz w:val="18"/>
          <w:szCs w:val="18"/>
          <w:lang w:val="es-ES" w:eastAsia="es-ES"/>
        </w:rPr>
        <w:t xml:space="preserve">CUARTO.- </w:t>
      </w:r>
      <w:r w:rsidRPr="006A17EE">
        <w:rPr>
          <w:rFonts w:ascii="Tahoma" w:eastAsia="Times New Roman" w:hAnsi="Tahoma" w:cs="Tahoma"/>
          <w:sz w:val="18"/>
          <w:szCs w:val="18"/>
          <w:lang w:val="es-ES" w:eastAsia="es-ES"/>
        </w:rPr>
        <w:t>Que el último párrafo del Artículo 177 de la Ley mencionada en la Consideración anterior dicta que el H. Congreso del Estado revisará, y aprobará o rechazará, según corresponda, la Cuenta Pública de los Municipios en los términos de la Constitución Política del Estado y las leyes aplicables.</w:t>
      </w:r>
    </w:p>
    <w:p w:rsidR="006A17EE" w:rsidRPr="006A17EE" w:rsidRDefault="006A17EE" w:rsidP="006A17EE">
      <w:pPr>
        <w:autoSpaceDE w:val="0"/>
        <w:autoSpaceDN w:val="0"/>
        <w:adjustRightInd w:val="0"/>
        <w:spacing w:after="0" w:line="240" w:lineRule="auto"/>
        <w:jc w:val="both"/>
        <w:rPr>
          <w:rFonts w:ascii="Tahoma" w:eastAsia="Times New Roman" w:hAnsi="Tahoma" w:cs="Tahoma"/>
          <w:sz w:val="18"/>
          <w:szCs w:val="18"/>
          <w:lang w:val="es-ES" w:eastAsia="es-ES"/>
        </w:rPr>
      </w:pPr>
    </w:p>
    <w:p w:rsidR="006A17EE" w:rsidRPr="006A17EE" w:rsidRDefault="006A17EE" w:rsidP="006A17EE">
      <w:pPr>
        <w:autoSpaceDE w:val="0"/>
        <w:autoSpaceDN w:val="0"/>
        <w:adjustRightInd w:val="0"/>
        <w:spacing w:after="0" w:line="240" w:lineRule="auto"/>
        <w:jc w:val="both"/>
        <w:rPr>
          <w:rFonts w:ascii="Tahoma" w:eastAsia="Times New Roman" w:hAnsi="Tahoma" w:cs="Tahoma"/>
          <w:sz w:val="18"/>
          <w:szCs w:val="18"/>
          <w:lang w:val="es-ES" w:eastAsia="es-ES"/>
        </w:rPr>
      </w:pPr>
      <w:r w:rsidRPr="006A17EE">
        <w:rPr>
          <w:rFonts w:ascii="Tahoma" w:eastAsia="Times New Roman" w:hAnsi="Tahoma" w:cs="Tahoma"/>
          <w:sz w:val="18"/>
          <w:szCs w:val="18"/>
          <w:lang w:val="es-ES" w:eastAsia="es-ES"/>
        </w:rPr>
        <w:t>Por lo anteriormente expuesto, los integrantes de la Comisión de Hacienda Municipal y Patrimonio concluimos que la información que se detalla en este informe, muestra los movimientos de ingresos y egresos que se llevaron a cabo en la Administración Pública Municipal, durante el período de referencia, por lo que se tiene a bien solicitar a este pleno la aprobación de los siguientes:</w:t>
      </w:r>
    </w:p>
    <w:p w:rsidR="006A17EE" w:rsidRPr="006A17EE" w:rsidRDefault="006A17EE" w:rsidP="006A17EE">
      <w:pPr>
        <w:autoSpaceDE w:val="0"/>
        <w:autoSpaceDN w:val="0"/>
        <w:adjustRightInd w:val="0"/>
        <w:spacing w:after="0" w:line="240" w:lineRule="auto"/>
        <w:jc w:val="both"/>
        <w:rPr>
          <w:rFonts w:ascii="Tahoma" w:eastAsia="Times New Roman" w:hAnsi="Tahoma" w:cs="Tahoma"/>
          <w:sz w:val="18"/>
          <w:szCs w:val="18"/>
          <w:lang w:val="es-ES" w:eastAsia="es-ES"/>
        </w:rPr>
      </w:pPr>
    </w:p>
    <w:p w:rsidR="006A17EE" w:rsidRPr="006A17EE" w:rsidRDefault="006A17EE" w:rsidP="006A17EE">
      <w:pPr>
        <w:autoSpaceDE w:val="0"/>
        <w:autoSpaceDN w:val="0"/>
        <w:adjustRightInd w:val="0"/>
        <w:spacing w:after="0" w:line="240" w:lineRule="auto"/>
        <w:rPr>
          <w:rFonts w:ascii="Tahoma" w:eastAsia="Times New Roman" w:hAnsi="Tahoma" w:cs="Tahoma"/>
          <w:sz w:val="18"/>
          <w:szCs w:val="18"/>
          <w:lang w:val="es-ES" w:eastAsia="es-ES"/>
        </w:rPr>
      </w:pPr>
    </w:p>
    <w:p w:rsidR="006A17EE" w:rsidRPr="006A17EE" w:rsidRDefault="006A17EE" w:rsidP="006A17EE">
      <w:pPr>
        <w:autoSpaceDE w:val="0"/>
        <w:autoSpaceDN w:val="0"/>
        <w:adjustRightInd w:val="0"/>
        <w:spacing w:after="0" w:line="240" w:lineRule="auto"/>
        <w:jc w:val="center"/>
        <w:rPr>
          <w:rFonts w:ascii="Tahoma" w:eastAsia="Times New Roman" w:hAnsi="Tahoma" w:cs="Tahoma"/>
          <w:b/>
          <w:sz w:val="18"/>
          <w:szCs w:val="18"/>
          <w:lang w:val="es-ES" w:eastAsia="es-ES"/>
        </w:rPr>
      </w:pPr>
      <w:r w:rsidRPr="006A17EE">
        <w:rPr>
          <w:rFonts w:ascii="Tahoma" w:eastAsia="Times New Roman" w:hAnsi="Tahoma" w:cs="Tahoma"/>
          <w:b/>
          <w:sz w:val="18"/>
          <w:szCs w:val="18"/>
          <w:lang w:val="es-ES" w:eastAsia="es-ES"/>
        </w:rPr>
        <w:t>ACUERDOS</w:t>
      </w:r>
    </w:p>
    <w:p w:rsidR="006A17EE" w:rsidRPr="006A17EE" w:rsidRDefault="006A17EE" w:rsidP="006A17EE">
      <w:pPr>
        <w:autoSpaceDE w:val="0"/>
        <w:autoSpaceDN w:val="0"/>
        <w:adjustRightInd w:val="0"/>
        <w:spacing w:after="0" w:line="240" w:lineRule="auto"/>
        <w:rPr>
          <w:rFonts w:ascii="Tahoma" w:eastAsia="Times New Roman" w:hAnsi="Tahoma" w:cs="Tahoma"/>
          <w:sz w:val="18"/>
          <w:szCs w:val="18"/>
          <w:lang w:val="es-ES" w:eastAsia="es-ES"/>
        </w:rPr>
      </w:pPr>
    </w:p>
    <w:p w:rsidR="006A17EE" w:rsidRPr="006A17EE" w:rsidRDefault="006A17EE" w:rsidP="006A17EE">
      <w:pPr>
        <w:autoSpaceDE w:val="0"/>
        <w:autoSpaceDN w:val="0"/>
        <w:adjustRightInd w:val="0"/>
        <w:spacing w:after="0" w:line="240" w:lineRule="auto"/>
        <w:jc w:val="both"/>
        <w:rPr>
          <w:rFonts w:ascii="Tahoma" w:eastAsia="Times New Roman" w:hAnsi="Tahoma" w:cs="Tahoma"/>
          <w:sz w:val="18"/>
          <w:szCs w:val="18"/>
          <w:lang w:val="es-ES" w:eastAsia="es-ES"/>
        </w:rPr>
      </w:pPr>
      <w:r w:rsidRPr="006A17EE">
        <w:rPr>
          <w:rFonts w:ascii="Tahoma" w:eastAsia="Times New Roman" w:hAnsi="Tahoma" w:cs="Tahoma"/>
          <w:b/>
          <w:sz w:val="18"/>
          <w:szCs w:val="18"/>
          <w:lang w:val="es-ES" w:eastAsia="es-ES"/>
        </w:rPr>
        <w:t>Primero.-</w:t>
      </w:r>
      <w:r w:rsidRPr="006A17EE">
        <w:rPr>
          <w:rFonts w:ascii="Tahoma" w:eastAsia="Times New Roman" w:hAnsi="Tahoma" w:cs="Tahoma"/>
          <w:sz w:val="18"/>
          <w:szCs w:val="18"/>
          <w:lang w:val="es-ES" w:eastAsia="es-ES"/>
        </w:rPr>
        <w:t xml:space="preserve"> Se apruebe enviar en los términos del Artículo 33 fracción III Inciso f) de la Ley de Gobierno Municipal del Estado de Nuevo León al H. Congreso del Estado, para que por su conducto se envíe a la Auditoria Superior del Estado de Nuevo León, la Cuenta Pública Municipal de General Escobedo, Nuevo León correspondiente al ejercicio 2019, para su examen y aprobación en su caso.</w:t>
      </w:r>
    </w:p>
    <w:p w:rsidR="006A17EE" w:rsidRPr="006A17EE" w:rsidRDefault="006A17EE" w:rsidP="006A17EE">
      <w:pPr>
        <w:autoSpaceDE w:val="0"/>
        <w:autoSpaceDN w:val="0"/>
        <w:adjustRightInd w:val="0"/>
        <w:spacing w:after="0" w:line="240" w:lineRule="auto"/>
        <w:jc w:val="both"/>
        <w:rPr>
          <w:rFonts w:ascii="Tahoma" w:eastAsia="Times New Roman" w:hAnsi="Tahoma" w:cs="Tahoma"/>
          <w:sz w:val="18"/>
          <w:szCs w:val="18"/>
          <w:lang w:val="es-ES" w:eastAsia="es-ES"/>
        </w:rPr>
      </w:pPr>
    </w:p>
    <w:p w:rsidR="006A17EE" w:rsidRPr="006A17EE" w:rsidRDefault="006A17EE" w:rsidP="006A17EE">
      <w:pPr>
        <w:autoSpaceDE w:val="0"/>
        <w:autoSpaceDN w:val="0"/>
        <w:adjustRightInd w:val="0"/>
        <w:spacing w:after="0" w:line="240" w:lineRule="auto"/>
        <w:jc w:val="both"/>
        <w:rPr>
          <w:rFonts w:ascii="Tahoma" w:eastAsia="Times New Roman" w:hAnsi="Tahoma" w:cs="Tahoma"/>
          <w:sz w:val="18"/>
          <w:szCs w:val="18"/>
          <w:lang w:val="es-ES" w:eastAsia="es-ES"/>
        </w:rPr>
      </w:pPr>
      <w:r w:rsidRPr="006A17EE">
        <w:rPr>
          <w:rFonts w:ascii="Tahoma" w:eastAsia="Times New Roman" w:hAnsi="Tahoma" w:cs="Tahoma"/>
          <w:b/>
          <w:sz w:val="18"/>
          <w:szCs w:val="18"/>
          <w:lang w:val="es-ES" w:eastAsia="es-ES"/>
        </w:rPr>
        <w:t>Segundo.-</w:t>
      </w:r>
      <w:r w:rsidRPr="006A17EE">
        <w:rPr>
          <w:rFonts w:ascii="Tahoma" w:eastAsia="Times New Roman" w:hAnsi="Tahoma" w:cs="Tahoma"/>
          <w:sz w:val="18"/>
          <w:szCs w:val="18"/>
          <w:lang w:val="es-ES" w:eastAsia="es-ES"/>
        </w:rPr>
        <w:t xml:space="preserve"> Se turne para su publicación en la Gaceta Municipal el presente Acuerdo, de conformidad con lo establecido en el artículo 35, inciso A) Fracción XII de la Ley de Gobierno Municipal del Estado de Nuevo León. </w:t>
      </w:r>
    </w:p>
    <w:p w:rsidR="006A17EE" w:rsidRPr="006A17EE" w:rsidRDefault="006A17EE" w:rsidP="006A17EE">
      <w:pPr>
        <w:autoSpaceDE w:val="0"/>
        <w:autoSpaceDN w:val="0"/>
        <w:adjustRightInd w:val="0"/>
        <w:spacing w:after="0" w:line="240" w:lineRule="auto"/>
        <w:jc w:val="both"/>
        <w:rPr>
          <w:rFonts w:ascii="Tahoma" w:eastAsia="Times New Roman" w:hAnsi="Tahoma" w:cs="Tahoma"/>
          <w:sz w:val="18"/>
          <w:szCs w:val="18"/>
          <w:lang w:val="es-ES" w:eastAsia="es-ES"/>
        </w:rPr>
      </w:pPr>
    </w:p>
    <w:p w:rsidR="006A17EE" w:rsidRPr="006A17EE" w:rsidRDefault="006A17EE" w:rsidP="006A17EE">
      <w:pPr>
        <w:autoSpaceDE w:val="0"/>
        <w:autoSpaceDN w:val="0"/>
        <w:adjustRightInd w:val="0"/>
        <w:spacing w:after="0" w:line="240" w:lineRule="auto"/>
        <w:jc w:val="both"/>
        <w:rPr>
          <w:rFonts w:ascii="Tahoma" w:eastAsia="Times New Roman" w:hAnsi="Tahoma" w:cs="Tahoma"/>
          <w:sz w:val="18"/>
          <w:szCs w:val="18"/>
          <w:lang w:val="es-ES" w:eastAsia="es-ES"/>
        </w:rPr>
      </w:pPr>
      <w:r w:rsidRPr="006A17EE">
        <w:rPr>
          <w:rFonts w:ascii="Tahoma" w:eastAsia="Times New Roman" w:hAnsi="Tahoma" w:cs="Tahoma"/>
          <w:b/>
          <w:sz w:val="18"/>
          <w:szCs w:val="18"/>
          <w:lang w:val="es-ES" w:eastAsia="es-ES"/>
        </w:rPr>
        <w:t>Tercero</w:t>
      </w:r>
      <w:r w:rsidRPr="006A17EE">
        <w:rPr>
          <w:rFonts w:ascii="Tahoma" w:eastAsia="Times New Roman" w:hAnsi="Tahoma" w:cs="Tahoma"/>
          <w:sz w:val="18"/>
          <w:szCs w:val="18"/>
          <w:lang w:val="es-ES" w:eastAsia="es-ES"/>
        </w:rPr>
        <w:t xml:space="preserve">.- Se ordena la publicación del presente Acuerdo, así como el Informe de la Cuenta Pública y sus anexos del ejercicio 2019 en la página de internet </w:t>
      </w:r>
      <w:hyperlink r:id="rId11" w:history="1">
        <w:r w:rsidRPr="006A17EE">
          <w:rPr>
            <w:rFonts w:ascii="Tahoma" w:eastAsia="Times New Roman" w:hAnsi="Tahoma" w:cs="Tahoma"/>
            <w:i/>
            <w:color w:val="0000FF"/>
            <w:sz w:val="18"/>
            <w:szCs w:val="18"/>
            <w:u w:val="single"/>
            <w:lang w:val="es-ES" w:eastAsia="es-ES"/>
          </w:rPr>
          <w:t>https://escobedo.gob.mx/p=transparencia&amp;f=15</w:t>
        </w:r>
      </w:hyperlink>
      <w:r w:rsidRPr="006A17EE">
        <w:rPr>
          <w:rFonts w:ascii="Tahoma" w:eastAsia="Times New Roman" w:hAnsi="Tahoma" w:cs="Tahoma"/>
          <w:sz w:val="18"/>
          <w:szCs w:val="18"/>
          <w:lang w:val="es-ES" w:eastAsia="es-ES"/>
        </w:rPr>
        <w:t>.</w:t>
      </w:r>
    </w:p>
    <w:p w:rsidR="006A17EE" w:rsidRPr="006A17EE" w:rsidRDefault="006A17EE" w:rsidP="006A17EE">
      <w:pPr>
        <w:autoSpaceDE w:val="0"/>
        <w:autoSpaceDN w:val="0"/>
        <w:adjustRightInd w:val="0"/>
        <w:spacing w:after="0" w:line="240" w:lineRule="auto"/>
        <w:jc w:val="both"/>
        <w:rPr>
          <w:rFonts w:ascii="Tahoma" w:eastAsia="Times New Roman" w:hAnsi="Tahoma" w:cs="Tahoma"/>
          <w:sz w:val="18"/>
          <w:szCs w:val="18"/>
          <w:lang w:val="es-ES" w:eastAsia="es-ES"/>
        </w:rPr>
      </w:pPr>
    </w:p>
    <w:p w:rsidR="006A0D7D" w:rsidRPr="006A17EE" w:rsidRDefault="006A17EE" w:rsidP="006A17EE">
      <w:pPr>
        <w:spacing w:after="0" w:line="240" w:lineRule="auto"/>
        <w:jc w:val="both"/>
        <w:rPr>
          <w:rFonts w:ascii="Tahoma" w:eastAsia="Times New Roman" w:hAnsi="Tahoma" w:cs="Tahoma"/>
          <w:sz w:val="20"/>
          <w:szCs w:val="20"/>
          <w:lang w:val="es-ES" w:eastAsia="es-ES"/>
        </w:rPr>
      </w:pPr>
      <w:r w:rsidRPr="006A17EE">
        <w:rPr>
          <w:rFonts w:ascii="Tahoma" w:eastAsia="Times New Roman" w:hAnsi="Tahoma" w:cs="Tahoma"/>
          <w:sz w:val="20"/>
          <w:szCs w:val="20"/>
          <w:lang w:val="es-ES" w:eastAsia="es-ES"/>
        </w:rPr>
        <w:t>Así lo acuerdan quienes firman al calce del presente Dictamen, en sesión de la Comisión de Hacienda Municipal y Patrimonio a los 27 días del mes de marzo del año 2020.</w:t>
      </w:r>
      <w:r w:rsidR="006A0D7D" w:rsidRPr="006A0D7D">
        <w:rPr>
          <w:rFonts w:ascii="Tahoma" w:eastAsia="Times New Roman" w:hAnsi="Tahoma" w:cs="Tahoma"/>
          <w:sz w:val="18"/>
          <w:szCs w:val="18"/>
          <w:lang w:eastAsia="es-ES"/>
        </w:rPr>
        <w:t>Síndico Primero Américo Rodríguez Salazar, Presidente; Síndica Segunda Lucía Aracely Hernández López,</w:t>
      </w:r>
      <w:r w:rsidR="00EC5912">
        <w:rPr>
          <w:rFonts w:ascii="Tahoma" w:eastAsia="Times New Roman" w:hAnsi="Tahoma" w:cs="Tahoma"/>
          <w:sz w:val="18"/>
          <w:szCs w:val="18"/>
          <w:lang w:eastAsia="es-ES"/>
        </w:rPr>
        <w:t xml:space="preserve"> </w:t>
      </w:r>
      <w:r w:rsidR="00D04869">
        <w:rPr>
          <w:rFonts w:ascii="Tahoma" w:eastAsia="Times New Roman" w:hAnsi="Tahoma" w:cs="Tahoma"/>
          <w:sz w:val="18"/>
          <w:szCs w:val="18"/>
          <w:lang w:eastAsia="es-ES"/>
        </w:rPr>
        <w:t>Reg. Wendy Maricela Cordero Gonzalez</w:t>
      </w:r>
      <w:r w:rsidR="006A0D7D" w:rsidRPr="006A0D7D">
        <w:rPr>
          <w:rFonts w:ascii="Tahoma" w:eastAsia="Times New Roman" w:hAnsi="Tahoma" w:cs="Tahoma"/>
          <w:sz w:val="18"/>
          <w:szCs w:val="18"/>
          <w:lang w:eastAsia="es-ES"/>
        </w:rPr>
        <w:t xml:space="preserve"> </w:t>
      </w:r>
      <w:r w:rsidR="006A0D7D" w:rsidRPr="006A0D7D">
        <w:rPr>
          <w:rFonts w:ascii="Tahoma" w:eastAsia="Times New Roman" w:hAnsi="Tahoma" w:cs="Tahoma"/>
          <w:b/>
          <w:sz w:val="18"/>
          <w:szCs w:val="18"/>
          <w:lang w:eastAsia="es-ES"/>
        </w:rPr>
        <w:t>RUBRICAS</w:t>
      </w:r>
      <w:r w:rsidR="006A0D7D">
        <w:rPr>
          <w:rFonts w:ascii="Tahoma" w:eastAsia="Times New Roman" w:hAnsi="Tahoma" w:cs="Tahoma"/>
          <w:sz w:val="18"/>
          <w:szCs w:val="18"/>
          <w:lang w:eastAsia="es-ES"/>
        </w:rPr>
        <w:t xml:space="preserve"> </w:t>
      </w:r>
    </w:p>
    <w:p w:rsidR="00F02256" w:rsidRPr="00553CA6" w:rsidRDefault="006D0FA0" w:rsidP="006D0FA0">
      <w:pPr>
        <w:rPr>
          <w:rFonts w:cstheme="minorHAnsi"/>
        </w:rPr>
      </w:pPr>
      <w:r w:rsidRPr="00CF7BE2">
        <w:rPr>
          <w:rFonts w:cstheme="minorHAnsi"/>
        </w:rPr>
        <w:t xml:space="preserve">  </w:t>
      </w:r>
      <w:r w:rsidR="006A0D7D">
        <w:rPr>
          <w:rFonts w:cstheme="minorHAnsi"/>
        </w:rPr>
        <w:t xml:space="preserve">   </w:t>
      </w:r>
    </w:p>
    <w:p w:rsidR="00F02256" w:rsidRDefault="00B303FA" w:rsidP="006D0FA0">
      <w:pPr>
        <w:jc w:val="both"/>
        <w:rPr>
          <w:rFonts w:eastAsia="Calibri" w:cstheme="minorHAnsi"/>
        </w:rPr>
      </w:pPr>
      <w:r>
        <w:rPr>
          <w:rFonts w:eastAsia="Calibri" w:cstheme="minorHAnsi"/>
          <w:noProof/>
          <w:lang w:val="es-ES" w:eastAsia="es-ES"/>
        </w:rPr>
        <mc:AlternateContent>
          <mc:Choice Requires="wps">
            <w:drawing>
              <wp:anchor distT="0" distB="0" distL="114300" distR="114300" simplePos="0" relativeHeight="251740160" behindDoc="0" locked="0" layoutInCell="1" allowOverlap="1" wp14:anchorId="1F87944F" wp14:editId="2F51682D">
                <wp:simplePos x="0" y="0"/>
                <wp:positionH relativeFrom="column">
                  <wp:posOffset>-46982</wp:posOffset>
                </wp:positionH>
                <wp:positionV relativeFrom="paragraph">
                  <wp:posOffset>2161</wp:posOffset>
                </wp:positionV>
                <wp:extent cx="5695950" cy="878774"/>
                <wp:effectExtent l="0" t="0" r="19050" b="17145"/>
                <wp:wrapNone/>
                <wp:docPr id="7" name="Rectángulo 7"/>
                <wp:cNvGraphicFramePr/>
                <a:graphic xmlns:a="http://schemas.openxmlformats.org/drawingml/2006/main">
                  <a:graphicData uri="http://schemas.microsoft.com/office/word/2010/wordprocessingShape">
                    <wps:wsp>
                      <wps:cNvSpPr/>
                      <wps:spPr>
                        <a:xfrm>
                          <a:off x="0" y="0"/>
                          <a:ext cx="5695950" cy="878774"/>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7" o:spid="_x0000_s1026" style="position:absolute;margin-left:-3.7pt;margin-top:.15pt;width:448.5pt;height:69.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" filled="f" strokecolor="windowText" strokeweight="1pt">
                <v:stroke dashstyle="dash"/>
              </v:rect>
            </w:pict>
          </mc:Fallback>
        </mc:AlternateContent>
      </w:r>
      <w:r w:rsidR="006D0FA0">
        <w:rPr>
          <w:rFonts w:eastAsia="Calibri" w:cstheme="minorHAnsi"/>
          <w:b/>
        </w:rPr>
        <w:t>PUNTO 5</w:t>
      </w:r>
      <w:r w:rsidR="006D0FA0" w:rsidRPr="00641852">
        <w:rPr>
          <w:rFonts w:eastAsia="Calibri" w:cstheme="minorHAnsi"/>
          <w:b/>
        </w:rPr>
        <w:t xml:space="preserve"> DEL ORDEN DEL DÍA. </w:t>
      </w:r>
      <w:r w:rsidR="00640F8E" w:rsidRPr="00640F8E">
        <w:rPr>
          <w:rFonts w:eastAsia="Calibri" w:cstheme="minorHAnsi"/>
          <w:b/>
          <w:iCs/>
          <w:lang w:val="es-ES"/>
        </w:rPr>
        <w:t>PRESENTACIÓN DE DICTAMEN MODIFICATORIO DEL ACUERDO APROBADO EN LA SESIÓN ORDINARIA CON FECHA DEL 15 DE DICIEMBRE DEL 2010, MISMO QUE OBRA EN EL ACTA 41 DEL R. AYUNTAMIENTO RELATIVO A LA PROPUESTA PARA CELEBRAR UN CONTRATO DE COMODATO DE 1 INMUEBLE PARA LA CONSTRUCCIÓN DE UNA SECUNDARIA EN LA COLONIA HACIENDA SAN MIGUEL SECTOR PALMIRAS</w:t>
      </w:r>
    </w:p>
    <w:p w:rsidR="00916E65" w:rsidRDefault="006D0FA0" w:rsidP="006D0FA0">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6D0FA0">
        <w:rPr>
          <w:rFonts w:eastAsia="Calibri" w:cstheme="minorHAnsi"/>
        </w:rPr>
        <w:t xml:space="preserve">ahora bien, damos paso al punto 5 del orden del día, referente a </w:t>
      </w:r>
      <w:r w:rsidR="006A0D7D">
        <w:rPr>
          <w:rFonts w:eastAsia="Calibri" w:cstheme="minorHAnsi"/>
        </w:rPr>
        <w:t xml:space="preserve">la </w:t>
      </w:r>
      <w:r w:rsidR="00640F8E" w:rsidRPr="00640F8E">
        <w:rPr>
          <w:rFonts w:eastAsia="Times New Roman" w:cstheme="minorHAnsi"/>
          <w:lang w:eastAsia="es-ES"/>
        </w:rPr>
        <w:t>Presentación de dictamen modificatorio del acuerdo aprobado en la sesión ordinaria con fecha del 15 de diciembre del 2010, mismo que obra en el acta 41 del r. ayuntamiento relativo a la propuesta para celebrar un contrato de comodato de 1 inmueble para la construcción de una secundaria en la colonia hacienda San Miguel sector Palmiras</w:t>
      </w:r>
      <w:r w:rsidRPr="006D0FA0">
        <w:rPr>
          <w:rFonts w:eastAsia="Calibri" w:cstheme="minorHAnsi"/>
        </w:rPr>
        <w:t>; su dictamen ha sido circulado entre los miembros de este r. ayuntamiento, y en virtud de que será transcrito en su totalidad al acta que corresponda se propone la dispensa de su lectura, quienes estén de acuerdo con dicha propuesta sírvanse manifestarlo en la forma acostumbrada</w:t>
      </w:r>
      <w:r w:rsidRPr="00641852">
        <w:rPr>
          <w:rFonts w:eastAsia="Calibri" w:cstheme="minorHAnsi"/>
        </w:rPr>
        <w:t>.</w:t>
      </w:r>
    </w:p>
    <w:p w:rsidR="00640F8E" w:rsidRDefault="00640F8E" w:rsidP="006D0FA0">
      <w:pPr>
        <w:jc w:val="both"/>
        <w:rPr>
          <w:rFonts w:eastAsia="Calibri" w:cstheme="minorHAnsi"/>
        </w:rPr>
      </w:pPr>
    </w:p>
    <w:p w:rsidR="00640F8E" w:rsidRDefault="00640F8E" w:rsidP="006D0FA0">
      <w:pPr>
        <w:jc w:val="both"/>
        <w:rPr>
          <w:rFonts w:eastAsia="Calibri" w:cstheme="minorHAnsi"/>
        </w:rPr>
      </w:pPr>
    </w:p>
    <w:p w:rsidR="00640F8E" w:rsidRDefault="00640F8E" w:rsidP="006D0FA0">
      <w:pPr>
        <w:jc w:val="both"/>
        <w:rPr>
          <w:rFonts w:eastAsia="Calibri" w:cstheme="minorHAnsi"/>
        </w:rPr>
      </w:pPr>
    </w:p>
    <w:p w:rsidR="00640F8E" w:rsidRDefault="00640F8E" w:rsidP="006D0FA0">
      <w:pPr>
        <w:jc w:val="both"/>
        <w:rPr>
          <w:rFonts w:eastAsia="Calibri" w:cstheme="minorHAnsi"/>
        </w:rPr>
      </w:pPr>
    </w:p>
    <w:p w:rsidR="006D0FA0" w:rsidRPr="00641852" w:rsidRDefault="006A0D7D" w:rsidP="006D0FA0">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39136" behindDoc="1" locked="0" layoutInCell="1" allowOverlap="1" wp14:anchorId="459B7FEE" wp14:editId="7987A69F">
                <wp:simplePos x="0" y="0"/>
                <wp:positionH relativeFrom="margin">
                  <wp:posOffset>-118234</wp:posOffset>
                </wp:positionH>
                <wp:positionV relativeFrom="paragraph">
                  <wp:posOffset>246487</wp:posOffset>
                </wp:positionV>
                <wp:extent cx="5819775" cy="950026"/>
                <wp:effectExtent l="0" t="0" r="28575" b="21590"/>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95002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9.4pt;width:458.25pt;height:74.8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" fillcolor="window" strokecolor="windowText" strokeweight="1pt">
                <v:path arrowok="t"/>
                <w10:wrap anchorx="margin"/>
              </v:rect>
            </w:pict>
          </mc:Fallback>
        </mc:AlternateContent>
      </w:r>
      <w:r w:rsidR="00640F8E" w:rsidRPr="00640F8E">
        <w:t xml:space="preserve"> </w:t>
      </w:r>
      <w:r w:rsidR="00640F8E" w:rsidRPr="00640F8E">
        <w:rPr>
          <w:rFonts w:eastAsia="Calibri" w:cstheme="minorHAnsi"/>
          <w:noProof/>
          <w:lang w:val="es-ES" w:eastAsia="es-ES"/>
        </w:rPr>
        <w:t>El pleno emite de manera</w:t>
      </w:r>
      <w:r w:rsidR="00640F8E">
        <w:rPr>
          <w:rFonts w:eastAsia="Calibri" w:cstheme="minorHAnsi"/>
          <w:noProof/>
          <w:lang w:val="es-ES" w:eastAsia="es-ES"/>
        </w:rPr>
        <w:t xml:space="preserve"> económica el siguiente Acuerdo</w:t>
      </w:r>
      <w:r w:rsidR="006D0FA0" w:rsidRPr="00641852">
        <w:rPr>
          <w:rFonts w:eastAsia="Calibri" w:cstheme="minorHAnsi"/>
        </w:rPr>
        <w:t>:</w:t>
      </w:r>
    </w:p>
    <w:p w:rsidR="00E63D5F" w:rsidRPr="00640F8E" w:rsidRDefault="006D0FA0" w:rsidP="006D0FA0">
      <w:pPr>
        <w:jc w:val="both"/>
        <w:rPr>
          <w:rFonts w:eastAsia="Calibri" w:cstheme="minorHAnsi"/>
          <w:b/>
        </w:rPr>
      </w:pPr>
      <w:r w:rsidRPr="00641852">
        <w:rPr>
          <w:rFonts w:eastAsia="Calibri" w:cstheme="minorHAnsi"/>
          <w:b/>
        </w:rPr>
        <w:t xml:space="preserve">UNICO.- </w:t>
      </w:r>
      <w:r w:rsidRPr="00B303FA">
        <w:rPr>
          <w:rFonts w:eastAsia="Calibri" w:cstheme="minorHAnsi"/>
          <w:b/>
        </w:rPr>
        <w:t>Por</w:t>
      </w:r>
      <w:r w:rsidR="00640F8E">
        <w:rPr>
          <w:rFonts w:eastAsia="Calibri" w:cstheme="minorHAnsi"/>
          <w:b/>
        </w:rPr>
        <w:t xml:space="preserve"> Unanimidad</w:t>
      </w:r>
      <w:r w:rsidR="00E63D5F">
        <w:rPr>
          <w:rFonts w:eastAsia="Calibri" w:cstheme="minorHAnsi"/>
          <w:b/>
        </w:rPr>
        <w:t xml:space="preserve"> </w:t>
      </w:r>
      <w:r w:rsidR="00E63D5F" w:rsidRPr="004B042F">
        <w:rPr>
          <w:rFonts w:eastAsia="Calibri" w:cstheme="minorHAnsi"/>
          <w:b/>
        </w:rPr>
        <w:t>se</w:t>
      </w:r>
      <w:r w:rsidRPr="00641852">
        <w:rPr>
          <w:rFonts w:eastAsia="Calibri" w:cstheme="minorHAnsi"/>
          <w:b/>
        </w:rPr>
        <w:t xml:space="preserve"> aprueba</w:t>
      </w:r>
      <w:r w:rsidR="00640F8E">
        <w:rPr>
          <w:rFonts w:eastAsia="Calibri" w:cstheme="minorHAnsi"/>
          <w:b/>
        </w:rPr>
        <w:t xml:space="preserve"> la p</w:t>
      </w:r>
      <w:r w:rsidR="00640F8E" w:rsidRPr="00640F8E">
        <w:rPr>
          <w:rFonts w:eastAsia="Calibri" w:cstheme="minorHAnsi"/>
          <w:b/>
        </w:rPr>
        <w:t>resentación de dictamen modificatorio del acuerdo aprobado en la sesión ordinaria con fecha del 15 de diciembre del 2010, mismo que obra en el acta 41 del r. ayuntamiento relativo a la propuesta para celebrar un contrato de comodato de 1 inmueble para la construcción de una secundaria en la colonia hacienda San Miguel sector Palmiras</w:t>
      </w:r>
      <w:r w:rsidR="00640F8E">
        <w:rPr>
          <w:rFonts w:eastAsia="Calibri" w:cstheme="minorHAnsi"/>
          <w:b/>
        </w:rPr>
        <w:t>.</w:t>
      </w:r>
    </w:p>
    <w:p w:rsidR="00B760A4" w:rsidRDefault="006D0FA0" w:rsidP="006D0FA0">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w:t>
      </w:r>
      <w:r w:rsidR="00B760A4">
        <w:rPr>
          <w:rFonts w:eastAsia="Calibri" w:cstheme="minorHAnsi"/>
        </w:rPr>
        <w:t>e algún comentario al respecto.</w:t>
      </w:r>
    </w:p>
    <w:p w:rsidR="006D0FA0" w:rsidRPr="00916E65" w:rsidRDefault="00640F8E" w:rsidP="006D0FA0">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41184" behindDoc="1" locked="0" layoutInCell="1" allowOverlap="1" wp14:anchorId="2FE54FF7" wp14:editId="0B397766">
                <wp:simplePos x="0" y="0"/>
                <wp:positionH relativeFrom="margin">
                  <wp:posOffset>-46990</wp:posOffset>
                </wp:positionH>
                <wp:positionV relativeFrom="paragraph">
                  <wp:posOffset>238125</wp:posOffset>
                </wp:positionV>
                <wp:extent cx="5819775" cy="1009015"/>
                <wp:effectExtent l="0" t="0" r="28575" b="19685"/>
                <wp:wrapNone/>
                <wp:docPr id="1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0090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7pt;margin-top:18.75pt;width:458.25pt;height:79.4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" fillcolor="window" strokecolor="windowText" strokeweight="1pt">
                <v:path arrowok="t"/>
                <w10:wrap anchorx="margin"/>
              </v:rect>
            </w:pict>
          </mc:Fallback>
        </mc:AlternateContent>
      </w:r>
      <w:r w:rsidR="00E62757" w:rsidRPr="00E62757">
        <w:rPr>
          <w:rFonts w:eastAsia="Calibri" w:cstheme="minorHAnsi"/>
        </w:rPr>
        <w:t>El Ayuntamiento en votación económica emite el siguiente Acuerdo:</w:t>
      </w:r>
    </w:p>
    <w:p w:rsidR="006D0FA0" w:rsidRDefault="006D0FA0" w:rsidP="006D0FA0">
      <w:pPr>
        <w:jc w:val="both"/>
        <w:rPr>
          <w:rFonts w:eastAsia="Calibri" w:cstheme="minorHAnsi"/>
          <w:b/>
        </w:rPr>
      </w:pPr>
      <w:r w:rsidRPr="00641852">
        <w:rPr>
          <w:rFonts w:eastAsia="Calibri" w:cstheme="minorHAnsi"/>
          <w:b/>
        </w:rPr>
        <w:t xml:space="preserve">UNICO.- </w:t>
      </w:r>
      <w:r w:rsidR="00914DFC" w:rsidRPr="00914DFC">
        <w:rPr>
          <w:rFonts w:eastAsia="Calibri" w:cstheme="minorHAnsi"/>
          <w:b/>
        </w:rPr>
        <w:t xml:space="preserve">Por </w:t>
      </w:r>
      <w:r w:rsidR="00E62757">
        <w:rPr>
          <w:rFonts w:eastAsia="Calibri" w:cstheme="minorHAnsi"/>
          <w:b/>
        </w:rPr>
        <w:t>Unanimidad</w:t>
      </w:r>
      <w:r w:rsidR="00914DFC" w:rsidRPr="00B303FA">
        <w:rPr>
          <w:rFonts w:eastAsia="Calibri" w:cstheme="minorHAnsi"/>
          <w:b/>
        </w:rPr>
        <w:t xml:space="preserve"> se</w:t>
      </w:r>
      <w:r w:rsidR="00914DFC" w:rsidRPr="00914DFC">
        <w:rPr>
          <w:rFonts w:eastAsia="Calibri" w:cstheme="minorHAnsi"/>
          <w:b/>
        </w:rPr>
        <w:t xml:space="preserve"> </w:t>
      </w:r>
      <w:r w:rsidR="00E256E4" w:rsidRPr="00B303FA">
        <w:rPr>
          <w:rFonts w:eastAsia="Calibri" w:cstheme="minorHAnsi"/>
          <w:b/>
        </w:rPr>
        <w:t>aprueba</w:t>
      </w:r>
      <w:r w:rsidR="00640F8E">
        <w:rPr>
          <w:rFonts w:eastAsia="Calibri" w:cstheme="minorHAnsi"/>
          <w:b/>
        </w:rPr>
        <w:t xml:space="preserve"> la</w:t>
      </w:r>
      <w:r w:rsidR="00E62757">
        <w:rPr>
          <w:rFonts w:eastAsia="Calibri" w:cstheme="minorHAnsi"/>
          <w:b/>
        </w:rPr>
        <w:t xml:space="preserve"> </w:t>
      </w:r>
      <w:r w:rsidR="00640F8E">
        <w:rPr>
          <w:rFonts w:eastAsia="Calibri" w:cstheme="minorHAnsi"/>
          <w:b/>
        </w:rPr>
        <w:t>p</w:t>
      </w:r>
      <w:r w:rsidR="00640F8E" w:rsidRPr="00640F8E">
        <w:rPr>
          <w:rFonts w:eastAsia="Calibri" w:cstheme="minorHAnsi"/>
          <w:b/>
        </w:rPr>
        <w:t>resentación de dictamen modificatorio del acuerdo aprobado en la sesión ordinaria con fecha del 15 de diciembre del 2010, mismo que obra en el acta 41 del r. ayuntamiento relativo a la propuesta para celebrar un contrato de comodato de 1 inmueble para la construcción de una secundaria en la colonia hacienda San Miguel sector Palmiras</w:t>
      </w:r>
      <w:r w:rsidR="00E62757">
        <w:rPr>
          <w:rFonts w:eastAsia="Calibri" w:cstheme="minorHAnsi"/>
          <w:b/>
        </w:rPr>
        <w:t>.</w:t>
      </w:r>
      <w:r w:rsidR="006A0D7D" w:rsidRPr="006A0D7D">
        <w:rPr>
          <w:rFonts w:eastAsia="Calibri" w:cstheme="minorHAnsi"/>
          <w:b/>
        </w:rPr>
        <w:t xml:space="preserve"> </w:t>
      </w:r>
      <w:r w:rsidR="00640F8E">
        <w:rPr>
          <w:rFonts w:eastAsia="Calibri" w:cstheme="minorHAnsi"/>
          <w:b/>
        </w:rPr>
        <w:t>(ARAE-22</w:t>
      </w:r>
      <w:r w:rsidR="00E62757">
        <w:rPr>
          <w:rFonts w:eastAsia="Calibri" w:cstheme="minorHAnsi"/>
          <w:b/>
        </w:rPr>
        <w:t>1</w:t>
      </w:r>
      <w:r w:rsidR="00E63D5F">
        <w:rPr>
          <w:rFonts w:eastAsia="Calibri" w:cstheme="minorHAnsi"/>
          <w:b/>
        </w:rPr>
        <w:t>/2020</w:t>
      </w:r>
      <w:r w:rsidRPr="00B303FA">
        <w:rPr>
          <w:rFonts w:eastAsia="Calibri" w:cstheme="minorHAnsi"/>
          <w:b/>
        </w:rPr>
        <w:t>)……………</w:t>
      </w:r>
      <w:r w:rsidR="00E63D5F">
        <w:rPr>
          <w:rFonts w:eastAsia="Calibri" w:cstheme="minorHAnsi"/>
          <w:b/>
        </w:rPr>
        <w:t>……………………………………</w:t>
      </w:r>
      <w:r w:rsidRPr="00B303FA">
        <w:rPr>
          <w:rFonts w:eastAsia="Calibri" w:cstheme="minorHAnsi"/>
          <w:b/>
        </w:rPr>
        <w:t>………………………</w:t>
      </w:r>
      <w:r w:rsidR="00640F8E">
        <w:rPr>
          <w:rFonts w:eastAsia="Calibri" w:cstheme="minorHAnsi"/>
          <w:b/>
        </w:rPr>
        <w:t>………………</w:t>
      </w:r>
      <w:r w:rsidRPr="00B303FA">
        <w:rPr>
          <w:rFonts w:eastAsia="Calibri" w:cstheme="minorHAnsi"/>
          <w:b/>
        </w:rPr>
        <w:t>…</w:t>
      </w:r>
      <w:r w:rsidR="00E256E4" w:rsidRPr="00B303FA">
        <w:rPr>
          <w:rFonts w:eastAsia="Calibri" w:cstheme="minorHAnsi"/>
          <w:b/>
        </w:rPr>
        <w:t>……….</w:t>
      </w:r>
    </w:p>
    <w:p w:rsidR="006D0FA0" w:rsidRDefault="006D0FA0" w:rsidP="006D0FA0">
      <w:pPr>
        <w:jc w:val="both"/>
        <w:rPr>
          <w:rFonts w:eastAsia="Calibri" w:cstheme="minorHAnsi"/>
          <w:b/>
        </w:rPr>
      </w:pPr>
    </w:p>
    <w:p w:rsidR="009F7C68" w:rsidRPr="00E62757" w:rsidRDefault="00E256E4" w:rsidP="00E62757">
      <w:pPr>
        <w:jc w:val="both"/>
        <w:rPr>
          <w:rFonts w:eastAsia="Calibri" w:cstheme="minorHAnsi"/>
        </w:rPr>
      </w:pPr>
      <w:r>
        <w:rPr>
          <w:rFonts w:eastAsia="Calibri" w:cstheme="minorHAnsi"/>
        </w:rPr>
        <w:t>A continuación se transcribe en su totalidad el dictamen aprobado en el pr</w:t>
      </w:r>
      <w:r w:rsidR="00E62757">
        <w:rPr>
          <w:rFonts w:eastAsia="Calibri" w:cstheme="minorHAnsi"/>
        </w:rPr>
        <w:t>esente punto del orden del día:</w:t>
      </w:r>
    </w:p>
    <w:p w:rsidR="009203EE" w:rsidRPr="009203EE" w:rsidRDefault="009203EE" w:rsidP="009203EE">
      <w:pPr>
        <w:keepNext/>
        <w:spacing w:after="0" w:line="240" w:lineRule="auto"/>
        <w:jc w:val="both"/>
        <w:outlineLvl w:val="1"/>
        <w:rPr>
          <w:rFonts w:ascii="Tahoma" w:eastAsia="Times New Roman" w:hAnsi="Tahoma" w:cs="Tahoma"/>
          <w:b/>
          <w:bCs/>
          <w:iCs/>
          <w:sz w:val="18"/>
          <w:szCs w:val="18"/>
          <w:lang w:val="es-ES" w:eastAsia="es-ES"/>
        </w:rPr>
      </w:pPr>
      <w:r w:rsidRPr="009203EE">
        <w:rPr>
          <w:rFonts w:ascii="Tahoma" w:eastAsia="Times New Roman" w:hAnsi="Tahoma" w:cs="Tahoma"/>
          <w:b/>
          <w:bCs/>
          <w:iCs/>
          <w:sz w:val="18"/>
          <w:szCs w:val="18"/>
          <w:lang w:val="es-ES" w:eastAsia="es-ES"/>
        </w:rPr>
        <w:t>CC. INTEGRANTES DEL PLENO DEL AYUNTAMIENTO</w:t>
      </w:r>
    </w:p>
    <w:p w:rsidR="009203EE" w:rsidRPr="009203EE" w:rsidRDefault="009203EE" w:rsidP="009203EE">
      <w:pPr>
        <w:keepNext/>
        <w:spacing w:after="0" w:line="240" w:lineRule="auto"/>
        <w:jc w:val="both"/>
        <w:outlineLvl w:val="1"/>
        <w:rPr>
          <w:rFonts w:ascii="Tahoma" w:eastAsia="Times New Roman" w:hAnsi="Tahoma" w:cs="Tahoma"/>
          <w:b/>
          <w:bCs/>
          <w:iCs/>
          <w:sz w:val="18"/>
          <w:szCs w:val="18"/>
          <w:lang w:val="es-ES" w:eastAsia="es-ES"/>
        </w:rPr>
      </w:pPr>
      <w:r w:rsidRPr="009203EE">
        <w:rPr>
          <w:rFonts w:ascii="Tahoma" w:eastAsia="Times New Roman" w:hAnsi="Tahoma" w:cs="Tahoma"/>
          <w:b/>
          <w:bCs/>
          <w:iCs/>
          <w:sz w:val="18"/>
          <w:szCs w:val="18"/>
          <w:lang w:val="es-ES" w:eastAsia="es-ES"/>
        </w:rPr>
        <w:t>DE GENERAL ESCOBEDO, NUEVO LEÓN</w:t>
      </w:r>
    </w:p>
    <w:p w:rsidR="009203EE" w:rsidRPr="009203EE" w:rsidRDefault="009203EE" w:rsidP="009203EE">
      <w:pPr>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sidRPr="009203EE">
        <w:rPr>
          <w:rFonts w:ascii="Tahoma" w:eastAsia="MS Mincho" w:hAnsi="Tahoma" w:cs="Tahoma"/>
          <w:b/>
          <w:sz w:val="18"/>
          <w:szCs w:val="18"/>
          <w:lang w:val="es-ES_tradnl" w:eastAsia="es-ES"/>
        </w:rPr>
        <w:t>P R E S E N T E S. -</w:t>
      </w:r>
    </w:p>
    <w:p w:rsidR="009203EE" w:rsidRPr="009203EE" w:rsidRDefault="009203EE" w:rsidP="009203EE">
      <w:pPr>
        <w:spacing w:after="0" w:line="240" w:lineRule="auto"/>
        <w:jc w:val="both"/>
        <w:rPr>
          <w:rFonts w:ascii="Tahoma" w:eastAsia="Times New Roman" w:hAnsi="Tahoma" w:cs="Tahoma"/>
          <w:b/>
          <w:sz w:val="18"/>
          <w:szCs w:val="18"/>
          <w:lang w:val="es-ES" w:eastAsia="es-ES"/>
        </w:rPr>
      </w:pPr>
    </w:p>
    <w:p w:rsidR="009203EE" w:rsidRPr="009203EE" w:rsidRDefault="009203EE" w:rsidP="009203EE">
      <w:pPr>
        <w:spacing w:after="0" w:line="276" w:lineRule="auto"/>
        <w:ind w:firstLine="708"/>
        <w:jc w:val="both"/>
        <w:rPr>
          <w:rFonts w:ascii="Tahoma" w:eastAsia="Times New Roman" w:hAnsi="Tahoma" w:cs="Tahoma"/>
          <w:sz w:val="18"/>
          <w:szCs w:val="18"/>
          <w:lang w:val="es-ES" w:eastAsia="es-ES"/>
        </w:rPr>
      </w:pPr>
      <w:r w:rsidRPr="009203EE">
        <w:rPr>
          <w:rFonts w:ascii="Tahoma" w:eastAsia="Times New Roman" w:hAnsi="Tahoma" w:cs="Tahoma"/>
          <w:sz w:val="18"/>
          <w:szCs w:val="18"/>
          <w:lang w:val="es-ES" w:eastAsia="es-ES"/>
        </w:rPr>
        <w:t>Atendiendo la convocatoria correspondiente de la Comisión de Hacienda Municipal y Patrimonio de esta Ciudad,</w:t>
      </w:r>
      <w:r w:rsidRPr="009203EE">
        <w:rPr>
          <w:rFonts w:ascii="Tahoma" w:eastAsia="Calibri" w:hAnsi="Tahoma" w:cs="Tahoma"/>
          <w:sz w:val="18"/>
          <w:szCs w:val="18"/>
        </w:rPr>
        <w:t xml:space="preserve"> </w:t>
      </w:r>
      <w:r w:rsidRPr="009203EE">
        <w:rPr>
          <w:rFonts w:ascii="Tahoma" w:eastAsia="Times New Roman" w:hAnsi="Tahoma" w:cs="Tahoma"/>
          <w:sz w:val="18"/>
          <w:szCs w:val="18"/>
          <w:lang w:val="es-ES" w:eastAsia="es-ES"/>
        </w:rPr>
        <w:t>los integrantes de la misma en Sesión de Comisión del 27 de marzo del año en curso acordaron con fundamento en lo establecido por los artículos 38, 39, 40 fracción II, y 42 de la Ley de Gobierno Municipal; y de la fracción VI. del Artículo 25, así como de los artículos 78, 79, 82 fracción III, 85, 96, 97, 101, 102, 103, 108 y demás aplicables del Reglamento Interior del R. Ayuntamiento de este Municipio , poner a consideración de este cuerpo colegiado el presente Dictamen Modificatorio y actualización del Acuerdo aprobado en la Sesión Ordinaria con fecha del 15 de diciembre del 2010, mismo que obra en el Acta 41 del R. Ayuntamiento relativo a la propuesta para suscribir contrato de comodato por un término de 25 años a favor del Gobierno del Estado de Nuevo León, a través de la Subsecretaria de Administración de la Secretaria de Fianzas y Tesorería General del Estado, para uso de la Secretaria de Educación, respecto de un inmueble municipal con una superficie total de 15,000.00 m2 de los cuales 7,000.00m2 están destinados a la escuela secundaria, ubicado en la Colonia Hacienda San Miguel Sector Palmiras, en esta ciudad, bajo los siguientes:</w:t>
      </w:r>
    </w:p>
    <w:p w:rsidR="009203EE" w:rsidRPr="009203EE" w:rsidRDefault="009203EE" w:rsidP="009203EE">
      <w:pPr>
        <w:spacing w:after="0" w:line="276" w:lineRule="auto"/>
        <w:jc w:val="both"/>
        <w:rPr>
          <w:rFonts w:ascii="Tahoma" w:eastAsia="Times New Roman" w:hAnsi="Tahoma" w:cs="Tahoma"/>
          <w:sz w:val="18"/>
          <w:szCs w:val="18"/>
          <w:lang w:val="es-ES" w:eastAsia="es-ES"/>
        </w:rPr>
      </w:pPr>
    </w:p>
    <w:p w:rsidR="009203EE" w:rsidRPr="009203EE" w:rsidRDefault="009203EE" w:rsidP="009203EE">
      <w:pPr>
        <w:spacing w:after="0" w:line="276" w:lineRule="auto"/>
        <w:jc w:val="center"/>
        <w:rPr>
          <w:rFonts w:ascii="Tahoma" w:eastAsia="Calibri" w:hAnsi="Tahoma" w:cs="Tahoma"/>
          <w:b/>
          <w:sz w:val="18"/>
          <w:szCs w:val="18"/>
        </w:rPr>
      </w:pPr>
      <w:r w:rsidRPr="009203EE">
        <w:rPr>
          <w:rFonts w:ascii="Tahoma" w:eastAsia="Calibri" w:hAnsi="Tahoma" w:cs="Tahoma"/>
          <w:b/>
          <w:sz w:val="18"/>
          <w:szCs w:val="18"/>
        </w:rPr>
        <w:t>A N T E C E D E N T E S:</w:t>
      </w:r>
    </w:p>
    <w:p w:rsidR="009203EE" w:rsidRPr="009203EE" w:rsidRDefault="009203EE" w:rsidP="009203EE">
      <w:pPr>
        <w:spacing w:after="0" w:line="276" w:lineRule="auto"/>
        <w:jc w:val="center"/>
        <w:rPr>
          <w:rFonts w:ascii="Tahoma" w:eastAsia="Calibri" w:hAnsi="Tahoma" w:cs="Tahoma"/>
          <w:b/>
          <w:sz w:val="18"/>
          <w:szCs w:val="18"/>
        </w:rPr>
      </w:pPr>
    </w:p>
    <w:p w:rsidR="009203EE" w:rsidRPr="009203EE" w:rsidRDefault="009203EE" w:rsidP="009203EE">
      <w:pPr>
        <w:spacing w:after="0" w:line="276" w:lineRule="auto"/>
        <w:jc w:val="both"/>
        <w:rPr>
          <w:rFonts w:ascii="Tahoma" w:eastAsia="Times New Roman" w:hAnsi="Tahoma" w:cs="Tahoma"/>
          <w:sz w:val="18"/>
          <w:szCs w:val="18"/>
          <w:lang w:val="es-ES" w:eastAsia="es-ES"/>
        </w:rPr>
      </w:pPr>
      <w:r w:rsidRPr="009203EE">
        <w:rPr>
          <w:rFonts w:ascii="Tahoma" w:eastAsia="Times New Roman" w:hAnsi="Tahoma" w:cs="Tahoma"/>
          <w:b/>
          <w:sz w:val="18"/>
          <w:szCs w:val="18"/>
          <w:lang w:eastAsia="es-ES"/>
        </w:rPr>
        <w:t xml:space="preserve">PRIMERO.- </w:t>
      </w:r>
      <w:r w:rsidRPr="009203EE">
        <w:rPr>
          <w:rFonts w:ascii="Tahoma" w:eastAsia="Times New Roman" w:hAnsi="Tahoma" w:cs="Tahoma"/>
          <w:sz w:val="18"/>
          <w:szCs w:val="18"/>
          <w:lang w:eastAsia="es-ES"/>
        </w:rPr>
        <w:t xml:space="preserve">Que en fecha </w:t>
      </w:r>
      <w:r w:rsidRPr="009203EE">
        <w:rPr>
          <w:rFonts w:ascii="Tahoma" w:eastAsia="Times New Roman" w:hAnsi="Tahoma" w:cs="Tahoma"/>
          <w:sz w:val="18"/>
          <w:szCs w:val="18"/>
          <w:lang w:val="es-ES" w:eastAsia="es-ES"/>
        </w:rPr>
        <w:t xml:space="preserve">15 de diciembre del 2010 </w:t>
      </w:r>
      <w:r w:rsidRPr="009203EE">
        <w:rPr>
          <w:rFonts w:ascii="Tahoma" w:eastAsia="Times New Roman" w:hAnsi="Tahoma" w:cs="Tahoma"/>
          <w:sz w:val="18"/>
          <w:szCs w:val="18"/>
          <w:lang w:eastAsia="es-ES"/>
        </w:rPr>
        <w:t xml:space="preserve">fue celebrada Sesión Ordinaria del Ayuntamiento, misma que obra en Acta 41 de la Administración 2009-2012; en dicha sesión, entre otros asuntos, fue considerada la propuesta </w:t>
      </w:r>
      <w:r w:rsidRPr="009203EE">
        <w:rPr>
          <w:rFonts w:ascii="Tahoma" w:eastAsia="Times New Roman" w:hAnsi="Tahoma" w:cs="Tahoma"/>
          <w:sz w:val="18"/>
          <w:szCs w:val="18"/>
          <w:lang w:val="es-ES" w:eastAsia="es-ES"/>
        </w:rPr>
        <w:t>para suscribir contrato de comodato por un término de 25 años a favor del Gobierno del Estado de Nuevo León, a través de la Subsecretaria de Administración de la Secretaria de Fianzas y Tesorería General del Estado, para uso de la Secretaria de Educación, respecto de un inmueble municipal con una superficie total de 15,000.00 m2 de los cuales 7,000.00m2 están destinados a la escuela secundaria, ubicado en la Colonia Hacienda San Miguel Sector Palmiras.</w:t>
      </w:r>
    </w:p>
    <w:p w:rsidR="009203EE" w:rsidRDefault="009203EE" w:rsidP="009203EE">
      <w:pPr>
        <w:spacing w:after="0" w:line="276" w:lineRule="auto"/>
        <w:jc w:val="both"/>
        <w:rPr>
          <w:rFonts w:ascii="Tahoma" w:eastAsia="Times New Roman" w:hAnsi="Tahoma" w:cs="Tahoma"/>
          <w:sz w:val="18"/>
          <w:szCs w:val="18"/>
          <w:lang w:eastAsia="es-ES"/>
        </w:rPr>
      </w:pPr>
    </w:p>
    <w:p w:rsidR="009203EE" w:rsidRDefault="009203EE" w:rsidP="009203EE">
      <w:pPr>
        <w:spacing w:after="0" w:line="276" w:lineRule="auto"/>
        <w:jc w:val="both"/>
        <w:rPr>
          <w:rFonts w:ascii="Tahoma" w:eastAsia="Times New Roman" w:hAnsi="Tahoma" w:cs="Tahoma"/>
          <w:sz w:val="18"/>
          <w:szCs w:val="18"/>
          <w:lang w:eastAsia="es-ES"/>
        </w:rPr>
      </w:pPr>
    </w:p>
    <w:p w:rsidR="009203EE" w:rsidRDefault="009203EE" w:rsidP="009203EE">
      <w:pPr>
        <w:spacing w:after="0" w:line="276" w:lineRule="auto"/>
        <w:jc w:val="both"/>
        <w:rPr>
          <w:rFonts w:ascii="Tahoma" w:eastAsia="Times New Roman" w:hAnsi="Tahoma" w:cs="Tahoma"/>
          <w:sz w:val="18"/>
          <w:szCs w:val="18"/>
          <w:lang w:eastAsia="es-ES"/>
        </w:rPr>
      </w:pPr>
    </w:p>
    <w:p w:rsidR="009203EE" w:rsidRDefault="009203EE" w:rsidP="009203EE">
      <w:pPr>
        <w:spacing w:after="0" w:line="276" w:lineRule="auto"/>
        <w:jc w:val="both"/>
        <w:rPr>
          <w:rFonts w:ascii="Tahoma" w:eastAsia="Times New Roman" w:hAnsi="Tahoma" w:cs="Tahoma"/>
          <w:sz w:val="18"/>
          <w:szCs w:val="18"/>
          <w:lang w:eastAsia="es-ES"/>
        </w:rPr>
      </w:pPr>
    </w:p>
    <w:p w:rsidR="009203EE" w:rsidRPr="009203EE" w:rsidRDefault="009203EE" w:rsidP="009203EE">
      <w:pPr>
        <w:spacing w:after="0" w:line="276" w:lineRule="auto"/>
        <w:jc w:val="both"/>
        <w:rPr>
          <w:rFonts w:ascii="Tahoma" w:eastAsia="Times New Roman" w:hAnsi="Tahoma" w:cs="Tahoma"/>
          <w:sz w:val="18"/>
          <w:szCs w:val="18"/>
          <w:lang w:eastAsia="es-ES"/>
        </w:rPr>
      </w:pPr>
    </w:p>
    <w:p w:rsidR="009203EE" w:rsidRDefault="009203EE" w:rsidP="009203EE">
      <w:pPr>
        <w:spacing w:after="0" w:line="276" w:lineRule="auto"/>
        <w:jc w:val="both"/>
        <w:rPr>
          <w:rFonts w:ascii="Tahoma" w:eastAsia="Times New Roman" w:hAnsi="Tahoma" w:cs="Tahoma"/>
          <w:sz w:val="18"/>
          <w:szCs w:val="18"/>
          <w:lang w:eastAsia="es-ES"/>
        </w:rPr>
      </w:pPr>
    </w:p>
    <w:p w:rsidR="009203EE" w:rsidRDefault="009203EE" w:rsidP="009203EE">
      <w:pPr>
        <w:spacing w:after="0" w:line="276" w:lineRule="auto"/>
        <w:jc w:val="both"/>
        <w:rPr>
          <w:rFonts w:ascii="Tahoma" w:eastAsia="Times New Roman" w:hAnsi="Tahoma" w:cs="Tahoma"/>
          <w:sz w:val="18"/>
          <w:szCs w:val="18"/>
          <w:lang w:eastAsia="es-ES"/>
        </w:rPr>
      </w:pPr>
    </w:p>
    <w:p w:rsidR="009203EE" w:rsidRPr="009203EE" w:rsidRDefault="009203EE" w:rsidP="009203EE">
      <w:pPr>
        <w:spacing w:after="0" w:line="276" w:lineRule="auto"/>
        <w:jc w:val="both"/>
        <w:rPr>
          <w:rFonts w:ascii="Tahoma" w:eastAsia="Times New Roman" w:hAnsi="Tahoma" w:cs="Tahoma"/>
          <w:sz w:val="18"/>
          <w:szCs w:val="18"/>
          <w:lang w:eastAsia="es-ES"/>
        </w:rPr>
      </w:pPr>
      <w:r w:rsidRPr="009203EE">
        <w:rPr>
          <w:rFonts w:ascii="Tahoma" w:eastAsia="Times New Roman" w:hAnsi="Tahoma" w:cs="Tahoma"/>
          <w:sz w:val="18"/>
          <w:szCs w:val="18"/>
          <w:lang w:eastAsia="es-ES"/>
        </w:rPr>
        <w:t>Que dicha propuesta fue aprobada por unanimidad por parte de los integrantes del Ayuntamiento, ordenándose la elaboración del contrato de comodato por un término de 25 años, así como la publicación del acuerdo correspondiente en la Gaceta Municipal; condicionando el contrato a que en caso de vencimiento del mismo y/o dejara de cumplir sus funciones como escuela Secundaria, se reincorporara al patrimonio del Municipio de General Escobedo, Nuevo León, con todas las mejoras que se hubieran realizado en los mismos, durante la vigencia del contrato de comodato citado, el cual quedaría en beneficio de la comunidad en general.</w:t>
      </w:r>
    </w:p>
    <w:p w:rsidR="009203EE" w:rsidRPr="009203EE" w:rsidRDefault="009203EE" w:rsidP="009203EE">
      <w:pPr>
        <w:autoSpaceDE w:val="0"/>
        <w:autoSpaceDN w:val="0"/>
        <w:adjustRightInd w:val="0"/>
        <w:spacing w:after="0" w:line="276" w:lineRule="auto"/>
        <w:jc w:val="both"/>
        <w:rPr>
          <w:rFonts w:ascii="Tahoma" w:eastAsia="Times New Roman" w:hAnsi="Tahoma" w:cs="Tahoma"/>
          <w:b/>
          <w:sz w:val="18"/>
          <w:szCs w:val="18"/>
          <w:lang w:val="es-ES" w:eastAsia="es-ES"/>
        </w:rPr>
      </w:pPr>
    </w:p>
    <w:p w:rsidR="009203EE" w:rsidRPr="009203EE" w:rsidRDefault="009203EE" w:rsidP="009203EE">
      <w:pPr>
        <w:autoSpaceDE w:val="0"/>
        <w:autoSpaceDN w:val="0"/>
        <w:adjustRightInd w:val="0"/>
        <w:spacing w:after="0" w:line="276" w:lineRule="auto"/>
        <w:jc w:val="both"/>
        <w:rPr>
          <w:rFonts w:ascii="Tahoma" w:eastAsia="Calibri" w:hAnsi="Tahoma" w:cs="Tahoma"/>
          <w:sz w:val="18"/>
          <w:szCs w:val="18"/>
        </w:rPr>
      </w:pPr>
      <w:r w:rsidRPr="009203EE">
        <w:rPr>
          <w:rFonts w:ascii="Tahoma" w:eastAsia="Times New Roman" w:hAnsi="Tahoma" w:cs="Tahoma"/>
          <w:b/>
          <w:sz w:val="18"/>
          <w:szCs w:val="18"/>
          <w:lang w:val="es-ES" w:eastAsia="es-ES"/>
        </w:rPr>
        <w:t xml:space="preserve">SEGUNDO.- </w:t>
      </w:r>
      <w:r w:rsidRPr="009203EE">
        <w:rPr>
          <w:rFonts w:ascii="Tahoma" w:eastAsia="Times New Roman" w:hAnsi="Tahoma" w:cs="Tahoma"/>
          <w:sz w:val="18"/>
          <w:szCs w:val="18"/>
          <w:lang w:val="es-ES" w:eastAsia="es-ES"/>
        </w:rPr>
        <w:t>Que mediante Decreto Número 418, de fecha 25-</w:t>
      </w:r>
      <w:r w:rsidRPr="009203EE">
        <w:rPr>
          <w:rFonts w:ascii="Tahoma" w:eastAsia="Calibri" w:hAnsi="Tahoma" w:cs="Tahoma"/>
          <w:sz w:val="18"/>
          <w:szCs w:val="18"/>
        </w:rPr>
        <w:t>veinticinco de agosto de 2009, se expidió la Ley de Desarrollo Urbano del Estado de Nuevo León, Ley Publicada en el Periódico Oficial # 120-I del 09 de Septiembre de 2009; ordenamiento fue abrogado, por Decreto 312, publicado en el Periódico Oficial el 27 de Noviembre de 2017, a excepción de su Título Noveno y de los Capítulos 2-Dos y 3-Tres del Título Décimo Segundo. Ver Artículos Transitorios Segundo y Tercero de dicho Decreto.</w:t>
      </w:r>
    </w:p>
    <w:p w:rsidR="009203EE" w:rsidRPr="009203EE" w:rsidRDefault="009203EE" w:rsidP="009203EE">
      <w:pPr>
        <w:spacing w:after="0" w:line="276" w:lineRule="auto"/>
        <w:jc w:val="both"/>
        <w:rPr>
          <w:rFonts w:ascii="Tahoma" w:eastAsia="Times New Roman" w:hAnsi="Tahoma" w:cs="Tahoma"/>
          <w:b/>
          <w:sz w:val="18"/>
          <w:szCs w:val="18"/>
          <w:lang w:val="es-ES" w:eastAsia="es-ES"/>
        </w:rPr>
      </w:pPr>
    </w:p>
    <w:p w:rsidR="009203EE" w:rsidRPr="009203EE" w:rsidRDefault="009203EE" w:rsidP="009203EE">
      <w:pPr>
        <w:spacing w:after="0" w:line="276" w:lineRule="auto"/>
        <w:jc w:val="both"/>
        <w:rPr>
          <w:rFonts w:ascii="Tahoma" w:eastAsia="Cambria" w:hAnsi="Tahoma" w:cs="Tahoma"/>
          <w:sz w:val="18"/>
          <w:szCs w:val="18"/>
        </w:rPr>
      </w:pPr>
      <w:r w:rsidRPr="009203EE">
        <w:rPr>
          <w:rFonts w:ascii="Tahoma" w:eastAsia="Times New Roman" w:hAnsi="Tahoma" w:cs="Tahoma"/>
          <w:b/>
          <w:sz w:val="18"/>
          <w:szCs w:val="18"/>
          <w:lang w:val="es-ES" w:eastAsia="es-ES"/>
        </w:rPr>
        <w:t xml:space="preserve">TERCERO.- </w:t>
      </w:r>
      <w:r w:rsidRPr="009203EE">
        <w:rPr>
          <w:rFonts w:ascii="Tahoma" w:eastAsia="Times New Roman" w:hAnsi="Tahoma" w:cs="Tahoma"/>
          <w:sz w:val="18"/>
          <w:szCs w:val="18"/>
          <w:lang w:val="es-ES" w:eastAsia="es-ES"/>
        </w:rPr>
        <w:t xml:space="preserve">Que mediante Decreto Número 312, de fecha </w:t>
      </w:r>
      <w:r w:rsidRPr="009203EE">
        <w:rPr>
          <w:rFonts w:ascii="Tahoma" w:eastAsia="Calibri" w:hAnsi="Tahoma" w:cs="Tahoma"/>
          <w:sz w:val="18"/>
          <w:szCs w:val="18"/>
        </w:rPr>
        <w:t xml:space="preserve">27 de noviembre de 2017 se expidió la Ley de Asentamientos Humanos, Ordenamiento Territorial y Desarrollo Urbano para el Estado de Nuevo León, Ley Publicada en el Periódico Oficial # 146-III del día 27 de Noviembre de 2017, en el cual en el Transitorio Segundo </w:t>
      </w:r>
      <w:r w:rsidRPr="009203EE">
        <w:rPr>
          <w:rFonts w:ascii="Tahoma" w:eastAsia="Cambria" w:hAnsi="Tahoma" w:cs="Tahoma"/>
          <w:sz w:val="18"/>
          <w:szCs w:val="18"/>
        </w:rPr>
        <w:t>deroga la Ley de Desarrollo Urbano del Estado de Nuevo León, publicada en el Periódico Oficial del Estado de fecha 9-nueve de septiembre del año 2009-dos mil nueve, a excepción de su Título Noveno y de los Capítulos 2-dos y 3-tres del Título Décimo Segundo.</w:t>
      </w:r>
    </w:p>
    <w:p w:rsidR="009203EE" w:rsidRPr="009203EE" w:rsidRDefault="009203EE" w:rsidP="009203EE">
      <w:pPr>
        <w:spacing w:after="0" w:line="276" w:lineRule="auto"/>
        <w:jc w:val="both"/>
        <w:rPr>
          <w:rFonts w:ascii="Tahoma" w:eastAsia="Times New Roman" w:hAnsi="Tahoma" w:cs="Tahoma"/>
          <w:b/>
          <w:sz w:val="18"/>
          <w:szCs w:val="18"/>
          <w:lang w:val="es-ES" w:eastAsia="es-ES"/>
        </w:rPr>
      </w:pPr>
    </w:p>
    <w:p w:rsidR="009203EE" w:rsidRPr="009203EE" w:rsidRDefault="009203EE" w:rsidP="009203EE">
      <w:pPr>
        <w:spacing w:after="0" w:line="276" w:lineRule="auto"/>
        <w:jc w:val="both"/>
        <w:rPr>
          <w:rFonts w:ascii="Tahoma" w:eastAsia="Times New Roman" w:hAnsi="Tahoma" w:cs="Tahoma"/>
          <w:sz w:val="18"/>
          <w:szCs w:val="18"/>
          <w:lang w:val="es-ES" w:eastAsia="es-ES"/>
        </w:rPr>
      </w:pPr>
      <w:r w:rsidRPr="009203EE">
        <w:rPr>
          <w:rFonts w:ascii="Tahoma" w:eastAsia="Times New Roman" w:hAnsi="Tahoma" w:cs="Tahoma"/>
          <w:b/>
          <w:sz w:val="18"/>
          <w:szCs w:val="18"/>
          <w:lang w:val="es-ES" w:eastAsia="es-ES"/>
        </w:rPr>
        <w:t xml:space="preserve">TERCERO.- </w:t>
      </w:r>
      <w:r w:rsidRPr="009203EE">
        <w:rPr>
          <w:rFonts w:ascii="Tahoma" w:eastAsia="Times New Roman" w:hAnsi="Tahoma" w:cs="Tahoma"/>
          <w:sz w:val="18"/>
          <w:szCs w:val="18"/>
          <w:lang w:val="es-ES" w:eastAsia="es-ES"/>
        </w:rPr>
        <w:t xml:space="preserve">Como parte del perfeccionamiento del trámite, se llevó a cabo un análisis sobre el estado que guardaba dicho trámite y fue detectada una discrepancia entre lo ordenado en el acuerdo Aprobatorio que fue la aprobación y elaboración de un contrato de comodato y lo dispuesto por el artículo 201, tercer párrafo de </w:t>
      </w:r>
      <w:r w:rsidRPr="009203EE">
        <w:rPr>
          <w:rFonts w:ascii="Tahoma" w:eastAsia="Calibri" w:hAnsi="Tahoma" w:cs="Tahoma"/>
          <w:sz w:val="18"/>
          <w:szCs w:val="18"/>
        </w:rPr>
        <w:t>la abrogada Ley de Desarrollo Urbano del Estado de Nuevo León,</w:t>
      </w:r>
      <w:r w:rsidRPr="009203EE">
        <w:rPr>
          <w:rFonts w:ascii="Tahoma" w:eastAsia="Times New Roman" w:hAnsi="Tahoma" w:cs="Tahoma"/>
          <w:sz w:val="18"/>
          <w:szCs w:val="18"/>
          <w:lang w:val="es-ES" w:eastAsia="es-ES"/>
        </w:rPr>
        <w:t xml:space="preserve"> que a la letra decía:</w:t>
      </w:r>
    </w:p>
    <w:p w:rsidR="009203EE" w:rsidRPr="009203EE" w:rsidRDefault="009203EE" w:rsidP="009203EE">
      <w:pPr>
        <w:spacing w:after="0" w:line="276" w:lineRule="auto"/>
        <w:jc w:val="both"/>
        <w:rPr>
          <w:rFonts w:ascii="Tahoma" w:eastAsia="Times New Roman" w:hAnsi="Tahoma" w:cs="Tahoma"/>
          <w:sz w:val="18"/>
          <w:szCs w:val="18"/>
          <w:lang w:val="es-ES" w:eastAsia="es-ES"/>
        </w:rPr>
      </w:pPr>
    </w:p>
    <w:p w:rsidR="009203EE" w:rsidRPr="009203EE" w:rsidRDefault="009203EE" w:rsidP="009203EE">
      <w:pPr>
        <w:tabs>
          <w:tab w:val="left" w:pos="142"/>
        </w:tabs>
        <w:spacing w:after="0" w:line="276" w:lineRule="auto"/>
        <w:ind w:left="567" w:right="333"/>
        <w:jc w:val="both"/>
        <w:rPr>
          <w:rFonts w:ascii="Tahoma" w:eastAsia="Calibri" w:hAnsi="Tahoma" w:cs="Tahoma"/>
          <w:sz w:val="18"/>
          <w:szCs w:val="18"/>
        </w:rPr>
      </w:pPr>
      <w:r w:rsidRPr="009203EE">
        <w:rPr>
          <w:rFonts w:ascii="Tahoma" w:eastAsia="Calibri" w:hAnsi="Tahoma" w:cs="Tahoma"/>
          <w:sz w:val="18"/>
          <w:szCs w:val="18"/>
        </w:rPr>
        <w:t xml:space="preserve">“Cuando el Municipio pretenda otorgar alguna </w:t>
      </w:r>
      <w:r w:rsidRPr="009203EE">
        <w:rPr>
          <w:rFonts w:ascii="Tahoma" w:eastAsia="Calibri" w:hAnsi="Tahoma" w:cs="Tahoma"/>
          <w:b/>
          <w:sz w:val="18"/>
          <w:szCs w:val="18"/>
          <w:u w:val="single"/>
        </w:rPr>
        <w:t>concesión</w:t>
      </w:r>
      <w:r w:rsidRPr="009203EE">
        <w:rPr>
          <w:rFonts w:ascii="Tahoma" w:eastAsia="Calibri" w:hAnsi="Tahoma" w:cs="Tahoma"/>
          <w:sz w:val="18"/>
          <w:szCs w:val="18"/>
        </w:rPr>
        <w:t xml:space="preserve"> sobre áreas para su uso, aprovechamiento o explotación a particulares o instituciones de derecho público o privado, además de lo establecido en el párrafo que antecede, será necesario contar con la aprobación del Congreso del Estado.”</w:t>
      </w:r>
    </w:p>
    <w:p w:rsidR="009203EE" w:rsidRPr="009203EE" w:rsidRDefault="009203EE" w:rsidP="009203EE">
      <w:pPr>
        <w:spacing w:after="0" w:line="276" w:lineRule="auto"/>
        <w:jc w:val="both"/>
        <w:rPr>
          <w:rFonts w:ascii="Tahoma" w:eastAsia="Times New Roman" w:hAnsi="Tahoma" w:cs="Tahoma"/>
          <w:sz w:val="18"/>
          <w:szCs w:val="18"/>
          <w:lang w:val="es-ES" w:eastAsia="es-ES"/>
        </w:rPr>
      </w:pPr>
    </w:p>
    <w:p w:rsidR="009203EE" w:rsidRPr="009203EE" w:rsidRDefault="009203EE" w:rsidP="009203EE">
      <w:pPr>
        <w:spacing w:after="0" w:line="276" w:lineRule="auto"/>
        <w:jc w:val="both"/>
        <w:rPr>
          <w:rFonts w:ascii="Tahoma" w:eastAsia="Times New Roman" w:hAnsi="Tahoma" w:cs="Tahoma"/>
          <w:sz w:val="18"/>
          <w:szCs w:val="18"/>
          <w:lang w:val="es-ES" w:eastAsia="es-ES"/>
        </w:rPr>
      </w:pPr>
      <w:r w:rsidRPr="009203EE">
        <w:rPr>
          <w:rFonts w:ascii="Tahoma" w:eastAsia="Times New Roman" w:hAnsi="Tahoma" w:cs="Tahoma"/>
          <w:sz w:val="18"/>
          <w:szCs w:val="18"/>
          <w:lang w:val="es-ES" w:eastAsia="es-ES"/>
        </w:rPr>
        <w:t xml:space="preserve">Así también, que a la fecha y de conformidad con lo dispuesto por el artículo 201, párrafo 12 de la </w:t>
      </w:r>
      <w:r w:rsidRPr="009203EE">
        <w:rPr>
          <w:rFonts w:ascii="Tahoma" w:eastAsia="Calibri" w:hAnsi="Tahoma" w:cs="Tahoma"/>
          <w:sz w:val="18"/>
          <w:szCs w:val="18"/>
        </w:rPr>
        <w:t>Ley de Asentamientos Humanos, Ordenamiento Territorial y Desarrollo Urbano para el Estado de Nuevo León,</w:t>
      </w:r>
      <w:r w:rsidRPr="009203EE">
        <w:rPr>
          <w:rFonts w:ascii="Tahoma" w:eastAsia="Times New Roman" w:hAnsi="Tahoma" w:cs="Tahoma"/>
          <w:sz w:val="18"/>
          <w:szCs w:val="18"/>
          <w:lang w:val="es-ES" w:eastAsia="es-ES"/>
        </w:rPr>
        <w:t xml:space="preserve"> que a la letra dice:</w:t>
      </w:r>
    </w:p>
    <w:p w:rsidR="009203EE" w:rsidRPr="009203EE" w:rsidRDefault="009203EE" w:rsidP="009203EE">
      <w:pPr>
        <w:spacing w:after="0" w:line="276" w:lineRule="auto"/>
        <w:jc w:val="both"/>
        <w:rPr>
          <w:rFonts w:ascii="Tahoma" w:eastAsia="Times New Roman" w:hAnsi="Tahoma" w:cs="Tahoma"/>
          <w:sz w:val="18"/>
          <w:szCs w:val="18"/>
          <w:lang w:val="es-ES" w:eastAsia="es-ES"/>
        </w:rPr>
      </w:pPr>
    </w:p>
    <w:p w:rsidR="009203EE" w:rsidRPr="009203EE" w:rsidRDefault="009203EE" w:rsidP="009203EE">
      <w:pPr>
        <w:tabs>
          <w:tab w:val="left" w:pos="709"/>
        </w:tabs>
        <w:spacing w:after="0" w:line="276" w:lineRule="auto"/>
        <w:ind w:left="567" w:right="333"/>
        <w:jc w:val="both"/>
        <w:rPr>
          <w:rFonts w:ascii="Tahoma" w:eastAsia="Calibri" w:hAnsi="Tahoma" w:cs="Tahoma"/>
          <w:sz w:val="18"/>
          <w:szCs w:val="18"/>
        </w:rPr>
      </w:pPr>
      <w:r w:rsidRPr="009203EE">
        <w:rPr>
          <w:rFonts w:ascii="Tahoma" w:eastAsia="Calibri" w:hAnsi="Tahoma" w:cs="Tahoma"/>
          <w:sz w:val="18"/>
          <w:szCs w:val="18"/>
        </w:rPr>
        <w:t xml:space="preserve">“Cuando el Municipio pretenda otorgar alguna </w:t>
      </w:r>
      <w:r w:rsidRPr="009203EE">
        <w:rPr>
          <w:rFonts w:ascii="Tahoma" w:eastAsia="Calibri" w:hAnsi="Tahoma" w:cs="Tahoma"/>
          <w:b/>
          <w:sz w:val="18"/>
          <w:szCs w:val="18"/>
          <w:u w:val="single"/>
        </w:rPr>
        <w:t>concesión</w:t>
      </w:r>
      <w:r w:rsidRPr="009203EE">
        <w:rPr>
          <w:rFonts w:ascii="Tahoma" w:eastAsia="Calibri" w:hAnsi="Tahoma" w:cs="Tahoma"/>
          <w:sz w:val="18"/>
          <w:szCs w:val="18"/>
        </w:rPr>
        <w:t xml:space="preserve"> sobre áreas para su uso, aprovechamiento o explotación a particulares o instituciones de derecho público o privado, además de lo establecido en el párrafo que antecede, será necesario contar con la aprobación del Congreso del Estado. Las áreas de cesión de fraccionamientos industriales podrán ser enajenadas o permutadas por los Municipios para el fin que resulte de mayor beneficio para el propio Municipio y sus habitantes, sin el requisito de aprobación del Congreso del Estado.”</w:t>
      </w:r>
    </w:p>
    <w:p w:rsidR="009203EE" w:rsidRPr="009203EE" w:rsidRDefault="009203EE" w:rsidP="009203EE">
      <w:pPr>
        <w:spacing w:after="0" w:line="276" w:lineRule="auto"/>
        <w:jc w:val="both"/>
        <w:rPr>
          <w:rFonts w:ascii="Tahoma" w:eastAsia="Times New Roman" w:hAnsi="Tahoma" w:cs="Tahoma"/>
          <w:b/>
          <w:sz w:val="18"/>
          <w:szCs w:val="18"/>
          <w:lang w:val="es-ES" w:eastAsia="es-ES"/>
        </w:rPr>
      </w:pPr>
    </w:p>
    <w:p w:rsidR="009203EE" w:rsidRPr="009203EE" w:rsidRDefault="009203EE" w:rsidP="009203EE">
      <w:pPr>
        <w:spacing w:after="0" w:line="276" w:lineRule="auto"/>
        <w:jc w:val="both"/>
        <w:rPr>
          <w:rFonts w:ascii="Tahoma" w:eastAsia="Times New Roman" w:hAnsi="Tahoma" w:cs="Tahoma"/>
          <w:sz w:val="18"/>
          <w:szCs w:val="18"/>
          <w:lang w:val="es-ES" w:eastAsia="es-ES"/>
        </w:rPr>
      </w:pPr>
      <w:r w:rsidRPr="009203EE">
        <w:rPr>
          <w:rFonts w:ascii="Tahoma" w:eastAsia="Times New Roman" w:hAnsi="Tahoma" w:cs="Tahoma"/>
          <w:b/>
          <w:sz w:val="18"/>
          <w:szCs w:val="18"/>
          <w:lang w:val="es-ES" w:eastAsia="es-ES"/>
        </w:rPr>
        <w:t xml:space="preserve">CUARTO.- </w:t>
      </w:r>
      <w:r w:rsidRPr="009203EE">
        <w:rPr>
          <w:rFonts w:ascii="Tahoma" w:eastAsia="Times New Roman" w:hAnsi="Tahoma" w:cs="Tahoma"/>
          <w:sz w:val="18"/>
          <w:szCs w:val="18"/>
          <w:lang w:val="es-ES" w:eastAsia="es-ES"/>
        </w:rPr>
        <w:t xml:space="preserve">En virtud de la discrepancia, entre lo establecido y aprobado en el Acta Numero 41 con lo dispuesto por la normativa descrita, es por lo que se propone ante el Pleno la modificación y actualización del Acuerdo a fin de establecer el documento que debe elaborarse y suscribirse es una concesión y no un comodato del inmueble por la cantidad de 7,000.00m2, ubicado en la Colonia Hacienda San Miguel Sector Palmiras, en esta ciudad, </w:t>
      </w:r>
      <w:r w:rsidRPr="009203EE">
        <w:rPr>
          <w:rFonts w:ascii="Tahoma" w:eastAsia="Times New Roman" w:hAnsi="Tahoma" w:cs="Tahoma"/>
          <w:sz w:val="18"/>
          <w:szCs w:val="18"/>
          <w:lang w:eastAsia="es-ES"/>
        </w:rPr>
        <w:t xml:space="preserve">por un término de 25 años, contando a partir de la suscripción del mismo y una vez que se cuente </w:t>
      </w:r>
      <w:r w:rsidRPr="009203EE">
        <w:rPr>
          <w:rFonts w:ascii="Tahoma" w:eastAsia="Calibri" w:hAnsi="Tahoma" w:cs="Tahoma"/>
          <w:sz w:val="18"/>
          <w:szCs w:val="18"/>
        </w:rPr>
        <w:t>con la aprobación del Congreso del Estado</w:t>
      </w:r>
      <w:r w:rsidRPr="009203EE">
        <w:rPr>
          <w:rFonts w:ascii="Tahoma" w:eastAsia="Times New Roman" w:hAnsi="Tahoma" w:cs="Tahoma"/>
          <w:sz w:val="18"/>
          <w:szCs w:val="18"/>
          <w:lang w:val="es-ES" w:eastAsia="es-ES"/>
        </w:rPr>
        <w:t xml:space="preserve">.  </w:t>
      </w:r>
    </w:p>
    <w:p w:rsidR="009203EE" w:rsidRPr="009203EE" w:rsidRDefault="009203EE" w:rsidP="009203EE">
      <w:pPr>
        <w:spacing w:after="0" w:line="276" w:lineRule="auto"/>
        <w:jc w:val="both"/>
        <w:rPr>
          <w:rFonts w:ascii="Tahoma" w:eastAsia="Times New Roman" w:hAnsi="Tahoma" w:cs="Tahoma"/>
          <w:sz w:val="18"/>
          <w:szCs w:val="18"/>
          <w:lang w:val="es-ES" w:eastAsia="es-ES"/>
        </w:rPr>
      </w:pPr>
    </w:p>
    <w:p w:rsidR="009203EE" w:rsidRPr="009203EE" w:rsidRDefault="009203EE" w:rsidP="009203EE">
      <w:pPr>
        <w:spacing w:after="0" w:line="276" w:lineRule="auto"/>
        <w:jc w:val="center"/>
        <w:rPr>
          <w:rFonts w:ascii="Tahoma" w:eastAsia="Times New Roman" w:hAnsi="Tahoma" w:cs="Tahoma"/>
          <w:b/>
          <w:sz w:val="18"/>
          <w:szCs w:val="18"/>
          <w:lang w:val="es-ES" w:eastAsia="es-ES"/>
        </w:rPr>
      </w:pPr>
      <w:r w:rsidRPr="009203EE">
        <w:rPr>
          <w:rFonts w:ascii="Tahoma" w:eastAsia="Times New Roman" w:hAnsi="Tahoma" w:cs="Tahoma"/>
          <w:b/>
          <w:sz w:val="18"/>
          <w:szCs w:val="18"/>
          <w:lang w:val="es-ES" w:eastAsia="es-ES"/>
        </w:rPr>
        <w:t>C O N S I D E R A C I O N E S:</w:t>
      </w:r>
    </w:p>
    <w:p w:rsidR="009203EE" w:rsidRPr="009203EE" w:rsidRDefault="009203EE" w:rsidP="009203EE">
      <w:pPr>
        <w:spacing w:after="0" w:line="276" w:lineRule="auto"/>
        <w:jc w:val="center"/>
        <w:rPr>
          <w:rFonts w:ascii="Tahoma" w:eastAsia="Times New Roman" w:hAnsi="Tahoma" w:cs="Tahoma"/>
          <w:b/>
          <w:sz w:val="18"/>
          <w:szCs w:val="18"/>
          <w:lang w:val="es-ES" w:eastAsia="es-ES"/>
        </w:rPr>
      </w:pPr>
    </w:p>
    <w:p w:rsidR="009203EE" w:rsidRPr="009203EE" w:rsidRDefault="009203EE" w:rsidP="009203EE">
      <w:pPr>
        <w:spacing w:after="0" w:line="276" w:lineRule="auto"/>
        <w:jc w:val="both"/>
        <w:rPr>
          <w:rFonts w:ascii="Tahoma" w:eastAsia="Times New Roman" w:hAnsi="Tahoma" w:cs="Tahoma"/>
          <w:sz w:val="18"/>
          <w:szCs w:val="18"/>
          <w:lang w:val="es-ES" w:eastAsia="es-ES"/>
        </w:rPr>
      </w:pPr>
      <w:r w:rsidRPr="009203EE">
        <w:rPr>
          <w:rFonts w:ascii="Tahoma" w:eastAsia="Times New Roman" w:hAnsi="Tahoma" w:cs="Tahoma"/>
          <w:b/>
          <w:sz w:val="18"/>
          <w:szCs w:val="18"/>
          <w:lang w:val="es-ES" w:eastAsia="es-ES"/>
        </w:rPr>
        <w:t>PRIMERO.-</w:t>
      </w:r>
      <w:r w:rsidRPr="009203EE">
        <w:rPr>
          <w:rFonts w:ascii="Tahoma" w:eastAsia="Times New Roman" w:hAnsi="Tahoma" w:cs="Tahoma"/>
          <w:sz w:val="18"/>
          <w:szCs w:val="18"/>
          <w:lang w:val="es-ES" w:eastAsia="es-ES"/>
        </w:rPr>
        <w:t xml:space="preserve"> 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9203EE" w:rsidRPr="009203EE" w:rsidRDefault="009203EE" w:rsidP="009203EE">
      <w:pPr>
        <w:spacing w:after="0" w:line="276" w:lineRule="auto"/>
        <w:jc w:val="both"/>
        <w:rPr>
          <w:rFonts w:ascii="Tahoma" w:eastAsia="Times New Roman" w:hAnsi="Tahoma" w:cs="Tahoma"/>
          <w:b/>
          <w:sz w:val="18"/>
          <w:szCs w:val="18"/>
          <w:lang w:val="es-ES" w:eastAsia="es-ES"/>
        </w:rPr>
      </w:pPr>
    </w:p>
    <w:p w:rsidR="009203EE" w:rsidRPr="009203EE" w:rsidRDefault="009203EE" w:rsidP="009203EE">
      <w:pPr>
        <w:spacing w:after="0" w:line="276" w:lineRule="auto"/>
        <w:jc w:val="both"/>
        <w:rPr>
          <w:rFonts w:ascii="Tahoma" w:eastAsia="Times New Roman" w:hAnsi="Tahoma" w:cs="Tahoma"/>
          <w:sz w:val="18"/>
          <w:szCs w:val="18"/>
          <w:lang w:val="es-ES" w:eastAsia="es-ES"/>
        </w:rPr>
      </w:pPr>
      <w:r w:rsidRPr="009203EE">
        <w:rPr>
          <w:rFonts w:ascii="Tahoma" w:eastAsia="Times New Roman" w:hAnsi="Tahoma" w:cs="Tahoma"/>
          <w:b/>
          <w:sz w:val="18"/>
          <w:szCs w:val="18"/>
          <w:lang w:val="es-ES" w:eastAsia="es-ES"/>
        </w:rPr>
        <w:lastRenderedPageBreak/>
        <w:t>SEGUNDO.-</w:t>
      </w:r>
      <w:r w:rsidRPr="009203EE">
        <w:rPr>
          <w:rFonts w:ascii="Tahoma" w:eastAsia="Times New Roman" w:hAnsi="Tahoma" w:cs="Tahoma"/>
          <w:sz w:val="18"/>
          <w:szCs w:val="18"/>
          <w:lang w:val="es-ES" w:eastAsia="es-ES"/>
        </w:rPr>
        <w:t xml:space="preserve"> Que el Artículo 120 del ordenamiento antes mencionado dicta que los Municipios están investidos de personalidad jurídica y manejaran su patrimonio conforme a la Ley.</w:t>
      </w:r>
    </w:p>
    <w:p w:rsidR="009203EE" w:rsidRPr="009203EE" w:rsidRDefault="009203EE" w:rsidP="009203EE">
      <w:pPr>
        <w:spacing w:after="0" w:line="276" w:lineRule="auto"/>
        <w:jc w:val="both"/>
        <w:rPr>
          <w:rFonts w:ascii="Tahoma" w:eastAsia="Times New Roman" w:hAnsi="Tahoma" w:cs="Tahoma"/>
          <w:sz w:val="18"/>
          <w:szCs w:val="18"/>
          <w:lang w:val="es-ES" w:eastAsia="es-ES"/>
        </w:rPr>
      </w:pPr>
    </w:p>
    <w:p w:rsidR="009203EE" w:rsidRPr="009203EE" w:rsidRDefault="009203EE" w:rsidP="009203EE">
      <w:pPr>
        <w:spacing w:after="0" w:line="276" w:lineRule="auto"/>
        <w:jc w:val="both"/>
        <w:rPr>
          <w:rFonts w:ascii="Tahoma" w:eastAsia="Times New Roman" w:hAnsi="Tahoma" w:cs="Tahoma"/>
          <w:sz w:val="18"/>
          <w:szCs w:val="18"/>
          <w:lang w:val="es-ES" w:eastAsia="es-ES"/>
        </w:rPr>
      </w:pPr>
      <w:r w:rsidRPr="009203EE">
        <w:rPr>
          <w:rFonts w:ascii="Tahoma" w:eastAsia="Times New Roman" w:hAnsi="Tahoma" w:cs="Tahoma"/>
          <w:b/>
          <w:sz w:val="18"/>
          <w:szCs w:val="18"/>
          <w:lang w:val="es-ES" w:eastAsia="es-ES"/>
        </w:rPr>
        <w:t>TERCERO.-</w:t>
      </w:r>
      <w:r w:rsidRPr="009203EE">
        <w:rPr>
          <w:rFonts w:ascii="Tahoma" w:eastAsia="Times New Roman" w:hAnsi="Tahoma" w:cs="Tahoma"/>
          <w:sz w:val="18"/>
          <w:szCs w:val="18"/>
          <w:lang w:val="es-ES" w:eastAsia="es-ES"/>
        </w:rPr>
        <w:t xml:space="preserve"> Que el inciso g), fracción IV del Artículo 33 menciona que el Ayuntamiento, en materia de Patrimonio Municipal tendrá atribuciones y facultades tal como el aprobar previo el cumplimiento de los requisitos establecidos en la Ley, la enajenación de inmuebles, para satisfacer necesidades del Municipio. </w:t>
      </w:r>
    </w:p>
    <w:p w:rsidR="009203EE" w:rsidRPr="009203EE" w:rsidRDefault="009203EE" w:rsidP="009203EE">
      <w:pPr>
        <w:spacing w:after="0" w:line="276" w:lineRule="auto"/>
        <w:jc w:val="both"/>
        <w:rPr>
          <w:rFonts w:ascii="Tahoma" w:eastAsia="Times New Roman" w:hAnsi="Tahoma" w:cs="Tahoma"/>
          <w:b/>
          <w:sz w:val="18"/>
          <w:szCs w:val="18"/>
          <w:lang w:val="es-ES" w:eastAsia="es-ES"/>
        </w:rPr>
      </w:pPr>
    </w:p>
    <w:p w:rsidR="009203EE" w:rsidRPr="009203EE" w:rsidRDefault="009203EE" w:rsidP="009203EE">
      <w:pPr>
        <w:spacing w:after="0" w:line="276" w:lineRule="auto"/>
        <w:jc w:val="both"/>
        <w:rPr>
          <w:rFonts w:ascii="Tahoma" w:eastAsia="Times New Roman" w:hAnsi="Tahoma" w:cs="Tahoma"/>
          <w:b/>
          <w:sz w:val="18"/>
          <w:szCs w:val="18"/>
          <w:lang w:val="es-ES" w:eastAsia="es-ES"/>
        </w:rPr>
      </w:pPr>
    </w:p>
    <w:p w:rsidR="009203EE" w:rsidRPr="009203EE" w:rsidRDefault="009203EE" w:rsidP="009203EE">
      <w:pPr>
        <w:spacing w:after="0" w:line="276" w:lineRule="auto"/>
        <w:jc w:val="both"/>
        <w:rPr>
          <w:rFonts w:ascii="Tahoma" w:eastAsia="Times New Roman" w:hAnsi="Tahoma" w:cs="Tahoma"/>
          <w:sz w:val="18"/>
          <w:szCs w:val="18"/>
          <w:lang w:val="es-ES" w:eastAsia="es-ES"/>
        </w:rPr>
      </w:pPr>
      <w:r w:rsidRPr="009203EE">
        <w:rPr>
          <w:rFonts w:ascii="Tahoma" w:eastAsia="Times New Roman" w:hAnsi="Tahoma" w:cs="Tahoma"/>
          <w:b/>
          <w:sz w:val="18"/>
          <w:szCs w:val="18"/>
          <w:lang w:val="es-ES" w:eastAsia="es-ES"/>
        </w:rPr>
        <w:t>CUARTO.-</w:t>
      </w:r>
      <w:r w:rsidRPr="009203EE">
        <w:rPr>
          <w:rFonts w:ascii="Tahoma" w:eastAsia="Times New Roman" w:hAnsi="Tahoma" w:cs="Tahoma"/>
          <w:sz w:val="18"/>
          <w:szCs w:val="18"/>
          <w:lang w:val="es-ES" w:eastAsia="es-ES"/>
        </w:rPr>
        <w:t xml:space="preserve"> Que el Artículo 171 de la Ley de Gobierno Municipal menciona que el Patrimonio Municipal se constituye por: </w:t>
      </w:r>
    </w:p>
    <w:p w:rsidR="009203EE" w:rsidRPr="009203EE" w:rsidRDefault="009203EE" w:rsidP="009203EE">
      <w:pPr>
        <w:spacing w:after="0" w:line="276" w:lineRule="auto"/>
        <w:jc w:val="both"/>
        <w:rPr>
          <w:rFonts w:ascii="Tahoma" w:eastAsia="Times New Roman" w:hAnsi="Tahoma" w:cs="Tahoma"/>
          <w:sz w:val="18"/>
          <w:szCs w:val="18"/>
          <w:lang w:val="es-ES" w:eastAsia="es-ES"/>
        </w:rPr>
      </w:pPr>
      <w:r w:rsidRPr="009203EE">
        <w:rPr>
          <w:rFonts w:ascii="Tahoma" w:eastAsia="Times New Roman" w:hAnsi="Tahoma" w:cs="Tahoma"/>
          <w:sz w:val="18"/>
          <w:szCs w:val="18"/>
          <w:lang w:val="es-ES" w:eastAsia="es-ES"/>
        </w:rPr>
        <w:t>I.- Los ingresos que conforman su Hacienda Pública Municipal;</w:t>
      </w:r>
    </w:p>
    <w:p w:rsidR="009203EE" w:rsidRPr="009203EE" w:rsidRDefault="009203EE" w:rsidP="009203EE">
      <w:pPr>
        <w:spacing w:after="0" w:line="276" w:lineRule="auto"/>
        <w:jc w:val="both"/>
        <w:rPr>
          <w:rFonts w:ascii="Tahoma" w:eastAsia="Times New Roman" w:hAnsi="Tahoma" w:cs="Tahoma"/>
          <w:sz w:val="18"/>
          <w:szCs w:val="18"/>
          <w:lang w:val="es-ES" w:eastAsia="es-ES"/>
        </w:rPr>
      </w:pPr>
      <w:r w:rsidRPr="009203EE">
        <w:rPr>
          <w:rFonts w:ascii="Tahoma" w:eastAsia="Times New Roman" w:hAnsi="Tahoma" w:cs="Tahoma"/>
          <w:sz w:val="18"/>
          <w:szCs w:val="18"/>
          <w:lang w:val="es-ES" w:eastAsia="es-ES"/>
        </w:rPr>
        <w:t>II.- Los bienes de dominio público y de dominio privado que le correspondan;</w:t>
      </w:r>
    </w:p>
    <w:p w:rsidR="009203EE" w:rsidRPr="009203EE" w:rsidRDefault="009203EE" w:rsidP="009203EE">
      <w:pPr>
        <w:spacing w:after="0" w:line="276" w:lineRule="auto"/>
        <w:jc w:val="both"/>
        <w:rPr>
          <w:rFonts w:ascii="Tahoma" w:eastAsia="Times New Roman" w:hAnsi="Tahoma" w:cs="Tahoma"/>
          <w:sz w:val="18"/>
          <w:szCs w:val="18"/>
          <w:lang w:val="es-ES" w:eastAsia="es-ES"/>
        </w:rPr>
      </w:pPr>
      <w:r w:rsidRPr="009203EE">
        <w:rPr>
          <w:rFonts w:ascii="Tahoma" w:eastAsia="Times New Roman" w:hAnsi="Tahoma" w:cs="Tahoma"/>
          <w:sz w:val="18"/>
          <w:szCs w:val="18"/>
          <w:lang w:val="es-ES" w:eastAsia="es-ES"/>
        </w:rPr>
        <w:t>III.- Los derechos y obligaciones creados legítimamente en su favor; y</w:t>
      </w:r>
    </w:p>
    <w:p w:rsidR="009203EE" w:rsidRPr="009203EE" w:rsidRDefault="009203EE" w:rsidP="009203EE">
      <w:pPr>
        <w:spacing w:after="0" w:line="276" w:lineRule="auto"/>
        <w:jc w:val="both"/>
        <w:rPr>
          <w:rFonts w:ascii="Tahoma" w:eastAsia="Times New Roman" w:hAnsi="Tahoma" w:cs="Tahoma"/>
          <w:sz w:val="18"/>
          <w:szCs w:val="18"/>
          <w:lang w:val="es-ES" w:eastAsia="es-ES"/>
        </w:rPr>
      </w:pPr>
      <w:r w:rsidRPr="009203EE">
        <w:rPr>
          <w:rFonts w:ascii="Tahoma" w:eastAsia="Times New Roman" w:hAnsi="Tahoma" w:cs="Tahoma"/>
          <w:sz w:val="18"/>
          <w:szCs w:val="18"/>
          <w:lang w:val="es-ES" w:eastAsia="es-ES"/>
        </w:rPr>
        <w:t>IV.- Los demás bienes, derechos o aprovechamientos que señalen las leyes y otros ordenamientos legales.</w:t>
      </w:r>
    </w:p>
    <w:p w:rsidR="009203EE" w:rsidRPr="009203EE" w:rsidRDefault="009203EE" w:rsidP="009203EE">
      <w:pPr>
        <w:spacing w:after="0" w:line="276" w:lineRule="auto"/>
        <w:jc w:val="both"/>
        <w:rPr>
          <w:rFonts w:ascii="Tahoma" w:eastAsia="Times New Roman" w:hAnsi="Tahoma" w:cs="Tahoma"/>
          <w:sz w:val="18"/>
          <w:szCs w:val="18"/>
          <w:lang w:val="es-ES" w:eastAsia="es-ES"/>
        </w:rPr>
      </w:pPr>
    </w:p>
    <w:p w:rsidR="009203EE" w:rsidRPr="009203EE" w:rsidRDefault="009203EE" w:rsidP="009203EE">
      <w:pPr>
        <w:shd w:val="clear" w:color="auto" w:fill="FFFFFF"/>
        <w:spacing w:after="0" w:line="276" w:lineRule="auto"/>
        <w:ind w:left="6"/>
        <w:jc w:val="both"/>
        <w:rPr>
          <w:rFonts w:ascii="Tahoma" w:eastAsia="Calibri" w:hAnsi="Tahoma" w:cs="Tahoma"/>
          <w:sz w:val="18"/>
          <w:szCs w:val="18"/>
        </w:rPr>
      </w:pPr>
      <w:r w:rsidRPr="009203EE">
        <w:rPr>
          <w:rFonts w:ascii="Tahoma" w:eastAsia="Times New Roman" w:hAnsi="Tahoma" w:cs="Tahoma"/>
          <w:b/>
          <w:sz w:val="18"/>
          <w:szCs w:val="18"/>
          <w:lang w:val="es-ES" w:eastAsia="es-ES"/>
        </w:rPr>
        <w:t>QUINTO.-</w:t>
      </w:r>
      <w:r w:rsidRPr="009203EE">
        <w:rPr>
          <w:rFonts w:ascii="Tahoma" w:eastAsia="Calibri" w:hAnsi="Tahoma" w:cs="Tahoma"/>
          <w:b/>
          <w:sz w:val="18"/>
          <w:szCs w:val="18"/>
        </w:rPr>
        <w:t xml:space="preserve"> </w:t>
      </w:r>
      <w:r w:rsidRPr="009203EE">
        <w:rPr>
          <w:rFonts w:ascii="Tahoma" w:eastAsia="Times New Roman" w:hAnsi="Tahoma" w:cs="Tahoma"/>
          <w:sz w:val="18"/>
          <w:szCs w:val="18"/>
          <w:lang w:val="es-ES" w:eastAsia="es-ES"/>
        </w:rPr>
        <w:t>Que el artículo</w:t>
      </w:r>
      <w:r w:rsidRPr="009203EE">
        <w:rPr>
          <w:rFonts w:ascii="Tahoma" w:eastAsia="Times New Roman" w:hAnsi="Tahoma" w:cs="Tahoma"/>
          <w:b/>
          <w:sz w:val="18"/>
          <w:szCs w:val="18"/>
          <w:lang w:val="es-ES" w:eastAsia="es-ES"/>
        </w:rPr>
        <w:t xml:space="preserve"> </w:t>
      </w:r>
      <w:r w:rsidRPr="009203EE">
        <w:rPr>
          <w:rFonts w:ascii="Tahoma" w:eastAsia="Times New Roman" w:hAnsi="Tahoma" w:cs="Tahoma"/>
          <w:sz w:val="18"/>
          <w:szCs w:val="18"/>
          <w:lang w:val="es-ES_tradnl"/>
        </w:rPr>
        <w:t xml:space="preserve">208, fracción </w:t>
      </w:r>
      <w:r w:rsidRPr="009203EE">
        <w:rPr>
          <w:rFonts w:ascii="Tahoma" w:eastAsia="Times New Roman" w:hAnsi="Tahoma" w:cs="Tahoma"/>
          <w:sz w:val="18"/>
          <w:szCs w:val="18"/>
          <w:lang w:val="es-ES"/>
        </w:rPr>
        <w:t xml:space="preserve">III, </w:t>
      </w:r>
      <w:r w:rsidRPr="009203EE">
        <w:rPr>
          <w:rFonts w:ascii="Tahoma" w:eastAsia="Times New Roman" w:hAnsi="Tahoma" w:cs="Tahoma"/>
          <w:sz w:val="18"/>
          <w:szCs w:val="18"/>
          <w:lang w:val="es-ES_tradnl"/>
        </w:rPr>
        <w:t xml:space="preserve">de la Ley de Gobierno Municipal del Estado de Nuevo León, señala que, a los procedimientos de desincorporación de bienes </w:t>
      </w:r>
      <w:r w:rsidRPr="009203EE">
        <w:rPr>
          <w:rFonts w:ascii="Tahoma" w:eastAsia="Times New Roman" w:hAnsi="Tahoma" w:cs="Tahoma"/>
          <w:spacing w:val="-1"/>
          <w:sz w:val="18"/>
          <w:szCs w:val="18"/>
          <w:lang w:val="es-ES_tradnl"/>
        </w:rPr>
        <w:t xml:space="preserve">del dominio público del Municipio, se debe acompañar entro otros, las especificaciones del </w:t>
      </w:r>
      <w:r w:rsidRPr="009203EE">
        <w:rPr>
          <w:rFonts w:ascii="Tahoma" w:eastAsia="Times New Roman" w:hAnsi="Tahoma" w:cs="Tahoma"/>
          <w:sz w:val="18"/>
          <w:szCs w:val="18"/>
          <w:lang w:val="es-ES_tradnl"/>
        </w:rPr>
        <w:t>aprovechamiento deben ser compatibles con las correspondientes declaratorias de previsiones, reservas, usos y destinos que señalen los planes y programas de desarrollo urbano municipales.</w:t>
      </w:r>
    </w:p>
    <w:p w:rsidR="009203EE" w:rsidRPr="009203EE" w:rsidRDefault="009203EE" w:rsidP="009203EE">
      <w:pPr>
        <w:spacing w:after="0" w:line="276" w:lineRule="auto"/>
        <w:rPr>
          <w:rFonts w:ascii="Tahoma" w:eastAsia="Times New Roman" w:hAnsi="Tahoma" w:cs="Tahoma"/>
          <w:sz w:val="18"/>
          <w:szCs w:val="18"/>
          <w:lang w:val="es-ES" w:eastAsia="es-ES"/>
        </w:rPr>
      </w:pPr>
    </w:p>
    <w:p w:rsidR="009203EE" w:rsidRPr="009203EE" w:rsidRDefault="009203EE" w:rsidP="009203EE">
      <w:pPr>
        <w:shd w:val="clear" w:color="auto" w:fill="FFFFFF"/>
        <w:spacing w:after="0" w:line="276" w:lineRule="auto"/>
        <w:ind w:left="6"/>
        <w:jc w:val="both"/>
        <w:rPr>
          <w:rFonts w:ascii="Tahoma" w:eastAsia="Calibri" w:hAnsi="Tahoma" w:cs="Tahoma"/>
          <w:sz w:val="18"/>
          <w:szCs w:val="18"/>
        </w:rPr>
      </w:pPr>
      <w:r w:rsidRPr="009203EE">
        <w:rPr>
          <w:rFonts w:ascii="Tahoma" w:eastAsia="Times New Roman" w:hAnsi="Tahoma" w:cs="Tahoma"/>
          <w:b/>
          <w:sz w:val="18"/>
          <w:szCs w:val="18"/>
          <w:lang w:val="es-ES" w:eastAsia="es-ES"/>
        </w:rPr>
        <w:t xml:space="preserve">SEXTO.- </w:t>
      </w:r>
      <w:r w:rsidRPr="009203EE">
        <w:rPr>
          <w:rFonts w:ascii="Tahoma" w:eastAsia="Times New Roman" w:hAnsi="Tahoma" w:cs="Tahoma"/>
          <w:sz w:val="18"/>
          <w:szCs w:val="18"/>
          <w:lang w:val="es-ES" w:eastAsia="es-ES"/>
        </w:rPr>
        <w:t>Que el artículo 210, párrafo 12 de la</w:t>
      </w:r>
      <w:r w:rsidRPr="009203EE">
        <w:rPr>
          <w:rFonts w:ascii="Tahoma" w:eastAsia="Times New Roman" w:hAnsi="Tahoma" w:cs="Tahoma"/>
          <w:b/>
          <w:sz w:val="18"/>
          <w:szCs w:val="18"/>
          <w:lang w:val="es-ES" w:eastAsia="es-ES"/>
        </w:rPr>
        <w:t xml:space="preserve"> </w:t>
      </w:r>
      <w:r w:rsidRPr="009203EE">
        <w:rPr>
          <w:rFonts w:ascii="Tahoma" w:eastAsia="Calibri" w:hAnsi="Tahoma" w:cs="Tahoma"/>
          <w:sz w:val="18"/>
          <w:szCs w:val="18"/>
        </w:rPr>
        <w:t xml:space="preserve">Ley de Asentamientos Humanos, Ordenamiento Territorial y Desarrollo Urbano para el Estado de Nuevo León, dispone que cuando el Municipio pretenda otorgar alguna </w:t>
      </w:r>
      <w:r w:rsidRPr="009203EE">
        <w:rPr>
          <w:rFonts w:ascii="Tahoma" w:eastAsia="Calibri" w:hAnsi="Tahoma" w:cs="Tahoma"/>
          <w:b/>
          <w:sz w:val="18"/>
          <w:szCs w:val="18"/>
          <w:u w:val="single"/>
        </w:rPr>
        <w:t>concesión</w:t>
      </w:r>
      <w:r w:rsidRPr="009203EE">
        <w:rPr>
          <w:rFonts w:ascii="Tahoma" w:eastAsia="Calibri" w:hAnsi="Tahoma" w:cs="Tahoma"/>
          <w:sz w:val="18"/>
          <w:szCs w:val="18"/>
        </w:rPr>
        <w:t xml:space="preserve"> sobre áreas para su uso, aprovechamiento o explotación a particulares o instituciones de derecho público o privado, además de lo establecido en el párrafo que antecede, </w:t>
      </w:r>
      <w:r w:rsidRPr="009203EE">
        <w:rPr>
          <w:rFonts w:ascii="Tahoma" w:eastAsia="Calibri" w:hAnsi="Tahoma" w:cs="Tahoma"/>
          <w:b/>
          <w:sz w:val="18"/>
          <w:szCs w:val="18"/>
          <w:u w:val="single"/>
        </w:rPr>
        <w:t>será necesario contar con la aprobación del Congreso del Estado</w:t>
      </w:r>
      <w:r w:rsidRPr="009203EE">
        <w:rPr>
          <w:rFonts w:ascii="Tahoma" w:eastAsia="Calibri" w:hAnsi="Tahoma" w:cs="Tahoma"/>
          <w:sz w:val="18"/>
          <w:szCs w:val="18"/>
        </w:rPr>
        <w:t xml:space="preserve">. </w:t>
      </w:r>
    </w:p>
    <w:p w:rsidR="009203EE" w:rsidRPr="009203EE" w:rsidRDefault="009203EE" w:rsidP="009203EE">
      <w:pPr>
        <w:shd w:val="clear" w:color="auto" w:fill="FFFFFF"/>
        <w:spacing w:after="0" w:line="276" w:lineRule="auto"/>
        <w:ind w:left="6"/>
        <w:jc w:val="both"/>
        <w:rPr>
          <w:rFonts w:ascii="Tahoma" w:eastAsia="Times New Roman" w:hAnsi="Tahoma" w:cs="Tahoma"/>
          <w:b/>
          <w:color w:val="FF0000"/>
          <w:sz w:val="18"/>
          <w:szCs w:val="18"/>
          <w:lang w:val="es-ES" w:eastAsia="es-ES"/>
        </w:rPr>
      </w:pPr>
    </w:p>
    <w:p w:rsidR="009203EE" w:rsidRPr="009203EE" w:rsidRDefault="009203EE" w:rsidP="009203EE">
      <w:pPr>
        <w:shd w:val="clear" w:color="auto" w:fill="FFFFFF"/>
        <w:spacing w:after="0" w:line="276" w:lineRule="auto"/>
        <w:ind w:left="6"/>
        <w:jc w:val="both"/>
        <w:rPr>
          <w:rFonts w:ascii="Tahoma" w:eastAsia="Times New Roman" w:hAnsi="Tahoma" w:cs="Tahoma"/>
          <w:b/>
          <w:sz w:val="18"/>
          <w:szCs w:val="18"/>
          <w:lang w:val="es-ES" w:eastAsia="es-ES"/>
        </w:rPr>
      </w:pPr>
      <w:r w:rsidRPr="009203EE">
        <w:rPr>
          <w:rFonts w:ascii="Tahoma" w:eastAsia="Times New Roman" w:hAnsi="Tahoma" w:cs="Tahoma"/>
          <w:b/>
          <w:sz w:val="18"/>
          <w:szCs w:val="18"/>
          <w:lang w:val="es-ES" w:eastAsia="es-ES"/>
        </w:rPr>
        <w:t xml:space="preserve">SÉPTIMO.- </w:t>
      </w:r>
      <w:r w:rsidRPr="009203EE">
        <w:rPr>
          <w:rFonts w:ascii="Tahoma" w:eastAsia="Calibri" w:hAnsi="Tahoma" w:cs="Tahoma"/>
          <w:sz w:val="18"/>
          <w:szCs w:val="18"/>
          <w:lang w:val="es-ES_tradnl"/>
        </w:rPr>
        <w:t>Que la solicitud tiene como prop</w:t>
      </w:r>
      <w:r w:rsidRPr="009203EE">
        <w:rPr>
          <w:rFonts w:ascii="Tahoma" w:eastAsia="Times New Roman" w:hAnsi="Tahoma" w:cs="Tahoma"/>
          <w:sz w:val="18"/>
          <w:szCs w:val="18"/>
          <w:lang w:val="es-ES_tradnl"/>
        </w:rPr>
        <w:t xml:space="preserve">ósito el atender a su vez, la solicitud presentada por </w:t>
      </w:r>
      <w:r w:rsidRPr="009203EE">
        <w:rPr>
          <w:rFonts w:ascii="Tahoma" w:eastAsia="Times New Roman" w:hAnsi="Tahoma" w:cs="Tahoma"/>
          <w:sz w:val="18"/>
          <w:szCs w:val="18"/>
          <w:lang w:val="es-ES" w:eastAsia="es-ES"/>
        </w:rPr>
        <w:t>la Subsecretaria de Administración de la Secretaria de Fianzas y Tesorería General del Estado, para uso de la Secretaria de Educación, respecto de un inmueble municipal con una superficie total de 15,000.00 m2 de los cuales 7,000.00m2 están destinados a la escuela secundaria, ubicado en la Colonia Hacienda San Miguel Sector Palmiras, en esta ciudad; lo anterior con el objeto de construir una escuela Secundaría en dicho bien inmueble.</w:t>
      </w:r>
    </w:p>
    <w:p w:rsidR="009203EE" w:rsidRPr="009203EE" w:rsidRDefault="009203EE" w:rsidP="009203EE">
      <w:pPr>
        <w:shd w:val="clear" w:color="auto" w:fill="FFFFFF"/>
        <w:spacing w:after="0" w:line="276" w:lineRule="auto"/>
        <w:jc w:val="both"/>
        <w:rPr>
          <w:rFonts w:ascii="Tahoma" w:eastAsia="Times New Roman" w:hAnsi="Tahoma" w:cs="Tahoma"/>
          <w:b/>
          <w:color w:val="FF0000"/>
          <w:sz w:val="18"/>
          <w:szCs w:val="18"/>
          <w:lang w:val="es-ES" w:eastAsia="es-ES"/>
        </w:rPr>
      </w:pPr>
    </w:p>
    <w:p w:rsidR="009203EE" w:rsidRPr="009203EE" w:rsidRDefault="009203EE" w:rsidP="009203EE">
      <w:pPr>
        <w:shd w:val="clear" w:color="auto" w:fill="FFFFFF"/>
        <w:spacing w:after="0" w:line="276" w:lineRule="auto"/>
        <w:ind w:left="6"/>
        <w:jc w:val="both"/>
        <w:rPr>
          <w:rFonts w:ascii="Tahoma" w:eastAsia="Times New Roman" w:hAnsi="Tahoma" w:cs="Tahoma"/>
          <w:sz w:val="18"/>
          <w:szCs w:val="18"/>
          <w:lang w:val="es-ES" w:eastAsia="es-ES"/>
        </w:rPr>
      </w:pPr>
      <w:r w:rsidRPr="009203EE">
        <w:rPr>
          <w:rFonts w:ascii="Tahoma" w:eastAsia="Times New Roman" w:hAnsi="Tahoma" w:cs="Tahoma"/>
          <w:b/>
          <w:sz w:val="18"/>
          <w:szCs w:val="18"/>
          <w:lang w:val="es-ES" w:eastAsia="es-ES"/>
        </w:rPr>
        <w:t>OCTAVA.-</w:t>
      </w:r>
      <w:r w:rsidRPr="009203EE">
        <w:rPr>
          <w:rFonts w:ascii="Tahoma" w:eastAsia="Times New Roman" w:hAnsi="Tahoma" w:cs="Tahoma"/>
          <w:sz w:val="18"/>
          <w:szCs w:val="18"/>
          <w:lang w:val="es-ES" w:eastAsia="es-ES"/>
        </w:rPr>
        <w:t xml:space="preserve"> Que la fracción VI del Artículo 25 del Reglamento Interior del R. Ayuntamiento de este Municipio establece que una de las facultades de los Regidores es  Proponer al Pleno del Ayuntamiento la formulación, expedición, modificación o reforma de los Reglamentos Municipales, Lineamientos, Circulares y Acuerdos del Ayuntamiento y vigilar su debido cumplimiento.</w:t>
      </w:r>
    </w:p>
    <w:p w:rsidR="009203EE" w:rsidRPr="009203EE" w:rsidRDefault="009203EE" w:rsidP="009203EE">
      <w:pPr>
        <w:spacing w:after="0" w:line="276" w:lineRule="auto"/>
        <w:rPr>
          <w:rFonts w:ascii="Tahoma" w:eastAsia="Times New Roman" w:hAnsi="Tahoma" w:cs="Tahoma"/>
          <w:sz w:val="18"/>
          <w:szCs w:val="18"/>
          <w:lang w:val="es-ES" w:eastAsia="es-ES"/>
        </w:rPr>
      </w:pPr>
    </w:p>
    <w:p w:rsidR="009203EE" w:rsidRPr="009203EE" w:rsidRDefault="009203EE" w:rsidP="009203EE">
      <w:pPr>
        <w:spacing w:after="0" w:line="276" w:lineRule="auto"/>
        <w:jc w:val="both"/>
        <w:rPr>
          <w:rFonts w:ascii="Tahoma" w:eastAsia="Times New Roman" w:hAnsi="Tahoma" w:cs="Tahoma"/>
          <w:sz w:val="18"/>
          <w:szCs w:val="18"/>
          <w:lang w:val="es-ES" w:eastAsia="es-ES"/>
        </w:rPr>
      </w:pPr>
      <w:r w:rsidRPr="009203EE">
        <w:rPr>
          <w:rFonts w:ascii="Tahoma" w:eastAsia="Times New Roman" w:hAnsi="Tahoma" w:cs="Tahoma"/>
          <w:sz w:val="18"/>
          <w:szCs w:val="18"/>
          <w:lang w:val="es-ES" w:eastAsia="es-ES"/>
        </w:rPr>
        <w:t>Por lo anteriormente expuesto, los integrantes de la Comisión de Hacienda Municipal y Patrimonio, con fundamento en lo establecido por los artículos 38, 39, 40 fracción II, y 42 de la Ley de Gobierno Municipal; y de la fracción VI del Artículo 25, así como de los artículos 78, 79, 82 fracción III, 85, 96, 97, 101, 102, 103, 108 y demás aplicables del Reglamento Interior del R. Ayuntamiento de este Municipio, nos permitimos poner a su consideración el siguiente:</w:t>
      </w:r>
    </w:p>
    <w:p w:rsidR="009203EE" w:rsidRPr="009203EE" w:rsidRDefault="009203EE" w:rsidP="009203EE">
      <w:pPr>
        <w:spacing w:after="0" w:line="276" w:lineRule="auto"/>
        <w:rPr>
          <w:rFonts w:ascii="Tahoma" w:eastAsia="Calibri" w:hAnsi="Tahoma" w:cs="Tahoma"/>
          <w:b/>
          <w:sz w:val="18"/>
          <w:szCs w:val="18"/>
        </w:rPr>
      </w:pPr>
    </w:p>
    <w:p w:rsidR="009203EE" w:rsidRPr="009203EE" w:rsidRDefault="009203EE" w:rsidP="009203EE">
      <w:pPr>
        <w:spacing w:after="0" w:line="276" w:lineRule="auto"/>
        <w:jc w:val="center"/>
        <w:rPr>
          <w:rFonts w:ascii="Tahoma" w:eastAsia="Calibri" w:hAnsi="Tahoma" w:cs="Tahoma"/>
          <w:b/>
          <w:sz w:val="18"/>
          <w:szCs w:val="18"/>
        </w:rPr>
      </w:pPr>
      <w:r w:rsidRPr="009203EE">
        <w:rPr>
          <w:rFonts w:ascii="Tahoma" w:eastAsia="Calibri" w:hAnsi="Tahoma" w:cs="Tahoma"/>
          <w:b/>
          <w:sz w:val="18"/>
          <w:szCs w:val="18"/>
        </w:rPr>
        <w:t xml:space="preserve">R E S O L U T I V O </w:t>
      </w:r>
    </w:p>
    <w:p w:rsidR="009203EE" w:rsidRPr="009203EE" w:rsidRDefault="009203EE" w:rsidP="009203EE">
      <w:pPr>
        <w:spacing w:after="0" w:line="276" w:lineRule="auto"/>
        <w:jc w:val="both"/>
        <w:rPr>
          <w:rFonts w:ascii="Tahoma" w:eastAsia="Times New Roman" w:hAnsi="Tahoma" w:cs="Tahoma"/>
          <w:sz w:val="18"/>
          <w:szCs w:val="18"/>
          <w:lang w:val="es-ES" w:eastAsia="es-ES"/>
        </w:rPr>
      </w:pPr>
    </w:p>
    <w:p w:rsidR="009203EE" w:rsidRDefault="009203EE" w:rsidP="009203EE">
      <w:pPr>
        <w:spacing w:after="0" w:line="276" w:lineRule="auto"/>
        <w:jc w:val="both"/>
        <w:rPr>
          <w:rFonts w:ascii="Tahoma" w:eastAsia="Times New Roman" w:hAnsi="Tahoma" w:cs="Tahoma"/>
          <w:sz w:val="18"/>
          <w:szCs w:val="18"/>
          <w:lang w:val="es-ES" w:eastAsia="es-ES"/>
        </w:rPr>
      </w:pPr>
      <w:r w:rsidRPr="009203EE">
        <w:rPr>
          <w:rFonts w:ascii="Tahoma" w:eastAsia="Times New Roman" w:hAnsi="Tahoma" w:cs="Tahoma"/>
          <w:b/>
          <w:sz w:val="18"/>
          <w:szCs w:val="18"/>
          <w:lang w:val="es-ES" w:eastAsia="es-ES"/>
        </w:rPr>
        <w:t>PRIMERO.-</w:t>
      </w:r>
      <w:r w:rsidRPr="009203EE">
        <w:rPr>
          <w:rFonts w:ascii="Tahoma" w:eastAsia="Times New Roman" w:hAnsi="Tahoma" w:cs="Tahoma"/>
          <w:sz w:val="18"/>
          <w:szCs w:val="18"/>
          <w:lang w:val="es-ES" w:eastAsia="es-ES"/>
        </w:rPr>
        <w:t xml:space="preserve"> Se aprueba y se autoriza la modificación del acuerdo de la suscripción de contrato de comodato para realizar la suscripción de un contrato de </w:t>
      </w:r>
      <w:r w:rsidRPr="009203EE">
        <w:rPr>
          <w:rFonts w:ascii="Tahoma" w:eastAsia="Times New Roman" w:hAnsi="Tahoma" w:cs="Tahoma"/>
          <w:b/>
          <w:sz w:val="18"/>
          <w:szCs w:val="18"/>
          <w:lang w:val="es-ES" w:eastAsia="es-ES"/>
        </w:rPr>
        <w:t>concesión</w:t>
      </w:r>
      <w:r w:rsidRPr="009203EE">
        <w:rPr>
          <w:rFonts w:ascii="Tahoma" w:eastAsia="Times New Roman" w:hAnsi="Tahoma" w:cs="Tahoma"/>
          <w:sz w:val="18"/>
          <w:szCs w:val="18"/>
          <w:lang w:val="es-ES" w:eastAsia="es-ES"/>
        </w:rPr>
        <w:t xml:space="preserve"> por un término de 25 años a favor del Gobierno del Estado de Nuevo León, a través de la Subsecretaria de Administración de la Secretaria de Fianzas y Tesorería General del Estado, para uso de la Secretaria de Educación, respecto de un inmueble municipal con una superficie total de 15,000.00 m2 de los cuales 7,000.00m2 están destinados a la escuela secundaria, ubicado en la Colonia Hacienda San Miguel Sector Palmiras, en esta ciudad; </w:t>
      </w:r>
      <w:r w:rsidRPr="009203EE">
        <w:rPr>
          <w:rFonts w:ascii="Tahoma" w:eastAsia="Times New Roman" w:hAnsi="Tahoma" w:cs="Tahoma"/>
          <w:sz w:val="18"/>
          <w:szCs w:val="18"/>
          <w:lang w:eastAsia="es-ES"/>
        </w:rPr>
        <w:t xml:space="preserve">contando a partir de la suscripción del mismo y una vez que se cuente </w:t>
      </w:r>
      <w:r w:rsidRPr="009203EE">
        <w:rPr>
          <w:rFonts w:ascii="Tahoma" w:eastAsia="Calibri" w:hAnsi="Tahoma" w:cs="Tahoma"/>
          <w:sz w:val="18"/>
          <w:szCs w:val="18"/>
        </w:rPr>
        <w:t>con la aprobación del Congreso del Estado</w:t>
      </w:r>
      <w:r w:rsidRPr="009203EE">
        <w:rPr>
          <w:rFonts w:ascii="Tahoma" w:eastAsia="Times New Roman" w:hAnsi="Tahoma" w:cs="Tahoma"/>
          <w:sz w:val="18"/>
          <w:szCs w:val="18"/>
          <w:lang w:val="es-ES" w:eastAsia="es-ES"/>
        </w:rPr>
        <w:t>.</w:t>
      </w:r>
    </w:p>
    <w:p w:rsidR="009203EE" w:rsidRDefault="009203EE" w:rsidP="009203EE">
      <w:pPr>
        <w:spacing w:after="0" w:line="276" w:lineRule="auto"/>
        <w:jc w:val="both"/>
        <w:rPr>
          <w:rFonts w:ascii="Tahoma" w:eastAsia="Times New Roman" w:hAnsi="Tahoma" w:cs="Tahoma"/>
          <w:sz w:val="18"/>
          <w:szCs w:val="18"/>
          <w:lang w:val="es-ES" w:eastAsia="es-ES"/>
        </w:rPr>
      </w:pPr>
    </w:p>
    <w:p w:rsidR="009203EE" w:rsidRPr="009203EE" w:rsidRDefault="009203EE" w:rsidP="009203EE">
      <w:pPr>
        <w:spacing w:after="0" w:line="276" w:lineRule="auto"/>
        <w:jc w:val="both"/>
        <w:rPr>
          <w:rFonts w:ascii="Tahoma" w:eastAsia="Times New Roman" w:hAnsi="Tahoma" w:cs="Tahoma"/>
          <w:sz w:val="18"/>
          <w:szCs w:val="18"/>
          <w:lang w:val="es-ES" w:eastAsia="es-ES"/>
        </w:rPr>
      </w:pPr>
    </w:p>
    <w:p w:rsidR="009203EE" w:rsidRPr="009203EE" w:rsidRDefault="009203EE" w:rsidP="009203EE">
      <w:pPr>
        <w:spacing w:after="0" w:line="276" w:lineRule="auto"/>
        <w:jc w:val="both"/>
        <w:rPr>
          <w:rFonts w:ascii="Tahoma" w:eastAsia="Times New Roman" w:hAnsi="Tahoma" w:cs="Tahoma"/>
          <w:sz w:val="18"/>
          <w:szCs w:val="18"/>
          <w:lang w:val="es-ES" w:eastAsia="es-ES"/>
        </w:rPr>
      </w:pPr>
    </w:p>
    <w:p w:rsidR="009F7C68" w:rsidRDefault="009F7C68" w:rsidP="009203EE">
      <w:pPr>
        <w:spacing w:after="0" w:line="276" w:lineRule="auto"/>
        <w:jc w:val="both"/>
        <w:rPr>
          <w:rFonts w:ascii="Tahoma" w:eastAsia="Times New Roman" w:hAnsi="Tahoma" w:cs="Tahoma"/>
          <w:b/>
          <w:sz w:val="18"/>
          <w:szCs w:val="18"/>
          <w:lang w:val="es-ES" w:eastAsia="es-ES"/>
        </w:rPr>
      </w:pPr>
    </w:p>
    <w:p w:rsidR="009203EE" w:rsidRPr="009203EE" w:rsidRDefault="009203EE" w:rsidP="009203EE">
      <w:pPr>
        <w:spacing w:after="0" w:line="276" w:lineRule="auto"/>
        <w:jc w:val="both"/>
        <w:rPr>
          <w:rFonts w:ascii="Tahoma" w:eastAsia="Times New Roman" w:hAnsi="Tahoma" w:cs="Tahoma"/>
          <w:sz w:val="18"/>
          <w:szCs w:val="18"/>
          <w:lang w:val="es-ES" w:eastAsia="es-ES"/>
        </w:rPr>
      </w:pPr>
      <w:r w:rsidRPr="009203EE">
        <w:rPr>
          <w:rFonts w:ascii="Tahoma" w:eastAsia="Times New Roman" w:hAnsi="Tahoma" w:cs="Tahoma"/>
          <w:b/>
          <w:sz w:val="18"/>
          <w:szCs w:val="18"/>
          <w:lang w:val="es-ES" w:eastAsia="es-ES"/>
        </w:rPr>
        <w:t>SEGUNDO.</w:t>
      </w:r>
      <w:r w:rsidRPr="009203EE">
        <w:rPr>
          <w:rFonts w:ascii="Tahoma" w:eastAsia="Times New Roman" w:hAnsi="Tahoma" w:cs="Tahoma"/>
          <w:sz w:val="18"/>
          <w:szCs w:val="18"/>
          <w:lang w:val="es-ES" w:eastAsia="es-ES"/>
        </w:rPr>
        <w:t xml:space="preserve"> Se aprueba que se realicen los trámites correspondientes para que el inmueble  cuente con los documentos necesarios para su correcto funcionamiento.</w:t>
      </w:r>
    </w:p>
    <w:p w:rsidR="009203EE" w:rsidRPr="009203EE" w:rsidRDefault="009203EE" w:rsidP="009203EE">
      <w:pPr>
        <w:spacing w:after="0" w:line="276" w:lineRule="auto"/>
        <w:jc w:val="both"/>
        <w:rPr>
          <w:rFonts w:ascii="Tahoma" w:eastAsia="Times New Roman" w:hAnsi="Tahoma" w:cs="Tahoma"/>
          <w:sz w:val="18"/>
          <w:szCs w:val="18"/>
          <w:lang w:val="es-ES" w:eastAsia="es-ES"/>
        </w:rPr>
      </w:pPr>
    </w:p>
    <w:p w:rsidR="009203EE" w:rsidRPr="009203EE" w:rsidRDefault="009203EE" w:rsidP="009203EE">
      <w:pPr>
        <w:spacing w:after="0" w:line="276" w:lineRule="auto"/>
        <w:jc w:val="both"/>
        <w:rPr>
          <w:rFonts w:ascii="Tahoma" w:eastAsia="Times New Roman" w:hAnsi="Tahoma" w:cs="Tahoma"/>
          <w:sz w:val="18"/>
          <w:szCs w:val="18"/>
          <w:lang w:val="es-ES" w:eastAsia="es-ES"/>
        </w:rPr>
      </w:pPr>
      <w:r w:rsidRPr="009203EE">
        <w:rPr>
          <w:rFonts w:ascii="Tahoma" w:eastAsia="Times New Roman" w:hAnsi="Tahoma" w:cs="Tahoma"/>
          <w:b/>
          <w:sz w:val="18"/>
          <w:szCs w:val="18"/>
          <w:lang w:val="es-ES" w:eastAsia="es-ES"/>
        </w:rPr>
        <w:t>TERCERO.-</w:t>
      </w:r>
      <w:r w:rsidRPr="009203EE">
        <w:rPr>
          <w:rFonts w:ascii="Tahoma" w:eastAsia="Times New Roman" w:hAnsi="Tahoma" w:cs="Tahoma"/>
          <w:sz w:val="18"/>
          <w:szCs w:val="18"/>
          <w:lang w:val="es-ES" w:eastAsia="es-ES"/>
        </w:rPr>
        <w:t xml:space="preserve"> Se instruye a la Administración pública de este municipio para que , lleven a cabo los trámites correspondientes a efecto de que se presente para la autorización d</w:t>
      </w:r>
      <w:r w:rsidRPr="009203EE">
        <w:rPr>
          <w:rFonts w:ascii="Tahoma" w:eastAsia="Calibri" w:hAnsi="Tahoma" w:cs="Tahoma"/>
          <w:sz w:val="18"/>
          <w:szCs w:val="18"/>
        </w:rPr>
        <w:t xml:space="preserve">el Congreso del Estado </w:t>
      </w:r>
      <w:r w:rsidRPr="009203EE">
        <w:rPr>
          <w:rFonts w:ascii="Tahoma" w:eastAsia="Times New Roman" w:hAnsi="Tahoma" w:cs="Tahoma"/>
          <w:sz w:val="18"/>
          <w:szCs w:val="18"/>
          <w:lang w:val="es-ES" w:eastAsia="es-ES"/>
        </w:rPr>
        <w:t xml:space="preserve">la suscripción de un contrato de </w:t>
      </w:r>
      <w:r w:rsidRPr="009203EE">
        <w:rPr>
          <w:rFonts w:ascii="Tahoma" w:eastAsia="Times New Roman" w:hAnsi="Tahoma" w:cs="Tahoma"/>
          <w:b/>
          <w:sz w:val="18"/>
          <w:szCs w:val="18"/>
          <w:lang w:val="es-ES" w:eastAsia="es-ES"/>
        </w:rPr>
        <w:t>concesión</w:t>
      </w:r>
      <w:r w:rsidRPr="009203EE">
        <w:rPr>
          <w:rFonts w:ascii="Tahoma" w:eastAsia="Times New Roman" w:hAnsi="Tahoma" w:cs="Tahoma"/>
          <w:sz w:val="18"/>
          <w:szCs w:val="18"/>
          <w:lang w:val="es-ES" w:eastAsia="es-ES"/>
        </w:rPr>
        <w:t xml:space="preserve"> por un término de 25 años a favor del Gobierno del Estado de Nuevo León, a través de la Subsecretaria de Administración de la Secretaria de Fianzas y Tesorería General del Estado, para uso de la Secretaria de Educación, respecto de un inmueble municipal con una superficie total de 15,000.00 m2 de los cuales 7,000.00m2 están destinados a la escuela secundaria, ubicado en la Colonia Hacienda San Miguel Sector Palmiras en esta ciudad; lo anterior con el objeto de construir una escuela Secundaría en dicho bien inmueble.</w:t>
      </w:r>
    </w:p>
    <w:p w:rsidR="009203EE" w:rsidRPr="009203EE" w:rsidRDefault="009203EE" w:rsidP="009203EE">
      <w:pPr>
        <w:spacing w:after="0" w:line="276" w:lineRule="auto"/>
        <w:jc w:val="both"/>
        <w:rPr>
          <w:rFonts w:ascii="Tahoma" w:eastAsia="Times New Roman" w:hAnsi="Tahoma" w:cs="Tahoma"/>
          <w:sz w:val="18"/>
          <w:szCs w:val="18"/>
          <w:lang w:val="es-ES" w:eastAsia="es-ES"/>
        </w:rPr>
      </w:pPr>
    </w:p>
    <w:p w:rsidR="009203EE" w:rsidRPr="009203EE" w:rsidRDefault="009203EE" w:rsidP="009203EE">
      <w:pPr>
        <w:spacing w:after="0" w:line="276" w:lineRule="auto"/>
        <w:jc w:val="both"/>
        <w:rPr>
          <w:rFonts w:ascii="Tahoma" w:eastAsia="Times New Roman" w:hAnsi="Tahoma" w:cs="Tahoma"/>
          <w:sz w:val="18"/>
          <w:szCs w:val="18"/>
          <w:lang w:val="es-ES" w:eastAsia="es-ES"/>
        </w:rPr>
      </w:pPr>
      <w:r w:rsidRPr="009203EE">
        <w:rPr>
          <w:rFonts w:ascii="Tahoma" w:eastAsia="Times New Roman" w:hAnsi="Tahoma" w:cs="Tahoma"/>
          <w:b/>
          <w:sz w:val="18"/>
          <w:szCs w:val="18"/>
          <w:lang w:val="es-ES" w:eastAsia="es-ES"/>
        </w:rPr>
        <w:t>CUARTO.-</w:t>
      </w:r>
      <w:r w:rsidRPr="009203EE">
        <w:rPr>
          <w:rFonts w:ascii="Tahoma" w:eastAsia="Times New Roman" w:hAnsi="Tahoma" w:cs="Tahoma"/>
          <w:sz w:val="18"/>
          <w:szCs w:val="18"/>
          <w:lang w:val="es-ES" w:eastAsia="es-ES"/>
        </w:rPr>
        <w:t xml:space="preserve"> Una vez que se cuente con la autorización correspondiente por parte d</w:t>
      </w:r>
      <w:r w:rsidRPr="009203EE">
        <w:rPr>
          <w:rFonts w:ascii="Tahoma" w:eastAsia="Calibri" w:hAnsi="Tahoma" w:cs="Tahoma"/>
          <w:sz w:val="18"/>
          <w:szCs w:val="18"/>
        </w:rPr>
        <w:t>el Congreso del Estado</w:t>
      </w:r>
      <w:r w:rsidRPr="009203EE">
        <w:rPr>
          <w:rFonts w:ascii="Tahoma" w:eastAsia="Times New Roman" w:hAnsi="Tahoma" w:cs="Tahoma"/>
          <w:sz w:val="18"/>
          <w:szCs w:val="18"/>
          <w:lang w:val="es-ES" w:eastAsia="es-ES"/>
        </w:rPr>
        <w:t>, se instruye al Titular de la Dirección Jurídica del municipio dependiente de la Secretaria del Ayuntamiento, lleve a cabo la redacción del instrumento jurídico necesario.</w:t>
      </w:r>
    </w:p>
    <w:p w:rsidR="009203EE" w:rsidRPr="009203EE" w:rsidRDefault="009203EE" w:rsidP="009203EE">
      <w:pPr>
        <w:spacing w:after="0" w:line="276" w:lineRule="auto"/>
        <w:jc w:val="both"/>
        <w:rPr>
          <w:rFonts w:ascii="Tahoma" w:eastAsia="Times New Roman" w:hAnsi="Tahoma" w:cs="Tahoma"/>
          <w:sz w:val="18"/>
          <w:szCs w:val="18"/>
          <w:lang w:val="es-ES" w:eastAsia="es-ES"/>
        </w:rPr>
      </w:pPr>
    </w:p>
    <w:p w:rsidR="009203EE" w:rsidRPr="009203EE" w:rsidRDefault="009203EE" w:rsidP="009203EE">
      <w:pPr>
        <w:spacing w:after="0" w:line="276" w:lineRule="auto"/>
        <w:jc w:val="both"/>
        <w:rPr>
          <w:rFonts w:ascii="Tahoma" w:eastAsia="Times New Roman" w:hAnsi="Tahoma" w:cs="Tahoma"/>
          <w:sz w:val="18"/>
          <w:szCs w:val="18"/>
          <w:lang w:val="es-ES" w:eastAsia="es-ES"/>
        </w:rPr>
      </w:pPr>
      <w:r w:rsidRPr="009203EE">
        <w:rPr>
          <w:rFonts w:ascii="Tahoma" w:eastAsia="Times New Roman" w:hAnsi="Tahoma" w:cs="Tahoma"/>
          <w:sz w:val="18"/>
          <w:szCs w:val="18"/>
          <w:lang w:val="es-ES" w:eastAsia="es-ES"/>
        </w:rPr>
        <w:t>Así lo acuerdan quienes firman al calce del presente Dictamen, en sesión de la Comisión de Hacienda Municipal y Patrimonio del R. Ayuntamiento del Municipio de General Escobedo, Nuevo León, a los 27 días del mes de marzo del 2020.</w:t>
      </w:r>
    </w:p>
    <w:p w:rsidR="009203EE" w:rsidRPr="00553CA6" w:rsidRDefault="009203EE" w:rsidP="00E256E4">
      <w:pPr>
        <w:rPr>
          <w:rFonts w:cstheme="minorHAnsi"/>
        </w:rPr>
      </w:pPr>
    </w:p>
    <w:p w:rsidR="00E256E4" w:rsidRPr="009F7C68" w:rsidRDefault="00B303FA" w:rsidP="00E256E4">
      <w:pPr>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44256" behindDoc="0" locked="0" layoutInCell="1" allowOverlap="1" wp14:anchorId="73C67FD1" wp14:editId="2122585C">
                <wp:simplePos x="0" y="0"/>
                <wp:positionH relativeFrom="column">
                  <wp:posOffset>-46982</wp:posOffset>
                </wp:positionH>
                <wp:positionV relativeFrom="paragraph">
                  <wp:posOffset>-4536</wp:posOffset>
                </wp:positionV>
                <wp:extent cx="5695950" cy="1223159"/>
                <wp:effectExtent l="0" t="0" r="19050" b="15240"/>
                <wp:wrapNone/>
                <wp:docPr id="12" name="Rectángulo 12"/>
                <wp:cNvGraphicFramePr/>
                <a:graphic xmlns:a="http://schemas.openxmlformats.org/drawingml/2006/main">
                  <a:graphicData uri="http://schemas.microsoft.com/office/word/2010/wordprocessingShape">
                    <wps:wsp>
                      <wps:cNvSpPr/>
                      <wps:spPr>
                        <a:xfrm>
                          <a:off x="0" y="0"/>
                          <a:ext cx="5695950" cy="1223159"/>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2" o:spid="_x0000_s1026" style="position:absolute;margin-left:-3.7pt;margin-top:-.35pt;width:448.5pt;height:96.3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" filled="f" strokecolor="windowText" strokeweight="1pt">
                <v:stroke dashstyle="dash"/>
              </v:rect>
            </w:pict>
          </mc:Fallback>
        </mc:AlternateContent>
      </w:r>
      <w:r w:rsidR="00E256E4">
        <w:rPr>
          <w:rFonts w:eastAsia="Calibri" w:cstheme="minorHAnsi"/>
          <w:b/>
        </w:rPr>
        <w:t>PUNTO 6</w:t>
      </w:r>
      <w:r w:rsidR="00E256E4" w:rsidRPr="00641852">
        <w:rPr>
          <w:rFonts w:eastAsia="Calibri" w:cstheme="minorHAnsi"/>
          <w:b/>
        </w:rPr>
        <w:t xml:space="preserve"> DEL ORDEN DEL DÍA</w:t>
      </w:r>
      <w:r w:rsidR="00E62757">
        <w:rPr>
          <w:rFonts w:eastAsia="Calibri" w:cstheme="minorHAnsi"/>
          <w:b/>
        </w:rPr>
        <w:t>.-</w:t>
      </w:r>
      <w:r w:rsidR="00E62757" w:rsidRPr="00E62757">
        <w:t xml:space="preserve"> </w:t>
      </w:r>
      <w:r w:rsidR="009F7C68" w:rsidRPr="009F7C68">
        <w:rPr>
          <w:rFonts w:eastAsia="Calibri" w:cstheme="minorHAnsi"/>
          <w:b/>
          <w:sz w:val="24"/>
        </w:rPr>
        <w:t>PRESENTACIÓN DE DICTAMEN MODIFICATORIO DEL ACUERDO APROBADO EN LA SESIÓN ORDINARIA CON FECHA DEL 31 DE ENERO DEL 2014, MISMO QUE OBRA EN EL ACTA 34 DEL R. AYUNTAMIENTO RELATIVO A LA PROPUESTA PARA CELEBRAR UN CONTRATO DE COMODATO DE 1 INMUEBLE PARA LA CONSTRUCCIÓN DE UNA SECUNDARIA EN LA COLONIA MIRASUR.</w:t>
      </w:r>
      <w:r w:rsidR="009F7C68" w:rsidRPr="00E62757">
        <w:rPr>
          <w:rFonts w:eastAsia="Calibri" w:cstheme="minorHAnsi"/>
          <w:b/>
          <w:sz w:val="24"/>
        </w:rPr>
        <w:t>.……</w:t>
      </w:r>
      <w:r w:rsidR="009F7C68">
        <w:rPr>
          <w:rFonts w:eastAsia="Calibri" w:cstheme="minorHAnsi"/>
          <w:b/>
          <w:sz w:val="24"/>
        </w:rPr>
        <w:t>………………………………………………………………….………………………………………………</w:t>
      </w:r>
    </w:p>
    <w:p w:rsidR="00E256E4" w:rsidRDefault="00E256E4" w:rsidP="00E256E4">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6D0FA0">
        <w:rPr>
          <w:rFonts w:eastAsia="Calibri" w:cstheme="minorHAnsi"/>
        </w:rPr>
        <w:t xml:space="preserve">damos paso al punto </w:t>
      </w:r>
      <w:r>
        <w:rPr>
          <w:rFonts w:eastAsia="Calibri" w:cstheme="minorHAnsi"/>
        </w:rPr>
        <w:t>6</w:t>
      </w:r>
      <w:r w:rsidRPr="006D0FA0">
        <w:rPr>
          <w:rFonts w:eastAsia="Calibri" w:cstheme="minorHAnsi"/>
        </w:rPr>
        <w:t xml:space="preserve"> del orden del día, referente a la </w:t>
      </w:r>
      <w:r w:rsidR="009F7C68" w:rsidRPr="009F7C68">
        <w:rPr>
          <w:rFonts w:eastAsia="Times New Roman" w:cstheme="minorHAnsi"/>
          <w:lang w:eastAsia="es-ES"/>
        </w:rPr>
        <w:t>Presentación de dictamen modificatorio del acuerdo aprobado en la sesión ordinaria con fecha del 31 de enero del 2014, mismo que obra en el acta 34 del r. ayuntamiento relativo a la propuesta para celebrar un contrato de comodato de 1 inmueble para la construcción de una s</w:t>
      </w:r>
      <w:r w:rsidR="009F7C68">
        <w:rPr>
          <w:rFonts w:eastAsia="Times New Roman" w:cstheme="minorHAnsi"/>
          <w:lang w:eastAsia="es-ES"/>
        </w:rPr>
        <w:t>ecundaria en la colonia Mirasur</w:t>
      </w:r>
      <w:r w:rsidR="00ED2948" w:rsidRPr="00ED2948">
        <w:rPr>
          <w:rFonts w:eastAsia="Times New Roman" w:cstheme="minorHAnsi"/>
          <w:lang w:val="es-ES" w:eastAsia="es-ES"/>
        </w:rPr>
        <w:t>;</w:t>
      </w:r>
      <w:r w:rsidRPr="006D0FA0">
        <w:rPr>
          <w:rFonts w:eastAsia="Calibri" w:cstheme="minorHAnsi"/>
        </w:rPr>
        <w:t xml:space="preserve"> su dictamen ha sido circulado entre los miembros de este r. ayuntamiento, y en virtud de que será transcrito en su totalidad al acta que corresponda se propone la dispensa de su lectura, quienes estén de acuerdo con dicha propuesta sírvanse manifestarlo en la forma acostumbrada</w:t>
      </w:r>
      <w:r w:rsidRPr="00641852">
        <w:rPr>
          <w:rFonts w:eastAsia="Calibri" w:cstheme="minorHAnsi"/>
        </w:rPr>
        <w:t>.</w:t>
      </w:r>
    </w:p>
    <w:p w:rsidR="00E256E4" w:rsidRPr="00641852" w:rsidRDefault="009F7C68" w:rsidP="00E256E4">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43232" behindDoc="1" locked="0" layoutInCell="1" allowOverlap="1" wp14:anchorId="1BC493B8" wp14:editId="5F63AB12">
                <wp:simplePos x="0" y="0"/>
                <wp:positionH relativeFrom="margin">
                  <wp:align>center</wp:align>
                </wp:positionH>
                <wp:positionV relativeFrom="paragraph">
                  <wp:posOffset>251460</wp:posOffset>
                </wp:positionV>
                <wp:extent cx="5819775" cy="819150"/>
                <wp:effectExtent l="0" t="0" r="28575" b="19050"/>
                <wp:wrapNone/>
                <wp:docPr id="13"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1939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64.5pt;z-index:-251573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" fillcolor="window" strokecolor="windowText" strokeweight="1pt">
                <v:path arrowok="t"/>
                <w10:wrap anchorx="margin"/>
              </v:rect>
            </w:pict>
          </mc:Fallback>
        </mc:AlternateContent>
      </w:r>
      <w:r w:rsidR="00E256E4" w:rsidRPr="00641852">
        <w:rPr>
          <w:rFonts w:eastAsia="Calibri" w:cstheme="minorHAnsi"/>
        </w:rPr>
        <w:t>El Ayuntamiento en votación económica emite el siguiente Acuerdo:</w:t>
      </w:r>
    </w:p>
    <w:p w:rsidR="009F7C68" w:rsidRDefault="00E256E4" w:rsidP="00E256E4">
      <w:pPr>
        <w:jc w:val="both"/>
        <w:rPr>
          <w:rFonts w:eastAsia="Calibri" w:cstheme="minorHAnsi"/>
          <w:b/>
        </w:rPr>
      </w:pPr>
      <w:r w:rsidRPr="001840E2">
        <w:rPr>
          <w:rFonts w:eastAsia="Calibri" w:cstheme="minorHAnsi"/>
          <w:b/>
        </w:rPr>
        <w:t xml:space="preserve">UNICO.- Por </w:t>
      </w:r>
      <w:r w:rsidR="009F7C68">
        <w:rPr>
          <w:rFonts w:eastAsia="Calibri" w:cstheme="minorHAnsi"/>
          <w:b/>
        </w:rPr>
        <w:t xml:space="preserve">Unanimidad </w:t>
      </w:r>
      <w:r w:rsidRPr="001840E2">
        <w:rPr>
          <w:rFonts w:eastAsia="Calibri" w:cstheme="minorHAnsi"/>
          <w:b/>
        </w:rPr>
        <w:t>se aprueba la dispensa de</w:t>
      </w:r>
      <w:r w:rsidR="009F7C68">
        <w:rPr>
          <w:rFonts w:eastAsia="Calibri" w:cstheme="minorHAnsi"/>
          <w:b/>
        </w:rPr>
        <w:t xml:space="preserve"> la </w:t>
      </w:r>
      <w:r w:rsidR="009F7C68" w:rsidRPr="001840E2">
        <w:rPr>
          <w:rFonts w:eastAsia="Calibri" w:cstheme="minorHAnsi"/>
          <w:b/>
        </w:rPr>
        <w:t>Presentación</w:t>
      </w:r>
      <w:r w:rsidR="009F7C68" w:rsidRPr="009F7C68">
        <w:rPr>
          <w:rFonts w:eastAsia="Calibri" w:cstheme="minorHAnsi"/>
          <w:b/>
        </w:rPr>
        <w:t xml:space="preserve"> de dictamen modificatorio del acuerdo aprobado en la sesión ordinaria con fecha del 31 de enero del 2014, mismo que obra en el acta 34 del r. ayuntamiento relativo a la propuesta para celebrar un contrato de comodato de 1 inmueble para la construcción de una secundaria en la colonia Mirasur.</w:t>
      </w:r>
    </w:p>
    <w:p w:rsidR="00E256E4" w:rsidRDefault="00E256E4" w:rsidP="00E256E4">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existe algún comentario al respecto.</w:t>
      </w:r>
    </w:p>
    <w:p w:rsidR="00F508B8" w:rsidRDefault="00F508B8" w:rsidP="00E256E4">
      <w:pPr>
        <w:jc w:val="both"/>
        <w:rPr>
          <w:rFonts w:eastAsia="Calibri" w:cstheme="minorHAnsi"/>
        </w:rPr>
      </w:pPr>
    </w:p>
    <w:p w:rsidR="00F508B8" w:rsidRDefault="00F508B8" w:rsidP="00E256E4">
      <w:pPr>
        <w:jc w:val="both"/>
        <w:rPr>
          <w:rFonts w:eastAsia="Calibri" w:cstheme="minorHAnsi"/>
        </w:rPr>
      </w:pPr>
    </w:p>
    <w:p w:rsidR="00F508B8" w:rsidRDefault="00F508B8" w:rsidP="00E256E4">
      <w:pPr>
        <w:jc w:val="both"/>
        <w:rPr>
          <w:rFonts w:eastAsia="Calibri" w:cstheme="minorHAnsi"/>
        </w:rPr>
      </w:pPr>
    </w:p>
    <w:p w:rsidR="00F508B8" w:rsidRDefault="00F508B8" w:rsidP="00E256E4">
      <w:pPr>
        <w:jc w:val="both"/>
        <w:rPr>
          <w:rFonts w:eastAsia="Calibri" w:cstheme="minorHAnsi"/>
        </w:rPr>
      </w:pPr>
    </w:p>
    <w:p w:rsidR="00F508B8" w:rsidRDefault="00F508B8" w:rsidP="00E256E4">
      <w:pPr>
        <w:jc w:val="both"/>
        <w:rPr>
          <w:rFonts w:eastAsia="Calibri" w:cstheme="minorHAnsi"/>
        </w:rPr>
      </w:pPr>
    </w:p>
    <w:p w:rsidR="00E256E4" w:rsidRPr="00916E65" w:rsidRDefault="00ED2948" w:rsidP="00E256E4">
      <w:pPr>
        <w:jc w:val="both"/>
        <w:rPr>
          <w:rFonts w:eastAsia="Calibri" w:cstheme="minorHAnsi"/>
          <w:noProof/>
          <w:lang w:eastAsia="es-ES"/>
        </w:rPr>
      </w:pPr>
      <w:r w:rsidRPr="00641852">
        <w:rPr>
          <w:rFonts w:eastAsia="Calibri" w:cstheme="minorHAnsi"/>
          <w:noProof/>
          <w:lang w:val="es-ES" w:eastAsia="es-ES"/>
        </w:rPr>
        <mc:AlternateContent>
          <mc:Choice Requires="wps">
            <w:drawing>
              <wp:anchor distT="0" distB="0" distL="114300" distR="114300" simplePos="0" relativeHeight="251745280" behindDoc="1" locked="0" layoutInCell="1" allowOverlap="1" wp14:anchorId="43DE3F23" wp14:editId="4029090B">
                <wp:simplePos x="0" y="0"/>
                <wp:positionH relativeFrom="margin">
                  <wp:posOffset>-35106</wp:posOffset>
                </wp:positionH>
                <wp:positionV relativeFrom="paragraph">
                  <wp:posOffset>270980</wp:posOffset>
                </wp:positionV>
                <wp:extent cx="5819775" cy="1092530"/>
                <wp:effectExtent l="0" t="0" r="28575" b="12700"/>
                <wp:wrapNone/>
                <wp:docPr id="14"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0925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2.75pt;margin-top:21.35pt;width:458.25pt;height:86.05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" fillcolor="window" strokecolor="windowText" strokeweight="1pt">
                <v:path arrowok="t"/>
                <w10:wrap anchorx="margin"/>
              </v:rect>
            </w:pict>
          </mc:Fallback>
        </mc:AlternateContent>
      </w:r>
      <w:r w:rsidRPr="00641852">
        <w:rPr>
          <w:rFonts w:eastAsia="Calibri" w:cstheme="minorHAnsi"/>
        </w:rPr>
        <w:t>El Ayuntamiento en votación económica emite el siguiente Acuerdo:</w:t>
      </w:r>
    </w:p>
    <w:p w:rsidR="00F508B8" w:rsidRDefault="00E256E4" w:rsidP="00E256E4">
      <w:pPr>
        <w:jc w:val="both"/>
        <w:rPr>
          <w:rFonts w:eastAsia="Calibri" w:cstheme="minorHAnsi"/>
          <w:b/>
        </w:rPr>
      </w:pPr>
      <w:r w:rsidRPr="00B303FA">
        <w:rPr>
          <w:rFonts w:eastAsia="Calibri" w:cstheme="minorHAnsi"/>
          <w:b/>
        </w:rPr>
        <w:t xml:space="preserve">UNICO.- Por </w:t>
      </w:r>
      <w:r w:rsidR="00ED2948">
        <w:rPr>
          <w:rFonts w:eastAsia="Calibri" w:cstheme="minorHAnsi"/>
          <w:b/>
        </w:rPr>
        <w:t>Unanimidad</w:t>
      </w:r>
      <w:r w:rsidRPr="00B303FA">
        <w:rPr>
          <w:rFonts w:eastAsia="Calibri" w:cstheme="minorHAnsi"/>
          <w:b/>
        </w:rPr>
        <w:t xml:space="preserve"> se aprueba</w:t>
      </w:r>
      <w:r w:rsidR="001840E2">
        <w:rPr>
          <w:rFonts w:eastAsia="Calibri" w:cstheme="minorHAnsi"/>
          <w:b/>
        </w:rPr>
        <w:t xml:space="preserve"> </w:t>
      </w:r>
      <w:r w:rsidR="00F508B8" w:rsidRPr="00F508B8">
        <w:rPr>
          <w:rFonts w:eastAsia="Calibri" w:cstheme="minorHAnsi"/>
          <w:b/>
        </w:rPr>
        <w:t xml:space="preserve">la Presentación de dictamen modificatorio del acuerdo aprobado en la sesión ordinaria con fecha del 31 de enero del 2014, mismo que obra en el acta 34 del r. ayuntamiento relativo a la propuesta para celebrar un contrato de comodato de 1 inmueble para la construcción de una secundaria en la colonia Mirasur. </w:t>
      </w:r>
    </w:p>
    <w:p w:rsidR="00E256E4" w:rsidRDefault="009F7C68" w:rsidP="00E256E4">
      <w:pPr>
        <w:jc w:val="both"/>
        <w:rPr>
          <w:rFonts w:eastAsia="Calibri" w:cstheme="minorHAnsi"/>
          <w:b/>
        </w:rPr>
      </w:pPr>
      <w:r>
        <w:rPr>
          <w:rFonts w:eastAsia="Calibri" w:cstheme="minorHAnsi"/>
          <w:b/>
        </w:rPr>
        <w:t>(ARAE-222</w:t>
      </w:r>
      <w:r w:rsidR="00ED2948">
        <w:rPr>
          <w:rFonts w:eastAsia="Calibri" w:cstheme="minorHAnsi"/>
          <w:b/>
        </w:rPr>
        <w:t>/2020)…………</w:t>
      </w:r>
      <w:r w:rsidR="00E256E4" w:rsidRPr="00B303FA">
        <w:rPr>
          <w:rFonts w:eastAsia="Calibri" w:cstheme="minorHAnsi"/>
          <w:b/>
        </w:rPr>
        <w:t>……………</w:t>
      </w:r>
      <w:r w:rsidR="00ED2948">
        <w:rPr>
          <w:rFonts w:eastAsia="Calibri" w:cstheme="minorHAnsi"/>
          <w:b/>
        </w:rPr>
        <w:t>………………………………………………………………………………………</w:t>
      </w:r>
      <w:r w:rsidR="00E256E4" w:rsidRPr="00B303FA">
        <w:rPr>
          <w:rFonts w:eastAsia="Calibri" w:cstheme="minorHAnsi"/>
          <w:b/>
        </w:rPr>
        <w:t>………….</w:t>
      </w:r>
    </w:p>
    <w:p w:rsidR="00916E65" w:rsidRDefault="00916E65" w:rsidP="00E256E4">
      <w:pPr>
        <w:jc w:val="both"/>
        <w:rPr>
          <w:rFonts w:eastAsia="Calibri" w:cstheme="minorHAnsi"/>
          <w:b/>
        </w:rPr>
      </w:pPr>
    </w:p>
    <w:p w:rsidR="00E256E4" w:rsidRDefault="00E256E4" w:rsidP="00E256E4">
      <w:pPr>
        <w:jc w:val="both"/>
        <w:rPr>
          <w:rFonts w:eastAsia="Calibri" w:cstheme="minorHAnsi"/>
        </w:rPr>
      </w:pPr>
      <w:r>
        <w:rPr>
          <w:rFonts w:eastAsia="Calibri" w:cstheme="minorHAnsi"/>
        </w:rPr>
        <w:t>A continuación se transcribe en su totalidad el dictamen aprobado en el presente punto del orden del día:</w:t>
      </w:r>
    </w:p>
    <w:p w:rsidR="00F508B8" w:rsidRPr="00F508B8" w:rsidRDefault="00F508B8" w:rsidP="00F508B8">
      <w:pPr>
        <w:keepNext/>
        <w:spacing w:after="0" w:line="240" w:lineRule="auto"/>
        <w:jc w:val="both"/>
        <w:outlineLvl w:val="1"/>
        <w:rPr>
          <w:rFonts w:ascii="Tahoma" w:eastAsia="Times New Roman" w:hAnsi="Tahoma" w:cs="Tahoma"/>
          <w:b/>
          <w:bCs/>
          <w:iCs/>
          <w:sz w:val="18"/>
          <w:szCs w:val="18"/>
          <w:lang w:val="es-ES" w:eastAsia="es-ES"/>
        </w:rPr>
      </w:pPr>
      <w:r w:rsidRPr="00F508B8">
        <w:rPr>
          <w:rFonts w:ascii="Tahoma" w:eastAsia="Times New Roman" w:hAnsi="Tahoma" w:cs="Tahoma"/>
          <w:b/>
          <w:bCs/>
          <w:iCs/>
          <w:sz w:val="18"/>
          <w:szCs w:val="18"/>
          <w:lang w:val="es-ES" w:eastAsia="es-ES"/>
        </w:rPr>
        <w:t>CC. INTEGRANTES DEL PLENO DEL AYUNTAMIENTO</w:t>
      </w:r>
    </w:p>
    <w:p w:rsidR="00F508B8" w:rsidRPr="00F508B8" w:rsidRDefault="00F508B8" w:rsidP="00F508B8">
      <w:pPr>
        <w:keepNext/>
        <w:spacing w:after="0" w:line="240" w:lineRule="auto"/>
        <w:jc w:val="both"/>
        <w:outlineLvl w:val="1"/>
        <w:rPr>
          <w:rFonts w:ascii="Tahoma" w:eastAsia="Times New Roman" w:hAnsi="Tahoma" w:cs="Tahoma"/>
          <w:b/>
          <w:bCs/>
          <w:iCs/>
          <w:sz w:val="18"/>
          <w:szCs w:val="18"/>
          <w:lang w:val="es-ES" w:eastAsia="es-ES"/>
        </w:rPr>
      </w:pPr>
      <w:r w:rsidRPr="00F508B8">
        <w:rPr>
          <w:rFonts w:ascii="Tahoma" w:eastAsia="Times New Roman" w:hAnsi="Tahoma" w:cs="Tahoma"/>
          <w:b/>
          <w:bCs/>
          <w:iCs/>
          <w:sz w:val="18"/>
          <w:szCs w:val="18"/>
          <w:lang w:val="es-ES" w:eastAsia="es-ES"/>
        </w:rPr>
        <w:t>DE GENERAL ESCOBEDO, NUEVO LEÓN</w:t>
      </w:r>
    </w:p>
    <w:p w:rsidR="00F508B8" w:rsidRPr="00F508B8" w:rsidRDefault="00F508B8" w:rsidP="00F508B8">
      <w:pPr>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sidRPr="00F508B8">
        <w:rPr>
          <w:rFonts w:ascii="Tahoma" w:eastAsia="MS Mincho" w:hAnsi="Tahoma" w:cs="Tahoma"/>
          <w:b/>
          <w:sz w:val="18"/>
          <w:szCs w:val="18"/>
          <w:lang w:val="es-ES_tradnl" w:eastAsia="es-ES"/>
        </w:rPr>
        <w:t>P R E S E N T E S. -</w:t>
      </w:r>
    </w:p>
    <w:p w:rsidR="00F508B8" w:rsidRPr="00F508B8" w:rsidRDefault="00F508B8" w:rsidP="00F508B8">
      <w:pPr>
        <w:spacing w:after="0" w:line="240" w:lineRule="auto"/>
        <w:jc w:val="both"/>
        <w:rPr>
          <w:rFonts w:ascii="Tahoma" w:eastAsia="Times New Roman" w:hAnsi="Tahoma" w:cs="Tahoma"/>
          <w:b/>
          <w:sz w:val="18"/>
          <w:szCs w:val="18"/>
          <w:lang w:val="es-ES" w:eastAsia="es-ES"/>
        </w:rPr>
      </w:pPr>
    </w:p>
    <w:p w:rsidR="00F508B8" w:rsidRPr="00F508B8" w:rsidRDefault="00F508B8" w:rsidP="00F508B8">
      <w:pPr>
        <w:spacing w:after="0" w:line="276" w:lineRule="auto"/>
        <w:ind w:firstLine="708"/>
        <w:jc w:val="both"/>
        <w:rPr>
          <w:rFonts w:ascii="Tahoma" w:eastAsia="Times New Roman" w:hAnsi="Tahoma" w:cs="Tahoma"/>
          <w:sz w:val="18"/>
          <w:szCs w:val="18"/>
          <w:lang w:val="es-ES" w:eastAsia="es-ES"/>
        </w:rPr>
      </w:pPr>
      <w:r w:rsidRPr="00F508B8">
        <w:rPr>
          <w:rFonts w:ascii="Tahoma" w:eastAsia="Times New Roman" w:hAnsi="Tahoma" w:cs="Tahoma"/>
          <w:sz w:val="18"/>
          <w:szCs w:val="18"/>
          <w:lang w:val="es-ES" w:eastAsia="es-ES"/>
        </w:rPr>
        <w:t>Atendiendo la convocatoria correspondiente de la Comisión de Hacienda Municipal y Patrimonio de esta Ciudad,</w:t>
      </w:r>
      <w:r w:rsidRPr="00F508B8">
        <w:rPr>
          <w:rFonts w:ascii="Tahoma" w:eastAsia="Calibri" w:hAnsi="Tahoma" w:cs="Tahoma"/>
          <w:sz w:val="18"/>
          <w:szCs w:val="18"/>
        </w:rPr>
        <w:t xml:space="preserve"> </w:t>
      </w:r>
      <w:r w:rsidRPr="00F508B8">
        <w:rPr>
          <w:rFonts w:ascii="Tahoma" w:eastAsia="Times New Roman" w:hAnsi="Tahoma" w:cs="Tahoma"/>
          <w:sz w:val="18"/>
          <w:szCs w:val="18"/>
          <w:lang w:val="es-ES" w:eastAsia="es-ES"/>
        </w:rPr>
        <w:t>los integrantes de la misma en Sesión de Comisión del 27 de marzo del año en curso acordaron con fundamento en lo establecido por los artículos 38, 39, 40 fracción II, y 42 de la Ley de Gobierno Municipal; y de la fracción VI. del Artículo 25, así como de los artículos 78, 79, 82 fracción III, 85, 96, 97, 101, 102, 103, 108 y demás aplicables del Reglamento Interior del R. Ayuntamiento de este Municipio , poner a consideración de este cuerpo colegiado el presente Dictamen Modificatorio y actualización del Acuerdo aprobado en la Sesión Ordinaria con fecha del 15 de diciembre del 2010, mismo que obra en el Acta 41 del R. Ayuntamiento relativo a la propuesta para suscribir contrato de comodato por un término de 25 años a favor del Gobierno del Estado de Nuevo León, a través de la Subsecretaria de Administración de la Secretaria de Fianzas y Tesorería General del Estado, para uso de la Secretaria de Educación, respecto de un inmueble municipal con una superficie total de 10,000.00 m2 de los cuales 7,000.00m2 están destinados a la escuela secundaria, ubicado en la Colonia Mirasur, bajo los siguientes:</w:t>
      </w:r>
    </w:p>
    <w:p w:rsidR="00F508B8" w:rsidRPr="00F508B8" w:rsidRDefault="00F508B8" w:rsidP="00F508B8">
      <w:pPr>
        <w:spacing w:after="0" w:line="276" w:lineRule="auto"/>
        <w:jc w:val="both"/>
        <w:rPr>
          <w:rFonts w:ascii="Tahoma" w:eastAsia="Times New Roman" w:hAnsi="Tahoma" w:cs="Tahoma"/>
          <w:sz w:val="18"/>
          <w:szCs w:val="18"/>
          <w:lang w:val="es-ES" w:eastAsia="es-ES"/>
        </w:rPr>
      </w:pPr>
    </w:p>
    <w:p w:rsidR="00F508B8" w:rsidRPr="00F508B8" w:rsidRDefault="00F508B8" w:rsidP="00F508B8">
      <w:pPr>
        <w:spacing w:after="0" w:line="276" w:lineRule="auto"/>
        <w:jc w:val="center"/>
        <w:rPr>
          <w:rFonts w:ascii="Tahoma" w:eastAsia="Calibri" w:hAnsi="Tahoma" w:cs="Tahoma"/>
          <w:b/>
          <w:sz w:val="18"/>
          <w:szCs w:val="18"/>
        </w:rPr>
      </w:pPr>
      <w:r w:rsidRPr="00F508B8">
        <w:rPr>
          <w:rFonts w:ascii="Tahoma" w:eastAsia="Calibri" w:hAnsi="Tahoma" w:cs="Tahoma"/>
          <w:b/>
          <w:sz w:val="18"/>
          <w:szCs w:val="18"/>
        </w:rPr>
        <w:t>A N T E C E D E N T E S:</w:t>
      </w:r>
    </w:p>
    <w:p w:rsidR="00F508B8" w:rsidRPr="00F508B8" w:rsidRDefault="00F508B8" w:rsidP="00F508B8">
      <w:pPr>
        <w:spacing w:after="0" w:line="276" w:lineRule="auto"/>
        <w:jc w:val="center"/>
        <w:rPr>
          <w:rFonts w:ascii="Tahoma" w:eastAsia="Calibri" w:hAnsi="Tahoma" w:cs="Tahoma"/>
          <w:b/>
          <w:sz w:val="18"/>
          <w:szCs w:val="18"/>
        </w:rPr>
      </w:pPr>
    </w:p>
    <w:p w:rsidR="00F508B8" w:rsidRPr="00F508B8" w:rsidRDefault="00F508B8" w:rsidP="00F508B8">
      <w:pPr>
        <w:spacing w:after="0" w:line="276" w:lineRule="auto"/>
        <w:jc w:val="both"/>
        <w:rPr>
          <w:rFonts w:ascii="Tahoma" w:eastAsia="Times New Roman" w:hAnsi="Tahoma" w:cs="Tahoma"/>
          <w:sz w:val="18"/>
          <w:szCs w:val="18"/>
          <w:lang w:val="es-ES" w:eastAsia="es-ES"/>
        </w:rPr>
      </w:pPr>
      <w:r w:rsidRPr="00F508B8">
        <w:rPr>
          <w:rFonts w:ascii="Tahoma" w:eastAsia="Times New Roman" w:hAnsi="Tahoma" w:cs="Tahoma"/>
          <w:b/>
          <w:sz w:val="18"/>
          <w:szCs w:val="18"/>
          <w:lang w:eastAsia="es-ES"/>
        </w:rPr>
        <w:t xml:space="preserve">PRIMERO.- </w:t>
      </w:r>
      <w:r w:rsidRPr="00F508B8">
        <w:rPr>
          <w:rFonts w:ascii="Tahoma" w:eastAsia="Times New Roman" w:hAnsi="Tahoma" w:cs="Tahoma"/>
          <w:sz w:val="18"/>
          <w:szCs w:val="18"/>
          <w:lang w:eastAsia="es-ES"/>
        </w:rPr>
        <w:t xml:space="preserve">Que en fecha </w:t>
      </w:r>
      <w:r w:rsidRPr="00F508B8">
        <w:rPr>
          <w:rFonts w:ascii="Tahoma" w:eastAsia="Times New Roman" w:hAnsi="Tahoma" w:cs="Tahoma"/>
          <w:sz w:val="18"/>
          <w:szCs w:val="18"/>
          <w:lang w:val="es-ES" w:eastAsia="es-ES"/>
        </w:rPr>
        <w:t xml:space="preserve">31 de Enero del 2014 </w:t>
      </w:r>
      <w:r w:rsidRPr="00F508B8">
        <w:rPr>
          <w:rFonts w:ascii="Tahoma" w:eastAsia="Times New Roman" w:hAnsi="Tahoma" w:cs="Tahoma"/>
          <w:sz w:val="18"/>
          <w:szCs w:val="18"/>
          <w:lang w:eastAsia="es-ES"/>
        </w:rPr>
        <w:t xml:space="preserve">fue celebrada Sesión Ordinaria del Ayuntamiento, misma que obra en Acta 34 de la Administración 2012-2015; en dicha sesión, entre otros asuntos, fue considerada la propuesta </w:t>
      </w:r>
      <w:r w:rsidRPr="00F508B8">
        <w:rPr>
          <w:rFonts w:ascii="Tahoma" w:eastAsia="Times New Roman" w:hAnsi="Tahoma" w:cs="Tahoma"/>
          <w:sz w:val="18"/>
          <w:szCs w:val="18"/>
          <w:lang w:val="es-ES" w:eastAsia="es-ES"/>
        </w:rPr>
        <w:t>para suscribir contrato de comodato por un término de 25 años a favor del Gobierno del Estado de Nuevo León, a través de la Subsecretaria de Administración de la Secretaria de Fianzas y Tesorería General del Estado, para uso de la Secretaria de Educación, respecto de dos inmuebles municipal con una superficie total de 3,000.00 m2 y el otro de 7,000.00 m2 están destinados a un Jardín de niños y una escuela secundaria, ubicado en la Colonia Mirasur en esta Ciudad.</w:t>
      </w:r>
    </w:p>
    <w:p w:rsidR="00F508B8" w:rsidRPr="00F508B8" w:rsidRDefault="00F508B8" w:rsidP="00F508B8">
      <w:pPr>
        <w:spacing w:after="0" w:line="276" w:lineRule="auto"/>
        <w:jc w:val="both"/>
        <w:rPr>
          <w:rFonts w:ascii="Tahoma" w:eastAsia="Times New Roman" w:hAnsi="Tahoma" w:cs="Tahoma"/>
          <w:sz w:val="18"/>
          <w:szCs w:val="18"/>
          <w:lang w:val="es-ES" w:eastAsia="es-ES"/>
        </w:rPr>
      </w:pPr>
    </w:p>
    <w:p w:rsidR="00F508B8" w:rsidRPr="00F508B8" w:rsidRDefault="00F508B8" w:rsidP="00F508B8">
      <w:pPr>
        <w:spacing w:after="0" w:line="276" w:lineRule="auto"/>
        <w:jc w:val="both"/>
        <w:rPr>
          <w:rFonts w:ascii="Tahoma" w:eastAsia="Times New Roman" w:hAnsi="Tahoma" w:cs="Tahoma"/>
          <w:sz w:val="18"/>
          <w:szCs w:val="18"/>
          <w:lang w:eastAsia="es-ES"/>
        </w:rPr>
      </w:pPr>
      <w:r w:rsidRPr="00F508B8">
        <w:rPr>
          <w:rFonts w:ascii="Tahoma" w:eastAsia="Times New Roman" w:hAnsi="Tahoma" w:cs="Tahoma"/>
          <w:sz w:val="18"/>
          <w:szCs w:val="18"/>
          <w:lang w:eastAsia="es-ES"/>
        </w:rPr>
        <w:t>Que dicha propuesta fue aprobada por unanimidad por parte de los integrantes del Ayuntamiento, ordenándose la elaboración del contrato de comodato por un término de 25 años, así como la publicación del acuerdo correspondiente en la Gaceta Municipal; condicionando el contrato a que en caso de vencimiento del mismo y/o dejara de cumplir sus funciones como escuela Secundaria, se reincorporara al patrimonio del Municipio de General Escobedo, Nuevo León, con todas las mejoras que se hubieran realizado en los mismos, durante la vigencia del contrato de comodato citado, el cual quedaría en beneficio de la comunidad en general.</w:t>
      </w:r>
    </w:p>
    <w:p w:rsidR="00F508B8" w:rsidRPr="00F508B8" w:rsidRDefault="00F508B8" w:rsidP="00F508B8">
      <w:pPr>
        <w:autoSpaceDE w:val="0"/>
        <w:autoSpaceDN w:val="0"/>
        <w:adjustRightInd w:val="0"/>
        <w:spacing w:after="0" w:line="276" w:lineRule="auto"/>
        <w:jc w:val="both"/>
        <w:rPr>
          <w:rFonts w:ascii="Tahoma" w:eastAsia="Times New Roman" w:hAnsi="Tahoma" w:cs="Tahoma"/>
          <w:b/>
          <w:sz w:val="18"/>
          <w:szCs w:val="18"/>
          <w:lang w:val="es-ES" w:eastAsia="es-ES"/>
        </w:rPr>
      </w:pPr>
    </w:p>
    <w:p w:rsidR="00F508B8" w:rsidRPr="00F508B8" w:rsidRDefault="00F508B8" w:rsidP="00F508B8">
      <w:pPr>
        <w:autoSpaceDE w:val="0"/>
        <w:autoSpaceDN w:val="0"/>
        <w:adjustRightInd w:val="0"/>
        <w:spacing w:after="0" w:line="276" w:lineRule="auto"/>
        <w:jc w:val="both"/>
        <w:rPr>
          <w:rFonts w:ascii="Tahoma" w:eastAsia="Calibri" w:hAnsi="Tahoma" w:cs="Tahoma"/>
          <w:sz w:val="18"/>
          <w:szCs w:val="18"/>
        </w:rPr>
      </w:pPr>
      <w:r w:rsidRPr="00F508B8">
        <w:rPr>
          <w:rFonts w:ascii="Tahoma" w:eastAsia="Times New Roman" w:hAnsi="Tahoma" w:cs="Tahoma"/>
          <w:b/>
          <w:sz w:val="18"/>
          <w:szCs w:val="18"/>
          <w:lang w:val="es-ES" w:eastAsia="es-ES"/>
        </w:rPr>
        <w:t xml:space="preserve">SEGUNDO.- </w:t>
      </w:r>
      <w:r w:rsidRPr="00F508B8">
        <w:rPr>
          <w:rFonts w:ascii="Tahoma" w:eastAsia="Times New Roman" w:hAnsi="Tahoma" w:cs="Tahoma"/>
          <w:sz w:val="18"/>
          <w:szCs w:val="18"/>
          <w:lang w:val="es-ES" w:eastAsia="es-ES"/>
        </w:rPr>
        <w:t>Que mediante Decreto Número 418, de fecha 25-</w:t>
      </w:r>
      <w:r w:rsidRPr="00F508B8">
        <w:rPr>
          <w:rFonts w:ascii="Tahoma" w:eastAsia="Calibri" w:hAnsi="Tahoma" w:cs="Tahoma"/>
          <w:sz w:val="18"/>
          <w:szCs w:val="18"/>
        </w:rPr>
        <w:t>veinticinco de agosto de 2009, se expidió la Ley de Desarrollo Urbano del Estado de Nuevo León, Ley Publicada en el Periódico Oficial # 120-I del 09 de Septiembre de 2009; ordenamiento fue abrogado, por Decreto 312, publicado en el Periódico Oficial el 27 de Noviembre de 2017, a excepción de su Título Noveno y de los Capítulos 2-Dos y 3-Tres del Título Décimo Segundo. Ver Artículos Transitorios Segundo y Tercero de dicho Decreto.</w:t>
      </w:r>
    </w:p>
    <w:p w:rsidR="00F508B8" w:rsidRPr="00F508B8" w:rsidRDefault="00F508B8" w:rsidP="00F508B8">
      <w:pPr>
        <w:spacing w:after="0" w:line="276" w:lineRule="auto"/>
        <w:jc w:val="both"/>
        <w:rPr>
          <w:rFonts w:ascii="Tahoma" w:eastAsia="Times New Roman" w:hAnsi="Tahoma" w:cs="Tahoma"/>
          <w:b/>
          <w:sz w:val="18"/>
          <w:szCs w:val="18"/>
          <w:lang w:val="es-ES" w:eastAsia="es-ES"/>
        </w:rPr>
      </w:pPr>
    </w:p>
    <w:p w:rsidR="00F508B8" w:rsidRPr="00F508B8" w:rsidRDefault="00F508B8" w:rsidP="00F508B8">
      <w:pPr>
        <w:spacing w:after="0" w:line="276" w:lineRule="auto"/>
        <w:jc w:val="both"/>
        <w:rPr>
          <w:rFonts w:ascii="Tahoma" w:eastAsia="Cambria" w:hAnsi="Tahoma" w:cs="Tahoma"/>
          <w:sz w:val="18"/>
          <w:szCs w:val="18"/>
        </w:rPr>
      </w:pPr>
      <w:r w:rsidRPr="00F508B8">
        <w:rPr>
          <w:rFonts w:ascii="Tahoma" w:eastAsia="Times New Roman" w:hAnsi="Tahoma" w:cs="Tahoma"/>
          <w:b/>
          <w:sz w:val="18"/>
          <w:szCs w:val="18"/>
          <w:lang w:val="es-ES" w:eastAsia="es-ES"/>
        </w:rPr>
        <w:t xml:space="preserve">TERCERO.- </w:t>
      </w:r>
      <w:r w:rsidRPr="00F508B8">
        <w:rPr>
          <w:rFonts w:ascii="Tahoma" w:eastAsia="Times New Roman" w:hAnsi="Tahoma" w:cs="Tahoma"/>
          <w:sz w:val="18"/>
          <w:szCs w:val="18"/>
          <w:lang w:val="es-ES" w:eastAsia="es-ES"/>
        </w:rPr>
        <w:t xml:space="preserve">Que mediante Decreto Número 312, de fecha </w:t>
      </w:r>
      <w:r w:rsidRPr="00F508B8">
        <w:rPr>
          <w:rFonts w:ascii="Tahoma" w:eastAsia="Calibri" w:hAnsi="Tahoma" w:cs="Tahoma"/>
          <w:sz w:val="18"/>
          <w:szCs w:val="18"/>
        </w:rPr>
        <w:t xml:space="preserve">27 de noviembre de 2017 se expidió la Ley de Asentamientos Humanos, Ordenamiento Territorial y Desarrollo Urbano para el Estado de Nuevo León, Ley </w:t>
      </w:r>
      <w:r w:rsidRPr="00F508B8">
        <w:rPr>
          <w:rFonts w:ascii="Tahoma" w:eastAsia="Calibri" w:hAnsi="Tahoma" w:cs="Tahoma"/>
          <w:sz w:val="18"/>
          <w:szCs w:val="18"/>
        </w:rPr>
        <w:lastRenderedPageBreak/>
        <w:t xml:space="preserve">Publicada en el Periódico Oficial # 146-III del día 27 de Noviembre de 2017, en el cual en el Transitorio Segundo </w:t>
      </w:r>
      <w:r w:rsidRPr="00F508B8">
        <w:rPr>
          <w:rFonts w:ascii="Tahoma" w:eastAsia="Cambria" w:hAnsi="Tahoma" w:cs="Tahoma"/>
          <w:sz w:val="18"/>
          <w:szCs w:val="18"/>
        </w:rPr>
        <w:t>deroga la Ley de Desarrollo Urbano del Estado de Nuevo León, publicada en el Periódico Oficial del Estado de fecha 9-nueve de septiembre del año 2009-dos mil nueve, a excepción de su Título Noveno y de los Capítulos 2-dos y 3-tres del Título Décimo Segundo.</w:t>
      </w:r>
    </w:p>
    <w:p w:rsidR="00F508B8" w:rsidRPr="00F508B8" w:rsidRDefault="00F508B8" w:rsidP="00F508B8">
      <w:pPr>
        <w:spacing w:after="0" w:line="276" w:lineRule="auto"/>
        <w:jc w:val="both"/>
        <w:rPr>
          <w:rFonts w:ascii="Tahoma" w:eastAsia="Times New Roman" w:hAnsi="Tahoma" w:cs="Tahoma"/>
          <w:b/>
          <w:sz w:val="18"/>
          <w:szCs w:val="18"/>
          <w:lang w:val="es-ES" w:eastAsia="es-ES"/>
        </w:rPr>
      </w:pPr>
    </w:p>
    <w:p w:rsidR="00F508B8" w:rsidRPr="00F508B8" w:rsidRDefault="00F508B8" w:rsidP="00F508B8">
      <w:pPr>
        <w:spacing w:after="0" w:line="276" w:lineRule="auto"/>
        <w:jc w:val="both"/>
        <w:rPr>
          <w:rFonts w:ascii="Tahoma" w:eastAsia="Times New Roman" w:hAnsi="Tahoma" w:cs="Tahoma"/>
          <w:sz w:val="18"/>
          <w:szCs w:val="18"/>
          <w:lang w:val="es-ES" w:eastAsia="es-ES"/>
        </w:rPr>
      </w:pPr>
      <w:r w:rsidRPr="00F508B8">
        <w:rPr>
          <w:rFonts w:ascii="Tahoma" w:eastAsia="Times New Roman" w:hAnsi="Tahoma" w:cs="Tahoma"/>
          <w:b/>
          <w:sz w:val="18"/>
          <w:szCs w:val="18"/>
          <w:lang w:val="es-ES" w:eastAsia="es-ES"/>
        </w:rPr>
        <w:t xml:space="preserve">TERCERO.- </w:t>
      </w:r>
      <w:r w:rsidRPr="00F508B8">
        <w:rPr>
          <w:rFonts w:ascii="Tahoma" w:eastAsia="Times New Roman" w:hAnsi="Tahoma" w:cs="Tahoma"/>
          <w:sz w:val="18"/>
          <w:szCs w:val="18"/>
          <w:lang w:val="es-ES" w:eastAsia="es-ES"/>
        </w:rPr>
        <w:t xml:space="preserve">Como parte del perfeccionamiento del trámite, se llevó a cabo un análisis sobre el estado que guardaba dicho trámite y fue detectada una discrepancia entre lo ordenado en el acuerdo Aprobatorio que fue la aprobación y elaboración de un contrato de comodato y lo dispuesto por el artículo 201, tercer párrafo de </w:t>
      </w:r>
      <w:r w:rsidRPr="00F508B8">
        <w:rPr>
          <w:rFonts w:ascii="Tahoma" w:eastAsia="Calibri" w:hAnsi="Tahoma" w:cs="Tahoma"/>
          <w:sz w:val="18"/>
          <w:szCs w:val="18"/>
        </w:rPr>
        <w:t>la abrogada Ley de Desarrollo Urbano del Estado de Nuevo León,</w:t>
      </w:r>
      <w:r w:rsidRPr="00F508B8">
        <w:rPr>
          <w:rFonts w:ascii="Tahoma" w:eastAsia="Times New Roman" w:hAnsi="Tahoma" w:cs="Tahoma"/>
          <w:sz w:val="18"/>
          <w:szCs w:val="18"/>
          <w:lang w:val="es-ES" w:eastAsia="es-ES"/>
        </w:rPr>
        <w:t xml:space="preserve"> que a la letra decía:</w:t>
      </w:r>
    </w:p>
    <w:p w:rsidR="00F508B8" w:rsidRPr="00F508B8" w:rsidRDefault="00F508B8" w:rsidP="00F508B8">
      <w:pPr>
        <w:spacing w:after="0" w:line="276" w:lineRule="auto"/>
        <w:jc w:val="both"/>
        <w:rPr>
          <w:rFonts w:ascii="Tahoma" w:eastAsia="Times New Roman" w:hAnsi="Tahoma" w:cs="Tahoma"/>
          <w:sz w:val="18"/>
          <w:szCs w:val="18"/>
          <w:lang w:val="es-ES" w:eastAsia="es-ES"/>
        </w:rPr>
      </w:pPr>
    </w:p>
    <w:p w:rsidR="00F508B8" w:rsidRPr="00F508B8" w:rsidRDefault="00F508B8" w:rsidP="00F508B8">
      <w:pPr>
        <w:tabs>
          <w:tab w:val="left" w:pos="142"/>
        </w:tabs>
        <w:spacing w:after="0" w:line="276" w:lineRule="auto"/>
        <w:ind w:left="567" w:right="333"/>
        <w:jc w:val="both"/>
        <w:rPr>
          <w:rFonts w:ascii="Tahoma" w:eastAsia="Calibri" w:hAnsi="Tahoma" w:cs="Tahoma"/>
          <w:sz w:val="18"/>
          <w:szCs w:val="18"/>
        </w:rPr>
      </w:pPr>
      <w:r w:rsidRPr="00F508B8">
        <w:rPr>
          <w:rFonts w:ascii="Tahoma" w:eastAsia="Calibri" w:hAnsi="Tahoma" w:cs="Tahoma"/>
          <w:sz w:val="18"/>
          <w:szCs w:val="18"/>
        </w:rPr>
        <w:t xml:space="preserve">“Cuando el Municipio pretenda otorgar alguna </w:t>
      </w:r>
      <w:r w:rsidRPr="00F508B8">
        <w:rPr>
          <w:rFonts w:ascii="Tahoma" w:eastAsia="Calibri" w:hAnsi="Tahoma" w:cs="Tahoma"/>
          <w:b/>
          <w:sz w:val="18"/>
          <w:szCs w:val="18"/>
          <w:u w:val="single"/>
        </w:rPr>
        <w:t>concesión</w:t>
      </w:r>
      <w:r w:rsidRPr="00F508B8">
        <w:rPr>
          <w:rFonts w:ascii="Tahoma" w:eastAsia="Calibri" w:hAnsi="Tahoma" w:cs="Tahoma"/>
          <w:sz w:val="18"/>
          <w:szCs w:val="18"/>
        </w:rPr>
        <w:t xml:space="preserve"> sobre áreas para su uso, aprovechamiento o explotación a particulares o instituciones de derecho público o privado, además de lo establecido en el párrafo que antecede, será necesario contar con la aprobación del Congreso del Estado.”</w:t>
      </w:r>
    </w:p>
    <w:p w:rsidR="00F508B8" w:rsidRPr="00F508B8" w:rsidRDefault="00F508B8" w:rsidP="00F508B8">
      <w:pPr>
        <w:spacing w:after="0" w:line="276" w:lineRule="auto"/>
        <w:jc w:val="both"/>
        <w:rPr>
          <w:rFonts w:ascii="Tahoma" w:eastAsia="Times New Roman" w:hAnsi="Tahoma" w:cs="Tahoma"/>
          <w:sz w:val="18"/>
          <w:szCs w:val="18"/>
          <w:lang w:val="es-ES" w:eastAsia="es-ES"/>
        </w:rPr>
      </w:pPr>
    </w:p>
    <w:p w:rsidR="00F508B8" w:rsidRPr="00F508B8" w:rsidRDefault="00F508B8" w:rsidP="00F508B8">
      <w:pPr>
        <w:spacing w:after="0" w:line="276" w:lineRule="auto"/>
        <w:jc w:val="both"/>
        <w:rPr>
          <w:rFonts w:ascii="Tahoma" w:eastAsia="Times New Roman" w:hAnsi="Tahoma" w:cs="Tahoma"/>
          <w:sz w:val="18"/>
          <w:szCs w:val="18"/>
          <w:lang w:val="es-ES" w:eastAsia="es-ES"/>
        </w:rPr>
      </w:pPr>
      <w:r w:rsidRPr="00F508B8">
        <w:rPr>
          <w:rFonts w:ascii="Tahoma" w:eastAsia="Times New Roman" w:hAnsi="Tahoma" w:cs="Tahoma"/>
          <w:sz w:val="18"/>
          <w:szCs w:val="18"/>
          <w:lang w:val="es-ES" w:eastAsia="es-ES"/>
        </w:rPr>
        <w:t xml:space="preserve">Así también, que a la fecha y de conformidad con lo dispuesto por el artículo 201, párrafo 12 de la </w:t>
      </w:r>
      <w:r w:rsidRPr="00F508B8">
        <w:rPr>
          <w:rFonts w:ascii="Tahoma" w:eastAsia="Calibri" w:hAnsi="Tahoma" w:cs="Tahoma"/>
          <w:sz w:val="18"/>
          <w:szCs w:val="18"/>
        </w:rPr>
        <w:t>Ley de Asentamientos Humanos, Ordenamiento Territorial y Desarrollo Urbano para el Estado de Nuevo León,</w:t>
      </w:r>
      <w:r w:rsidRPr="00F508B8">
        <w:rPr>
          <w:rFonts w:ascii="Tahoma" w:eastAsia="Times New Roman" w:hAnsi="Tahoma" w:cs="Tahoma"/>
          <w:sz w:val="18"/>
          <w:szCs w:val="18"/>
          <w:lang w:val="es-ES" w:eastAsia="es-ES"/>
        </w:rPr>
        <w:t xml:space="preserve"> que a la letra dice:</w:t>
      </w:r>
    </w:p>
    <w:p w:rsidR="00F508B8" w:rsidRPr="00F508B8" w:rsidRDefault="00F508B8" w:rsidP="00F508B8">
      <w:pPr>
        <w:spacing w:after="0" w:line="276" w:lineRule="auto"/>
        <w:jc w:val="both"/>
        <w:rPr>
          <w:rFonts w:ascii="Tahoma" w:eastAsia="Times New Roman" w:hAnsi="Tahoma" w:cs="Tahoma"/>
          <w:sz w:val="18"/>
          <w:szCs w:val="18"/>
          <w:lang w:val="es-ES" w:eastAsia="es-ES"/>
        </w:rPr>
      </w:pPr>
    </w:p>
    <w:p w:rsidR="00F508B8" w:rsidRPr="00F508B8" w:rsidRDefault="00F508B8" w:rsidP="00F508B8">
      <w:pPr>
        <w:tabs>
          <w:tab w:val="left" w:pos="709"/>
        </w:tabs>
        <w:spacing w:after="0" w:line="276" w:lineRule="auto"/>
        <w:ind w:left="567" w:right="333"/>
        <w:jc w:val="both"/>
        <w:rPr>
          <w:rFonts w:ascii="Tahoma" w:eastAsia="Calibri" w:hAnsi="Tahoma" w:cs="Tahoma"/>
          <w:sz w:val="18"/>
          <w:szCs w:val="18"/>
        </w:rPr>
      </w:pPr>
      <w:r w:rsidRPr="00F508B8">
        <w:rPr>
          <w:rFonts w:ascii="Tahoma" w:eastAsia="Calibri" w:hAnsi="Tahoma" w:cs="Tahoma"/>
          <w:sz w:val="18"/>
          <w:szCs w:val="18"/>
        </w:rPr>
        <w:t xml:space="preserve">“Cuando el Municipio pretenda otorgar alguna </w:t>
      </w:r>
      <w:r w:rsidRPr="00F508B8">
        <w:rPr>
          <w:rFonts w:ascii="Tahoma" w:eastAsia="Calibri" w:hAnsi="Tahoma" w:cs="Tahoma"/>
          <w:b/>
          <w:sz w:val="18"/>
          <w:szCs w:val="18"/>
          <w:u w:val="single"/>
        </w:rPr>
        <w:t>concesión</w:t>
      </w:r>
      <w:r w:rsidRPr="00F508B8">
        <w:rPr>
          <w:rFonts w:ascii="Tahoma" w:eastAsia="Calibri" w:hAnsi="Tahoma" w:cs="Tahoma"/>
          <w:sz w:val="18"/>
          <w:szCs w:val="18"/>
        </w:rPr>
        <w:t xml:space="preserve"> sobre áreas para su uso, aprovechamiento o explotación a particulares o instituciones de derecho público o privado, además de lo establecido en el párrafo que antecede, será necesario contar con la aprobación del Congreso del Estado. Las áreas de cesión de fraccionamientos industriales podrán ser enajenadas o permutadas por los Municipios para el fin que resulte de mayor beneficio para el propio Municipio y sus habitantes, sin el requisito de aprobación del Congreso del Estado.”</w:t>
      </w:r>
    </w:p>
    <w:p w:rsidR="00F508B8" w:rsidRPr="00F508B8" w:rsidRDefault="00F508B8" w:rsidP="00F508B8">
      <w:pPr>
        <w:spacing w:after="0" w:line="276" w:lineRule="auto"/>
        <w:jc w:val="both"/>
        <w:rPr>
          <w:rFonts w:ascii="Tahoma" w:eastAsia="Times New Roman" w:hAnsi="Tahoma" w:cs="Tahoma"/>
          <w:b/>
          <w:sz w:val="18"/>
          <w:szCs w:val="18"/>
          <w:lang w:val="es-ES" w:eastAsia="es-ES"/>
        </w:rPr>
      </w:pPr>
    </w:p>
    <w:p w:rsidR="00F508B8" w:rsidRPr="00F508B8" w:rsidRDefault="00F508B8" w:rsidP="00F508B8">
      <w:pPr>
        <w:spacing w:after="0" w:line="276" w:lineRule="auto"/>
        <w:jc w:val="both"/>
        <w:rPr>
          <w:rFonts w:ascii="Tahoma" w:eastAsia="Times New Roman" w:hAnsi="Tahoma" w:cs="Tahoma"/>
          <w:sz w:val="18"/>
          <w:szCs w:val="18"/>
          <w:lang w:val="es-ES" w:eastAsia="es-ES"/>
        </w:rPr>
      </w:pPr>
      <w:r w:rsidRPr="00F508B8">
        <w:rPr>
          <w:rFonts w:ascii="Tahoma" w:eastAsia="Times New Roman" w:hAnsi="Tahoma" w:cs="Tahoma"/>
          <w:b/>
          <w:sz w:val="18"/>
          <w:szCs w:val="18"/>
          <w:lang w:val="es-ES" w:eastAsia="es-ES"/>
        </w:rPr>
        <w:t xml:space="preserve">CUARTO.- </w:t>
      </w:r>
      <w:r w:rsidRPr="00F508B8">
        <w:rPr>
          <w:rFonts w:ascii="Tahoma" w:eastAsia="Times New Roman" w:hAnsi="Tahoma" w:cs="Tahoma"/>
          <w:sz w:val="18"/>
          <w:szCs w:val="18"/>
          <w:lang w:val="es-ES" w:eastAsia="es-ES"/>
        </w:rPr>
        <w:t xml:space="preserve">En virtud de la discrepancia, entre lo establecido y aprobado en el Acta Numero 41 con lo dispuesto por la normativa descrita, es por lo que se propone ante el Pleno la modificación y actualización del Acuerdo a fin de establecer el documento que debe elaborarse y suscribirse es una concesión y no un comodato del inmueble por la cantidad de 7,000.00m2, ubicado en la Colonia Mirasur, en esta ciudad, </w:t>
      </w:r>
      <w:r w:rsidRPr="00F508B8">
        <w:rPr>
          <w:rFonts w:ascii="Tahoma" w:eastAsia="Times New Roman" w:hAnsi="Tahoma" w:cs="Tahoma"/>
          <w:sz w:val="18"/>
          <w:szCs w:val="18"/>
          <w:lang w:eastAsia="es-ES"/>
        </w:rPr>
        <w:t xml:space="preserve">por un término de 25 años, contando a partir de la suscripción del mismo y una vez que se cuente </w:t>
      </w:r>
      <w:r w:rsidRPr="00F508B8">
        <w:rPr>
          <w:rFonts w:ascii="Tahoma" w:eastAsia="Calibri" w:hAnsi="Tahoma" w:cs="Tahoma"/>
          <w:sz w:val="18"/>
          <w:szCs w:val="18"/>
        </w:rPr>
        <w:t>con la aprobación del Congreso del Estado</w:t>
      </w:r>
      <w:r w:rsidRPr="00F508B8">
        <w:rPr>
          <w:rFonts w:ascii="Tahoma" w:eastAsia="Times New Roman" w:hAnsi="Tahoma" w:cs="Tahoma"/>
          <w:sz w:val="18"/>
          <w:szCs w:val="18"/>
          <w:lang w:val="es-ES" w:eastAsia="es-ES"/>
        </w:rPr>
        <w:t xml:space="preserve">.  </w:t>
      </w:r>
    </w:p>
    <w:p w:rsidR="00F508B8" w:rsidRPr="00F508B8" w:rsidRDefault="00F508B8" w:rsidP="00F508B8">
      <w:pPr>
        <w:spacing w:after="0" w:line="276" w:lineRule="auto"/>
        <w:jc w:val="both"/>
        <w:rPr>
          <w:rFonts w:ascii="Tahoma" w:eastAsia="Times New Roman" w:hAnsi="Tahoma" w:cs="Tahoma"/>
          <w:sz w:val="18"/>
          <w:szCs w:val="18"/>
          <w:lang w:val="es-ES" w:eastAsia="es-ES"/>
        </w:rPr>
      </w:pPr>
    </w:p>
    <w:p w:rsidR="00F508B8" w:rsidRPr="00F508B8" w:rsidRDefault="00F508B8" w:rsidP="00F508B8">
      <w:pPr>
        <w:spacing w:after="0" w:line="276" w:lineRule="auto"/>
        <w:jc w:val="center"/>
        <w:rPr>
          <w:rFonts w:ascii="Tahoma" w:eastAsia="Times New Roman" w:hAnsi="Tahoma" w:cs="Tahoma"/>
          <w:b/>
          <w:sz w:val="18"/>
          <w:szCs w:val="18"/>
          <w:lang w:val="es-ES" w:eastAsia="es-ES"/>
        </w:rPr>
      </w:pPr>
      <w:r w:rsidRPr="00F508B8">
        <w:rPr>
          <w:rFonts w:ascii="Tahoma" w:eastAsia="Times New Roman" w:hAnsi="Tahoma" w:cs="Tahoma"/>
          <w:b/>
          <w:sz w:val="18"/>
          <w:szCs w:val="18"/>
          <w:lang w:val="es-ES" w:eastAsia="es-ES"/>
        </w:rPr>
        <w:t>C O N S I D E R A C I O N E S:</w:t>
      </w:r>
    </w:p>
    <w:p w:rsidR="00F508B8" w:rsidRPr="00F508B8" w:rsidRDefault="00F508B8" w:rsidP="00F508B8">
      <w:pPr>
        <w:spacing w:after="0" w:line="276" w:lineRule="auto"/>
        <w:jc w:val="center"/>
        <w:rPr>
          <w:rFonts w:ascii="Tahoma" w:eastAsia="Times New Roman" w:hAnsi="Tahoma" w:cs="Tahoma"/>
          <w:b/>
          <w:sz w:val="18"/>
          <w:szCs w:val="18"/>
          <w:lang w:val="es-ES" w:eastAsia="es-ES"/>
        </w:rPr>
      </w:pPr>
    </w:p>
    <w:p w:rsidR="00F508B8" w:rsidRPr="00F508B8" w:rsidRDefault="00F508B8" w:rsidP="00F508B8">
      <w:pPr>
        <w:spacing w:after="0" w:line="276" w:lineRule="auto"/>
        <w:jc w:val="both"/>
        <w:rPr>
          <w:rFonts w:ascii="Tahoma" w:eastAsia="Times New Roman" w:hAnsi="Tahoma" w:cs="Tahoma"/>
          <w:sz w:val="18"/>
          <w:szCs w:val="18"/>
          <w:lang w:val="es-ES" w:eastAsia="es-ES"/>
        </w:rPr>
      </w:pPr>
      <w:r w:rsidRPr="00F508B8">
        <w:rPr>
          <w:rFonts w:ascii="Tahoma" w:eastAsia="Times New Roman" w:hAnsi="Tahoma" w:cs="Tahoma"/>
          <w:b/>
          <w:sz w:val="18"/>
          <w:szCs w:val="18"/>
          <w:lang w:val="es-ES" w:eastAsia="es-ES"/>
        </w:rPr>
        <w:t>PRIMERO.-</w:t>
      </w:r>
      <w:r w:rsidRPr="00F508B8">
        <w:rPr>
          <w:rFonts w:ascii="Tahoma" w:eastAsia="Times New Roman" w:hAnsi="Tahoma" w:cs="Tahoma"/>
          <w:sz w:val="18"/>
          <w:szCs w:val="18"/>
          <w:lang w:val="es-ES" w:eastAsia="es-ES"/>
        </w:rPr>
        <w:t xml:space="preserve"> 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F508B8" w:rsidRPr="00F508B8" w:rsidRDefault="00F508B8" w:rsidP="00F508B8">
      <w:pPr>
        <w:spacing w:after="0" w:line="276" w:lineRule="auto"/>
        <w:jc w:val="both"/>
        <w:rPr>
          <w:rFonts w:ascii="Tahoma" w:eastAsia="Times New Roman" w:hAnsi="Tahoma" w:cs="Tahoma"/>
          <w:b/>
          <w:sz w:val="18"/>
          <w:szCs w:val="18"/>
          <w:lang w:val="es-ES" w:eastAsia="es-ES"/>
        </w:rPr>
      </w:pPr>
    </w:p>
    <w:p w:rsidR="00F508B8" w:rsidRPr="00F508B8" w:rsidRDefault="00F508B8" w:rsidP="00F508B8">
      <w:pPr>
        <w:spacing w:after="0" w:line="276" w:lineRule="auto"/>
        <w:jc w:val="both"/>
        <w:rPr>
          <w:rFonts w:ascii="Tahoma" w:eastAsia="Times New Roman" w:hAnsi="Tahoma" w:cs="Tahoma"/>
          <w:sz w:val="18"/>
          <w:szCs w:val="18"/>
          <w:lang w:val="es-ES" w:eastAsia="es-ES"/>
        </w:rPr>
      </w:pPr>
      <w:r w:rsidRPr="00F508B8">
        <w:rPr>
          <w:rFonts w:ascii="Tahoma" w:eastAsia="Times New Roman" w:hAnsi="Tahoma" w:cs="Tahoma"/>
          <w:b/>
          <w:sz w:val="18"/>
          <w:szCs w:val="18"/>
          <w:lang w:val="es-ES" w:eastAsia="es-ES"/>
        </w:rPr>
        <w:t>SEGUNDO.-</w:t>
      </w:r>
      <w:r w:rsidRPr="00F508B8">
        <w:rPr>
          <w:rFonts w:ascii="Tahoma" w:eastAsia="Times New Roman" w:hAnsi="Tahoma" w:cs="Tahoma"/>
          <w:sz w:val="18"/>
          <w:szCs w:val="18"/>
          <w:lang w:val="es-ES" w:eastAsia="es-ES"/>
        </w:rPr>
        <w:t xml:space="preserve"> Que el Artículo 120 del ordenamiento antes mencionado dicta que los Municipios están investidos de personalidad jurídica y manejaran su patrimonio conforme a la Ley.</w:t>
      </w:r>
    </w:p>
    <w:p w:rsidR="00F508B8" w:rsidRPr="00F508B8" w:rsidRDefault="00F508B8" w:rsidP="00F508B8">
      <w:pPr>
        <w:spacing w:after="0" w:line="276" w:lineRule="auto"/>
        <w:jc w:val="both"/>
        <w:rPr>
          <w:rFonts w:ascii="Tahoma" w:eastAsia="Times New Roman" w:hAnsi="Tahoma" w:cs="Tahoma"/>
          <w:sz w:val="18"/>
          <w:szCs w:val="18"/>
          <w:lang w:val="es-ES" w:eastAsia="es-ES"/>
        </w:rPr>
      </w:pPr>
    </w:p>
    <w:p w:rsidR="00F508B8" w:rsidRPr="00F508B8" w:rsidRDefault="00F508B8" w:rsidP="00F508B8">
      <w:pPr>
        <w:spacing w:after="0" w:line="276" w:lineRule="auto"/>
        <w:jc w:val="both"/>
        <w:rPr>
          <w:rFonts w:ascii="Tahoma" w:eastAsia="Times New Roman" w:hAnsi="Tahoma" w:cs="Tahoma"/>
          <w:sz w:val="18"/>
          <w:szCs w:val="18"/>
          <w:lang w:val="es-ES" w:eastAsia="es-ES"/>
        </w:rPr>
      </w:pPr>
      <w:r w:rsidRPr="00F508B8">
        <w:rPr>
          <w:rFonts w:ascii="Tahoma" w:eastAsia="Times New Roman" w:hAnsi="Tahoma" w:cs="Tahoma"/>
          <w:b/>
          <w:sz w:val="18"/>
          <w:szCs w:val="18"/>
          <w:lang w:val="es-ES" w:eastAsia="es-ES"/>
        </w:rPr>
        <w:t>TERCERO.-</w:t>
      </w:r>
      <w:r w:rsidRPr="00F508B8">
        <w:rPr>
          <w:rFonts w:ascii="Tahoma" w:eastAsia="Times New Roman" w:hAnsi="Tahoma" w:cs="Tahoma"/>
          <w:sz w:val="18"/>
          <w:szCs w:val="18"/>
          <w:lang w:val="es-ES" w:eastAsia="es-ES"/>
        </w:rPr>
        <w:t xml:space="preserve"> Que el inciso g), fracción IV del Artículo 33 menciona que el Ayuntamiento, en materia de Patrimonio Municipal tendrá atribuciones y facultades tal como el aprobar previo el cumplimiento de los requisitos establecidos en la Ley, la enajenación de inmuebles, para satisfacer necesidades del Municipio. </w:t>
      </w:r>
    </w:p>
    <w:p w:rsidR="00F508B8" w:rsidRPr="00F508B8" w:rsidRDefault="00F508B8" w:rsidP="00F508B8">
      <w:pPr>
        <w:spacing w:after="0" w:line="276" w:lineRule="auto"/>
        <w:jc w:val="both"/>
        <w:rPr>
          <w:rFonts w:ascii="Tahoma" w:eastAsia="Times New Roman" w:hAnsi="Tahoma" w:cs="Tahoma"/>
          <w:b/>
          <w:sz w:val="18"/>
          <w:szCs w:val="18"/>
          <w:lang w:val="es-ES" w:eastAsia="es-ES"/>
        </w:rPr>
      </w:pPr>
    </w:p>
    <w:p w:rsidR="00F508B8" w:rsidRPr="00F508B8" w:rsidRDefault="00F508B8" w:rsidP="00F508B8">
      <w:pPr>
        <w:spacing w:after="0" w:line="276" w:lineRule="auto"/>
        <w:jc w:val="both"/>
        <w:rPr>
          <w:rFonts w:ascii="Tahoma" w:eastAsia="Times New Roman" w:hAnsi="Tahoma" w:cs="Tahoma"/>
          <w:sz w:val="18"/>
          <w:szCs w:val="18"/>
          <w:lang w:val="es-ES" w:eastAsia="es-ES"/>
        </w:rPr>
      </w:pPr>
      <w:r w:rsidRPr="00F508B8">
        <w:rPr>
          <w:rFonts w:ascii="Tahoma" w:eastAsia="Times New Roman" w:hAnsi="Tahoma" w:cs="Tahoma"/>
          <w:b/>
          <w:sz w:val="18"/>
          <w:szCs w:val="18"/>
          <w:lang w:val="es-ES" w:eastAsia="es-ES"/>
        </w:rPr>
        <w:t>CUARTO.-</w:t>
      </w:r>
      <w:r w:rsidRPr="00F508B8">
        <w:rPr>
          <w:rFonts w:ascii="Tahoma" w:eastAsia="Times New Roman" w:hAnsi="Tahoma" w:cs="Tahoma"/>
          <w:sz w:val="18"/>
          <w:szCs w:val="18"/>
          <w:lang w:val="es-ES" w:eastAsia="es-ES"/>
        </w:rPr>
        <w:t xml:space="preserve"> Que el Artículo 171 de la Ley de Gobierno Municipal menciona que el Patrimonio Municipal se constituye por: </w:t>
      </w:r>
    </w:p>
    <w:p w:rsidR="00F508B8" w:rsidRPr="00F508B8" w:rsidRDefault="00F508B8" w:rsidP="00F508B8">
      <w:pPr>
        <w:spacing w:after="0" w:line="276" w:lineRule="auto"/>
        <w:jc w:val="both"/>
        <w:rPr>
          <w:rFonts w:ascii="Tahoma" w:eastAsia="Times New Roman" w:hAnsi="Tahoma" w:cs="Tahoma"/>
          <w:sz w:val="18"/>
          <w:szCs w:val="18"/>
          <w:lang w:val="es-ES" w:eastAsia="es-ES"/>
        </w:rPr>
      </w:pPr>
      <w:r w:rsidRPr="00F508B8">
        <w:rPr>
          <w:rFonts w:ascii="Tahoma" w:eastAsia="Times New Roman" w:hAnsi="Tahoma" w:cs="Tahoma"/>
          <w:sz w:val="18"/>
          <w:szCs w:val="18"/>
          <w:lang w:val="es-ES" w:eastAsia="es-ES"/>
        </w:rPr>
        <w:t>I.- Los ingresos que conforman su Hacienda Pública Municipal;</w:t>
      </w:r>
    </w:p>
    <w:p w:rsidR="00F508B8" w:rsidRPr="00F508B8" w:rsidRDefault="00F508B8" w:rsidP="00F508B8">
      <w:pPr>
        <w:spacing w:after="0" w:line="276" w:lineRule="auto"/>
        <w:jc w:val="both"/>
        <w:rPr>
          <w:rFonts w:ascii="Tahoma" w:eastAsia="Times New Roman" w:hAnsi="Tahoma" w:cs="Tahoma"/>
          <w:sz w:val="18"/>
          <w:szCs w:val="18"/>
          <w:lang w:val="es-ES" w:eastAsia="es-ES"/>
        </w:rPr>
      </w:pPr>
      <w:r w:rsidRPr="00F508B8">
        <w:rPr>
          <w:rFonts w:ascii="Tahoma" w:eastAsia="Times New Roman" w:hAnsi="Tahoma" w:cs="Tahoma"/>
          <w:sz w:val="18"/>
          <w:szCs w:val="18"/>
          <w:lang w:val="es-ES" w:eastAsia="es-ES"/>
        </w:rPr>
        <w:t>II.- Los bienes de dominio público y de dominio privado que le correspondan;</w:t>
      </w:r>
    </w:p>
    <w:p w:rsidR="00F508B8" w:rsidRPr="00F508B8" w:rsidRDefault="00F508B8" w:rsidP="00F508B8">
      <w:pPr>
        <w:spacing w:after="0" w:line="276" w:lineRule="auto"/>
        <w:jc w:val="both"/>
        <w:rPr>
          <w:rFonts w:ascii="Tahoma" w:eastAsia="Times New Roman" w:hAnsi="Tahoma" w:cs="Tahoma"/>
          <w:sz w:val="18"/>
          <w:szCs w:val="18"/>
          <w:lang w:val="es-ES" w:eastAsia="es-ES"/>
        </w:rPr>
      </w:pPr>
      <w:r w:rsidRPr="00F508B8">
        <w:rPr>
          <w:rFonts w:ascii="Tahoma" w:eastAsia="Times New Roman" w:hAnsi="Tahoma" w:cs="Tahoma"/>
          <w:sz w:val="18"/>
          <w:szCs w:val="18"/>
          <w:lang w:val="es-ES" w:eastAsia="es-ES"/>
        </w:rPr>
        <w:t>III.- Los derechos y obligaciones creados legítimamente en su favor; y</w:t>
      </w:r>
    </w:p>
    <w:p w:rsidR="00F508B8" w:rsidRPr="00F508B8" w:rsidRDefault="00F508B8" w:rsidP="00F508B8">
      <w:pPr>
        <w:spacing w:after="0" w:line="276" w:lineRule="auto"/>
        <w:jc w:val="both"/>
        <w:rPr>
          <w:rFonts w:ascii="Tahoma" w:eastAsia="Times New Roman" w:hAnsi="Tahoma" w:cs="Tahoma"/>
          <w:sz w:val="18"/>
          <w:szCs w:val="18"/>
          <w:lang w:val="es-ES" w:eastAsia="es-ES"/>
        </w:rPr>
      </w:pPr>
      <w:r w:rsidRPr="00F508B8">
        <w:rPr>
          <w:rFonts w:ascii="Tahoma" w:eastAsia="Times New Roman" w:hAnsi="Tahoma" w:cs="Tahoma"/>
          <w:sz w:val="18"/>
          <w:szCs w:val="18"/>
          <w:lang w:val="es-ES" w:eastAsia="es-ES"/>
        </w:rPr>
        <w:t>IV.- Los demás bienes, derechos o aprovechamientos que señalen las leyes y otros ordenamientos legales.</w:t>
      </w:r>
    </w:p>
    <w:p w:rsidR="00F508B8" w:rsidRPr="00F508B8" w:rsidRDefault="00F508B8" w:rsidP="00F508B8">
      <w:pPr>
        <w:spacing w:after="0" w:line="276" w:lineRule="auto"/>
        <w:jc w:val="both"/>
        <w:rPr>
          <w:rFonts w:ascii="Tahoma" w:eastAsia="Times New Roman" w:hAnsi="Tahoma" w:cs="Tahoma"/>
          <w:sz w:val="18"/>
          <w:szCs w:val="18"/>
          <w:lang w:val="es-ES" w:eastAsia="es-ES"/>
        </w:rPr>
      </w:pPr>
    </w:p>
    <w:p w:rsidR="00F508B8" w:rsidRDefault="00F508B8" w:rsidP="00F508B8">
      <w:pPr>
        <w:shd w:val="clear" w:color="auto" w:fill="FFFFFF"/>
        <w:spacing w:after="0" w:line="276" w:lineRule="auto"/>
        <w:ind w:left="6"/>
        <w:jc w:val="both"/>
        <w:rPr>
          <w:rFonts w:ascii="Tahoma" w:eastAsia="Times New Roman" w:hAnsi="Tahoma" w:cs="Tahoma"/>
          <w:b/>
          <w:sz w:val="18"/>
          <w:szCs w:val="18"/>
          <w:lang w:val="es-ES" w:eastAsia="es-ES"/>
        </w:rPr>
      </w:pPr>
    </w:p>
    <w:p w:rsidR="00F508B8" w:rsidRDefault="00F508B8" w:rsidP="00F508B8">
      <w:pPr>
        <w:shd w:val="clear" w:color="auto" w:fill="FFFFFF"/>
        <w:spacing w:after="0" w:line="276" w:lineRule="auto"/>
        <w:ind w:left="6"/>
        <w:jc w:val="both"/>
        <w:rPr>
          <w:rFonts w:ascii="Tahoma" w:eastAsia="Times New Roman" w:hAnsi="Tahoma" w:cs="Tahoma"/>
          <w:b/>
          <w:sz w:val="18"/>
          <w:szCs w:val="18"/>
          <w:lang w:val="es-ES" w:eastAsia="es-ES"/>
        </w:rPr>
      </w:pPr>
    </w:p>
    <w:p w:rsidR="00F508B8" w:rsidRDefault="00F508B8" w:rsidP="00F508B8">
      <w:pPr>
        <w:shd w:val="clear" w:color="auto" w:fill="FFFFFF"/>
        <w:spacing w:after="0" w:line="276" w:lineRule="auto"/>
        <w:ind w:left="6"/>
        <w:jc w:val="both"/>
        <w:rPr>
          <w:rFonts w:ascii="Tahoma" w:eastAsia="Times New Roman" w:hAnsi="Tahoma" w:cs="Tahoma"/>
          <w:b/>
          <w:sz w:val="18"/>
          <w:szCs w:val="18"/>
          <w:lang w:val="es-ES" w:eastAsia="es-ES"/>
        </w:rPr>
      </w:pPr>
    </w:p>
    <w:p w:rsidR="00F508B8" w:rsidRPr="00F508B8" w:rsidRDefault="00F508B8" w:rsidP="00F508B8">
      <w:pPr>
        <w:shd w:val="clear" w:color="auto" w:fill="FFFFFF"/>
        <w:spacing w:after="0" w:line="276" w:lineRule="auto"/>
        <w:ind w:left="6"/>
        <w:jc w:val="both"/>
        <w:rPr>
          <w:rFonts w:ascii="Tahoma" w:eastAsia="Calibri" w:hAnsi="Tahoma" w:cs="Tahoma"/>
          <w:sz w:val="18"/>
          <w:szCs w:val="18"/>
        </w:rPr>
      </w:pPr>
      <w:r w:rsidRPr="00F508B8">
        <w:rPr>
          <w:rFonts w:ascii="Tahoma" w:eastAsia="Times New Roman" w:hAnsi="Tahoma" w:cs="Tahoma"/>
          <w:b/>
          <w:sz w:val="18"/>
          <w:szCs w:val="18"/>
          <w:lang w:val="es-ES" w:eastAsia="es-ES"/>
        </w:rPr>
        <w:lastRenderedPageBreak/>
        <w:t>QUINTO.-</w:t>
      </w:r>
      <w:r w:rsidRPr="00F508B8">
        <w:rPr>
          <w:rFonts w:ascii="Tahoma" w:eastAsia="Calibri" w:hAnsi="Tahoma" w:cs="Tahoma"/>
          <w:b/>
          <w:sz w:val="18"/>
          <w:szCs w:val="18"/>
        </w:rPr>
        <w:t xml:space="preserve"> </w:t>
      </w:r>
      <w:r w:rsidRPr="00F508B8">
        <w:rPr>
          <w:rFonts w:ascii="Tahoma" w:eastAsia="Times New Roman" w:hAnsi="Tahoma" w:cs="Tahoma"/>
          <w:sz w:val="18"/>
          <w:szCs w:val="18"/>
          <w:lang w:val="es-ES" w:eastAsia="es-ES"/>
        </w:rPr>
        <w:t>Que el artículo</w:t>
      </w:r>
      <w:r w:rsidRPr="00F508B8">
        <w:rPr>
          <w:rFonts w:ascii="Tahoma" w:eastAsia="Times New Roman" w:hAnsi="Tahoma" w:cs="Tahoma"/>
          <w:b/>
          <w:sz w:val="18"/>
          <w:szCs w:val="18"/>
          <w:lang w:val="es-ES" w:eastAsia="es-ES"/>
        </w:rPr>
        <w:t xml:space="preserve"> </w:t>
      </w:r>
      <w:r w:rsidRPr="00F508B8">
        <w:rPr>
          <w:rFonts w:ascii="Tahoma" w:eastAsia="Times New Roman" w:hAnsi="Tahoma" w:cs="Tahoma"/>
          <w:sz w:val="18"/>
          <w:szCs w:val="18"/>
          <w:lang w:val="es-ES_tradnl"/>
        </w:rPr>
        <w:t xml:space="preserve">208, fracción </w:t>
      </w:r>
      <w:r w:rsidRPr="00F508B8">
        <w:rPr>
          <w:rFonts w:ascii="Tahoma" w:eastAsia="Times New Roman" w:hAnsi="Tahoma" w:cs="Tahoma"/>
          <w:sz w:val="18"/>
          <w:szCs w:val="18"/>
          <w:lang w:val="es-ES"/>
        </w:rPr>
        <w:t xml:space="preserve">III, </w:t>
      </w:r>
      <w:r w:rsidRPr="00F508B8">
        <w:rPr>
          <w:rFonts w:ascii="Tahoma" w:eastAsia="Times New Roman" w:hAnsi="Tahoma" w:cs="Tahoma"/>
          <w:sz w:val="18"/>
          <w:szCs w:val="18"/>
          <w:lang w:val="es-ES_tradnl"/>
        </w:rPr>
        <w:t xml:space="preserve">de la Ley de Gobierno Municipal del Estado de Nuevo León, señala que, a los procedimientos de desincorporación de bienes </w:t>
      </w:r>
      <w:r w:rsidRPr="00F508B8">
        <w:rPr>
          <w:rFonts w:ascii="Tahoma" w:eastAsia="Times New Roman" w:hAnsi="Tahoma" w:cs="Tahoma"/>
          <w:spacing w:val="-1"/>
          <w:sz w:val="18"/>
          <w:szCs w:val="18"/>
          <w:lang w:val="es-ES_tradnl"/>
        </w:rPr>
        <w:t xml:space="preserve">del dominio público del Municipio, se debe acompañar entro otros, las especificaciones del </w:t>
      </w:r>
      <w:r w:rsidRPr="00F508B8">
        <w:rPr>
          <w:rFonts w:ascii="Tahoma" w:eastAsia="Times New Roman" w:hAnsi="Tahoma" w:cs="Tahoma"/>
          <w:sz w:val="18"/>
          <w:szCs w:val="18"/>
          <w:lang w:val="es-ES_tradnl"/>
        </w:rPr>
        <w:t>aprovechamiento deben ser compatibles con las correspondientes declaratorias de previsiones, reservas, usos y destinos que señalen los planes y programas de desarrollo urbano municipales.</w:t>
      </w:r>
    </w:p>
    <w:p w:rsidR="00F508B8" w:rsidRPr="00F508B8" w:rsidRDefault="00F508B8" w:rsidP="00F508B8">
      <w:pPr>
        <w:spacing w:after="0" w:line="276" w:lineRule="auto"/>
        <w:rPr>
          <w:rFonts w:ascii="Tahoma" w:eastAsia="Times New Roman" w:hAnsi="Tahoma" w:cs="Tahoma"/>
          <w:sz w:val="18"/>
          <w:szCs w:val="18"/>
          <w:lang w:val="es-ES" w:eastAsia="es-ES"/>
        </w:rPr>
      </w:pPr>
    </w:p>
    <w:p w:rsidR="00F508B8" w:rsidRPr="00F508B8" w:rsidRDefault="00F508B8" w:rsidP="00F508B8">
      <w:pPr>
        <w:shd w:val="clear" w:color="auto" w:fill="FFFFFF"/>
        <w:spacing w:after="0" w:line="276" w:lineRule="auto"/>
        <w:ind w:left="6"/>
        <w:jc w:val="both"/>
        <w:rPr>
          <w:rFonts w:ascii="Tahoma" w:eastAsia="Calibri" w:hAnsi="Tahoma" w:cs="Tahoma"/>
          <w:sz w:val="18"/>
          <w:szCs w:val="18"/>
        </w:rPr>
      </w:pPr>
      <w:r w:rsidRPr="00F508B8">
        <w:rPr>
          <w:rFonts w:ascii="Tahoma" w:eastAsia="Times New Roman" w:hAnsi="Tahoma" w:cs="Tahoma"/>
          <w:b/>
          <w:sz w:val="18"/>
          <w:szCs w:val="18"/>
          <w:lang w:val="es-ES" w:eastAsia="es-ES"/>
        </w:rPr>
        <w:t xml:space="preserve">SEXTO.- </w:t>
      </w:r>
      <w:r w:rsidRPr="00F508B8">
        <w:rPr>
          <w:rFonts w:ascii="Tahoma" w:eastAsia="Times New Roman" w:hAnsi="Tahoma" w:cs="Tahoma"/>
          <w:sz w:val="18"/>
          <w:szCs w:val="18"/>
          <w:lang w:val="es-ES" w:eastAsia="es-ES"/>
        </w:rPr>
        <w:t>Que el artículo 210, párrafo 12 de la</w:t>
      </w:r>
      <w:r w:rsidRPr="00F508B8">
        <w:rPr>
          <w:rFonts w:ascii="Tahoma" w:eastAsia="Times New Roman" w:hAnsi="Tahoma" w:cs="Tahoma"/>
          <w:b/>
          <w:sz w:val="18"/>
          <w:szCs w:val="18"/>
          <w:lang w:val="es-ES" w:eastAsia="es-ES"/>
        </w:rPr>
        <w:t xml:space="preserve"> </w:t>
      </w:r>
      <w:r w:rsidRPr="00F508B8">
        <w:rPr>
          <w:rFonts w:ascii="Tahoma" w:eastAsia="Calibri" w:hAnsi="Tahoma" w:cs="Tahoma"/>
          <w:sz w:val="18"/>
          <w:szCs w:val="18"/>
        </w:rPr>
        <w:t xml:space="preserve">Ley de Asentamientos Humanos, Ordenamiento Territorial y Desarrollo Urbano para el Estado de Nuevo León, dispone que cuando el Municipio pretenda otorgar alguna </w:t>
      </w:r>
      <w:r w:rsidRPr="00F508B8">
        <w:rPr>
          <w:rFonts w:ascii="Tahoma" w:eastAsia="Calibri" w:hAnsi="Tahoma" w:cs="Tahoma"/>
          <w:b/>
          <w:sz w:val="18"/>
          <w:szCs w:val="18"/>
          <w:u w:val="single"/>
        </w:rPr>
        <w:t>concesión</w:t>
      </w:r>
      <w:r w:rsidRPr="00F508B8">
        <w:rPr>
          <w:rFonts w:ascii="Tahoma" w:eastAsia="Calibri" w:hAnsi="Tahoma" w:cs="Tahoma"/>
          <w:sz w:val="18"/>
          <w:szCs w:val="18"/>
        </w:rPr>
        <w:t xml:space="preserve"> sobre áreas para su uso, aprovechamiento o explotación a particulares o instituciones de derecho público o privado, además de lo establecido en el párrafo que antecede, </w:t>
      </w:r>
      <w:r w:rsidRPr="00F508B8">
        <w:rPr>
          <w:rFonts w:ascii="Tahoma" w:eastAsia="Calibri" w:hAnsi="Tahoma" w:cs="Tahoma"/>
          <w:b/>
          <w:sz w:val="18"/>
          <w:szCs w:val="18"/>
          <w:u w:val="single"/>
        </w:rPr>
        <w:t>será necesario contar con la aprobación del Congreso del Estado</w:t>
      </w:r>
      <w:r w:rsidRPr="00F508B8">
        <w:rPr>
          <w:rFonts w:ascii="Tahoma" w:eastAsia="Calibri" w:hAnsi="Tahoma" w:cs="Tahoma"/>
          <w:sz w:val="18"/>
          <w:szCs w:val="18"/>
        </w:rPr>
        <w:t xml:space="preserve">. </w:t>
      </w:r>
    </w:p>
    <w:p w:rsidR="00F508B8" w:rsidRPr="00F508B8" w:rsidRDefault="00F508B8" w:rsidP="00F508B8">
      <w:pPr>
        <w:shd w:val="clear" w:color="auto" w:fill="FFFFFF"/>
        <w:spacing w:after="0" w:line="276" w:lineRule="auto"/>
        <w:ind w:left="6"/>
        <w:jc w:val="both"/>
        <w:rPr>
          <w:rFonts w:ascii="Tahoma" w:eastAsia="Times New Roman" w:hAnsi="Tahoma" w:cs="Tahoma"/>
          <w:b/>
          <w:color w:val="FF0000"/>
          <w:sz w:val="18"/>
          <w:szCs w:val="18"/>
          <w:lang w:val="es-ES" w:eastAsia="es-ES"/>
        </w:rPr>
      </w:pPr>
    </w:p>
    <w:p w:rsidR="00F508B8" w:rsidRPr="00F508B8" w:rsidRDefault="00F508B8" w:rsidP="00F508B8">
      <w:pPr>
        <w:shd w:val="clear" w:color="auto" w:fill="FFFFFF"/>
        <w:spacing w:after="0" w:line="276" w:lineRule="auto"/>
        <w:ind w:left="6"/>
        <w:jc w:val="both"/>
        <w:rPr>
          <w:rFonts w:ascii="Tahoma" w:eastAsia="Times New Roman" w:hAnsi="Tahoma" w:cs="Tahoma"/>
          <w:b/>
          <w:sz w:val="18"/>
          <w:szCs w:val="18"/>
          <w:lang w:val="es-ES" w:eastAsia="es-ES"/>
        </w:rPr>
      </w:pPr>
      <w:r w:rsidRPr="00F508B8">
        <w:rPr>
          <w:rFonts w:ascii="Tahoma" w:eastAsia="Times New Roman" w:hAnsi="Tahoma" w:cs="Tahoma"/>
          <w:b/>
          <w:sz w:val="18"/>
          <w:szCs w:val="18"/>
          <w:lang w:val="es-ES" w:eastAsia="es-ES"/>
        </w:rPr>
        <w:t xml:space="preserve">SÉPTIMO.- </w:t>
      </w:r>
      <w:r w:rsidRPr="00F508B8">
        <w:rPr>
          <w:rFonts w:ascii="Tahoma" w:eastAsia="Calibri" w:hAnsi="Tahoma" w:cs="Tahoma"/>
          <w:sz w:val="18"/>
          <w:szCs w:val="18"/>
          <w:lang w:val="es-ES_tradnl"/>
        </w:rPr>
        <w:t>Que la solicitud tiene como prop</w:t>
      </w:r>
      <w:r w:rsidRPr="00F508B8">
        <w:rPr>
          <w:rFonts w:ascii="Tahoma" w:eastAsia="Times New Roman" w:hAnsi="Tahoma" w:cs="Tahoma"/>
          <w:sz w:val="18"/>
          <w:szCs w:val="18"/>
          <w:lang w:val="es-ES_tradnl"/>
        </w:rPr>
        <w:t xml:space="preserve">ósito el atender a su vez, la solicitud presentada por </w:t>
      </w:r>
      <w:r w:rsidRPr="00F508B8">
        <w:rPr>
          <w:rFonts w:ascii="Tahoma" w:eastAsia="Times New Roman" w:hAnsi="Tahoma" w:cs="Tahoma"/>
          <w:sz w:val="18"/>
          <w:szCs w:val="18"/>
          <w:lang w:val="es-ES" w:eastAsia="es-ES"/>
        </w:rPr>
        <w:t>la Subsecretaria de Administración de la Secretaria de Fianzas y Tesorería General del Estado, para uso de la Secretaria de Educación, respecto de un inmueble municipal con una superficie total de 10,000.00 m2 de los cuales 7,000.00m2 están destinados a la escuela secundaria, ubicado en la Colonia Mirasur.</w:t>
      </w:r>
    </w:p>
    <w:p w:rsidR="00F508B8" w:rsidRPr="00F508B8" w:rsidRDefault="00F508B8" w:rsidP="00F508B8">
      <w:pPr>
        <w:shd w:val="clear" w:color="auto" w:fill="FFFFFF"/>
        <w:spacing w:after="0" w:line="276" w:lineRule="auto"/>
        <w:ind w:left="6"/>
        <w:jc w:val="both"/>
        <w:rPr>
          <w:rFonts w:ascii="Tahoma" w:eastAsia="Times New Roman" w:hAnsi="Tahoma" w:cs="Tahoma"/>
          <w:b/>
          <w:color w:val="FF0000"/>
          <w:sz w:val="18"/>
          <w:szCs w:val="18"/>
          <w:lang w:val="es-ES" w:eastAsia="es-ES"/>
        </w:rPr>
      </w:pPr>
    </w:p>
    <w:p w:rsidR="00F508B8" w:rsidRPr="00F508B8" w:rsidRDefault="00F508B8" w:rsidP="00F508B8">
      <w:pPr>
        <w:shd w:val="clear" w:color="auto" w:fill="FFFFFF"/>
        <w:spacing w:after="0" w:line="276" w:lineRule="auto"/>
        <w:jc w:val="both"/>
        <w:rPr>
          <w:rFonts w:ascii="Tahoma" w:eastAsia="Times New Roman" w:hAnsi="Tahoma" w:cs="Tahoma"/>
          <w:b/>
          <w:color w:val="FF0000"/>
          <w:sz w:val="18"/>
          <w:szCs w:val="18"/>
          <w:lang w:val="es-ES" w:eastAsia="es-ES"/>
        </w:rPr>
      </w:pPr>
    </w:p>
    <w:p w:rsidR="00F508B8" w:rsidRPr="00F508B8" w:rsidRDefault="00F508B8" w:rsidP="00F508B8">
      <w:pPr>
        <w:shd w:val="clear" w:color="auto" w:fill="FFFFFF"/>
        <w:spacing w:after="0" w:line="276" w:lineRule="auto"/>
        <w:ind w:left="6"/>
        <w:jc w:val="both"/>
        <w:rPr>
          <w:rFonts w:ascii="Tahoma" w:eastAsia="Times New Roman" w:hAnsi="Tahoma" w:cs="Tahoma"/>
          <w:sz w:val="18"/>
          <w:szCs w:val="18"/>
          <w:lang w:val="es-ES" w:eastAsia="es-ES"/>
        </w:rPr>
      </w:pPr>
      <w:r w:rsidRPr="00F508B8">
        <w:rPr>
          <w:rFonts w:ascii="Tahoma" w:eastAsia="Times New Roman" w:hAnsi="Tahoma" w:cs="Tahoma"/>
          <w:b/>
          <w:sz w:val="18"/>
          <w:szCs w:val="18"/>
          <w:lang w:val="es-ES" w:eastAsia="es-ES"/>
        </w:rPr>
        <w:t>OCTAVA.-</w:t>
      </w:r>
      <w:r w:rsidRPr="00F508B8">
        <w:rPr>
          <w:rFonts w:ascii="Tahoma" w:eastAsia="Times New Roman" w:hAnsi="Tahoma" w:cs="Tahoma"/>
          <w:sz w:val="18"/>
          <w:szCs w:val="18"/>
          <w:lang w:val="es-ES" w:eastAsia="es-ES"/>
        </w:rPr>
        <w:t xml:space="preserve"> Que la fracción VI del Artículo 25 del Reglamento Interior del R. Ayuntamiento de este Municipio establece que una de las facultades de los Regidores es  Proponer al Pleno del Ayuntamiento la formulación, expedición, modificación o reforma de los Reglamentos Municipales, Lineamientos, Circulares y Acuerdos del Ayuntamiento y vigilar su debido cumplimiento.</w:t>
      </w:r>
    </w:p>
    <w:p w:rsidR="00F508B8" w:rsidRPr="00F508B8" w:rsidRDefault="00F508B8" w:rsidP="00F508B8">
      <w:pPr>
        <w:spacing w:after="0" w:line="276" w:lineRule="auto"/>
        <w:rPr>
          <w:rFonts w:ascii="Tahoma" w:eastAsia="Times New Roman" w:hAnsi="Tahoma" w:cs="Tahoma"/>
          <w:sz w:val="18"/>
          <w:szCs w:val="18"/>
          <w:lang w:val="es-ES" w:eastAsia="es-ES"/>
        </w:rPr>
      </w:pPr>
    </w:p>
    <w:p w:rsidR="00F508B8" w:rsidRPr="00F508B8" w:rsidRDefault="00F508B8" w:rsidP="00F508B8">
      <w:pPr>
        <w:spacing w:after="0" w:line="276" w:lineRule="auto"/>
        <w:jc w:val="both"/>
        <w:rPr>
          <w:rFonts w:ascii="Tahoma" w:eastAsia="Times New Roman" w:hAnsi="Tahoma" w:cs="Tahoma"/>
          <w:sz w:val="18"/>
          <w:szCs w:val="18"/>
          <w:lang w:val="es-ES" w:eastAsia="es-ES"/>
        </w:rPr>
      </w:pPr>
      <w:r w:rsidRPr="00F508B8">
        <w:rPr>
          <w:rFonts w:ascii="Tahoma" w:eastAsia="Times New Roman" w:hAnsi="Tahoma" w:cs="Tahoma"/>
          <w:sz w:val="18"/>
          <w:szCs w:val="18"/>
          <w:lang w:val="es-ES" w:eastAsia="es-ES"/>
        </w:rPr>
        <w:t>Por lo anteriormente expuesto, los integrantes de la Comisión de Hacienda Municipal y Patrimonio, con fundamento en lo establecido por los artículos 38, 39, 40 fracción II, y 42 de la Ley de Gobierno Municipal; y de la fracción VI del Artículo 25, así como de los artículos 78, 79, 82 fracción III, 85, 96, 97, 101, 102, 103, 108 y demás aplicables del Reglamento Interior del R. Ayuntamiento de este Municipio, nos permitimos poner a su consideración el siguiente:</w:t>
      </w:r>
    </w:p>
    <w:p w:rsidR="00F508B8" w:rsidRPr="00F508B8" w:rsidRDefault="00F508B8" w:rsidP="00F508B8">
      <w:pPr>
        <w:spacing w:after="0" w:line="276" w:lineRule="auto"/>
        <w:rPr>
          <w:rFonts w:ascii="Tahoma" w:eastAsia="Calibri" w:hAnsi="Tahoma" w:cs="Tahoma"/>
          <w:b/>
          <w:sz w:val="18"/>
          <w:szCs w:val="18"/>
        </w:rPr>
      </w:pPr>
    </w:p>
    <w:p w:rsidR="00F508B8" w:rsidRPr="00F508B8" w:rsidRDefault="00F508B8" w:rsidP="00F508B8">
      <w:pPr>
        <w:spacing w:after="0" w:line="276" w:lineRule="auto"/>
        <w:jc w:val="center"/>
        <w:rPr>
          <w:rFonts w:ascii="Tahoma" w:eastAsia="Calibri" w:hAnsi="Tahoma" w:cs="Tahoma"/>
          <w:b/>
          <w:sz w:val="20"/>
          <w:szCs w:val="18"/>
        </w:rPr>
      </w:pPr>
      <w:r w:rsidRPr="00F508B8">
        <w:rPr>
          <w:rFonts w:ascii="Tahoma" w:eastAsia="Calibri" w:hAnsi="Tahoma" w:cs="Tahoma"/>
          <w:b/>
          <w:sz w:val="20"/>
          <w:szCs w:val="18"/>
        </w:rPr>
        <w:t xml:space="preserve">R E S O L U T I V O </w:t>
      </w:r>
    </w:p>
    <w:p w:rsidR="00F508B8" w:rsidRPr="00F508B8" w:rsidRDefault="00F508B8" w:rsidP="00F508B8">
      <w:pPr>
        <w:spacing w:after="0" w:line="276" w:lineRule="auto"/>
        <w:jc w:val="both"/>
        <w:rPr>
          <w:rFonts w:ascii="Tahoma" w:eastAsia="Times New Roman" w:hAnsi="Tahoma" w:cs="Tahoma"/>
          <w:sz w:val="18"/>
          <w:szCs w:val="18"/>
          <w:lang w:val="es-ES" w:eastAsia="es-ES"/>
        </w:rPr>
      </w:pPr>
    </w:p>
    <w:p w:rsidR="00F508B8" w:rsidRPr="00F508B8" w:rsidRDefault="00F508B8" w:rsidP="00F508B8">
      <w:pPr>
        <w:spacing w:after="0" w:line="276" w:lineRule="auto"/>
        <w:jc w:val="both"/>
        <w:rPr>
          <w:rFonts w:ascii="Tahoma" w:eastAsia="Times New Roman" w:hAnsi="Tahoma" w:cs="Tahoma"/>
          <w:sz w:val="18"/>
          <w:szCs w:val="18"/>
          <w:lang w:val="es-ES" w:eastAsia="es-ES"/>
        </w:rPr>
      </w:pPr>
      <w:r w:rsidRPr="00F508B8">
        <w:rPr>
          <w:rFonts w:ascii="Tahoma" w:eastAsia="Times New Roman" w:hAnsi="Tahoma" w:cs="Tahoma"/>
          <w:b/>
          <w:sz w:val="18"/>
          <w:szCs w:val="18"/>
          <w:lang w:val="es-ES" w:eastAsia="es-ES"/>
        </w:rPr>
        <w:t>PRIMERO.-</w:t>
      </w:r>
      <w:r w:rsidRPr="00F508B8">
        <w:rPr>
          <w:rFonts w:ascii="Tahoma" w:eastAsia="Times New Roman" w:hAnsi="Tahoma" w:cs="Tahoma"/>
          <w:sz w:val="18"/>
          <w:szCs w:val="18"/>
          <w:lang w:val="es-ES" w:eastAsia="es-ES"/>
        </w:rPr>
        <w:t xml:space="preserve"> Se aprueba y se autoriza la modificación del acuerdo de la suscripción de contrato de comodato para realizar la suscripción de un contrato de </w:t>
      </w:r>
      <w:r w:rsidRPr="00F508B8">
        <w:rPr>
          <w:rFonts w:ascii="Tahoma" w:eastAsia="Times New Roman" w:hAnsi="Tahoma" w:cs="Tahoma"/>
          <w:b/>
          <w:sz w:val="18"/>
          <w:szCs w:val="18"/>
          <w:lang w:val="es-ES" w:eastAsia="es-ES"/>
        </w:rPr>
        <w:t>concesión</w:t>
      </w:r>
      <w:r w:rsidRPr="00F508B8">
        <w:rPr>
          <w:rFonts w:ascii="Tahoma" w:eastAsia="Times New Roman" w:hAnsi="Tahoma" w:cs="Tahoma"/>
          <w:sz w:val="18"/>
          <w:szCs w:val="18"/>
          <w:lang w:val="es-ES" w:eastAsia="es-ES"/>
        </w:rPr>
        <w:t xml:space="preserve"> por un término de 25 años a favor del Gobierno del Estado de Nuevo León, a través de la Subsecretaria de Administración de la Secretaria de Fianzas y Tesorería General del Estado, para uso de la Secretaria de Educación, respecto de un inmueble municipal con una superficie total de 10,000.00 m2 de los cuales 7,000.00m2 están destinados a la escuela secundaria, ubicado en la Colonia Mirasur; </w:t>
      </w:r>
      <w:r w:rsidRPr="00F508B8">
        <w:rPr>
          <w:rFonts w:ascii="Tahoma" w:eastAsia="Times New Roman" w:hAnsi="Tahoma" w:cs="Tahoma"/>
          <w:sz w:val="18"/>
          <w:szCs w:val="18"/>
          <w:lang w:eastAsia="es-ES"/>
        </w:rPr>
        <w:t xml:space="preserve">contando a partir de la suscripción del mismo y una vez que se cuente </w:t>
      </w:r>
      <w:r w:rsidRPr="00F508B8">
        <w:rPr>
          <w:rFonts w:ascii="Tahoma" w:eastAsia="Calibri" w:hAnsi="Tahoma" w:cs="Tahoma"/>
          <w:sz w:val="18"/>
          <w:szCs w:val="18"/>
        </w:rPr>
        <w:t>con la aprobación del Congreso del Estado</w:t>
      </w:r>
      <w:r w:rsidRPr="00F508B8">
        <w:rPr>
          <w:rFonts w:ascii="Tahoma" w:eastAsia="Times New Roman" w:hAnsi="Tahoma" w:cs="Tahoma"/>
          <w:sz w:val="18"/>
          <w:szCs w:val="18"/>
          <w:lang w:val="es-ES" w:eastAsia="es-ES"/>
        </w:rPr>
        <w:t>.</w:t>
      </w:r>
    </w:p>
    <w:p w:rsidR="00F508B8" w:rsidRPr="00F508B8" w:rsidRDefault="00F508B8" w:rsidP="00F508B8">
      <w:pPr>
        <w:spacing w:after="0" w:line="276" w:lineRule="auto"/>
        <w:jc w:val="both"/>
        <w:rPr>
          <w:rFonts w:ascii="Tahoma" w:eastAsia="Times New Roman" w:hAnsi="Tahoma" w:cs="Tahoma"/>
          <w:sz w:val="18"/>
          <w:szCs w:val="18"/>
          <w:lang w:val="es-ES" w:eastAsia="es-ES"/>
        </w:rPr>
      </w:pPr>
    </w:p>
    <w:p w:rsidR="00F508B8" w:rsidRPr="00F508B8" w:rsidRDefault="00F508B8" w:rsidP="00F508B8">
      <w:pPr>
        <w:spacing w:after="0" w:line="276" w:lineRule="auto"/>
        <w:jc w:val="both"/>
        <w:rPr>
          <w:rFonts w:ascii="Tahoma" w:eastAsia="Times New Roman" w:hAnsi="Tahoma" w:cs="Tahoma"/>
          <w:sz w:val="18"/>
          <w:szCs w:val="18"/>
          <w:lang w:val="es-ES" w:eastAsia="es-ES"/>
        </w:rPr>
      </w:pPr>
      <w:r w:rsidRPr="00F508B8">
        <w:rPr>
          <w:rFonts w:ascii="Tahoma" w:eastAsia="Times New Roman" w:hAnsi="Tahoma" w:cs="Tahoma"/>
          <w:b/>
          <w:sz w:val="18"/>
          <w:szCs w:val="18"/>
          <w:lang w:val="es-ES" w:eastAsia="es-ES"/>
        </w:rPr>
        <w:t>SEGUNDO.</w:t>
      </w:r>
      <w:r w:rsidRPr="00F508B8">
        <w:rPr>
          <w:rFonts w:ascii="Tahoma" w:eastAsia="Times New Roman" w:hAnsi="Tahoma" w:cs="Tahoma"/>
          <w:sz w:val="18"/>
          <w:szCs w:val="18"/>
          <w:lang w:val="es-ES" w:eastAsia="es-ES"/>
        </w:rPr>
        <w:t xml:space="preserve"> Se aprueba que se realicen los trámites correspondientes para que el inmueble  cuente con los documentos necesarios para su correcto funcionamiento.</w:t>
      </w:r>
    </w:p>
    <w:p w:rsidR="00F508B8" w:rsidRDefault="00F508B8" w:rsidP="00F508B8">
      <w:pPr>
        <w:spacing w:after="0" w:line="276" w:lineRule="auto"/>
        <w:jc w:val="both"/>
        <w:rPr>
          <w:rFonts w:ascii="Tahoma" w:eastAsia="Times New Roman" w:hAnsi="Tahoma" w:cs="Tahoma"/>
          <w:b/>
          <w:sz w:val="18"/>
          <w:szCs w:val="18"/>
          <w:lang w:val="es-ES" w:eastAsia="es-ES"/>
        </w:rPr>
      </w:pPr>
    </w:p>
    <w:p w:rsidR="00F508B8" w:rsidRPr="00F508B8" w:rsidRDefault="00F508B8" w:rsidP="00F508B8">
      <w:pPr>
        <w:spacing w:after="0" w:line="276" w:lineRule="auto"/>
        <w:jc w:val="both"/>
        <w:rPr>
          <w:rFonts w:ascii="Tahoma" w:eastAsia="Times New Roman" w:hAnsi="Tahoma" w:cs="Tahoma"/>
          <w:sz w:val="18"/>
          <w:szCs w:val="18"/>
          <w:lang w:val="es-ES" w:eastAsia="es-ES"/>
        </w:rPr>
      </w:pPr>
      <w:r w:rsidRPr="00F508B8">
        <w:rPr>
          <w:rFonts w:ascii="Tahoma" w:eastAsia="Times New Roman" w:hAnsi="Tahoma" w:cs="Tahoma"/>
          <w:b/>
          <w:sz w:val="18"/>
          <w:szCs w:val="18"/>
          <w:lang w:val="es-ES" w:eastAsia="es-ES"/>
        </w:rPr>
        <w:t>TERCERO.-</w:t>
      </w:r>
      <w:r w:rsidRPr="00F508B8">
        <w:rPr>
          <w:rFonts w:ascii="Tahoma" w:eastAsia="Times New Roman" w:hAnsi="Tahoma" w:cs="Tahoma"/>
          <w:sz w:val="18"/>
          <w:szCs w:val="18"/>
          <w:lang w:val="es-ES" w:eastAsia="es-ES"/>
        </w:rPr>
        <w:t xml:space="preserve"> Se instruye a la Administración pública de este municipio para que , lleven a cabo los trámites correspondientes a efecto de que se presente para la autorización d</w:t>
      </w:r>
      <w:r w:rsidRPr="00F508B8">
        <w:rPr>
          <w:rFonts w:ascii="Tahoma" w:eastAsia="Calibri" w:hAnsi="Tahoma" w:cs="Tahoma"/>
          <w:sz w:val="18"/>
          <w:szCs w:val="18"/>
        </w:rPr>
        <w:t xml:space="preserve">el Congreso del Estado </w:t>
      </w:r>
      <w:r w:rsidRPr="00F508B8">
        <w:rPr>
          <w:rFonts w:ascii="Tahoma" w:eastAsia="Times New Roman" w:hAnsi="Tahoma" w:cs="Tahoma"/>
          <w:sz w:val="18"/>
          <w:szCs w:val="18"/>
          <w:lang w:val="es-ES" w:eastAsia="es-ES"/>
        </w:rPr>
        <w:t xml:space="preserve">la suscripción de un contrato de </w:t>
      </w:r>
      <w:r w:rsidRPr="00F508B8">
        <w:rPr>
          <w:rFonts w:ascii="Tahoma" w:eastAsia="Times New Roman" w:hAnsi="Tahoma" w:cs="Tahoma"/>
          <w:b/>
          <w:sz w:val="18"/>
          <w:szCs w:val="18"/>
          <w:lang w:val="es-ES" w:eastAsia="es-ES"/>
        </w:rPr>
        <w:t>concesión</w:t>
      </w:r>
      <w:r w:rsidRPr="00F508B8">
        <w:rPr>
          <w:rFonts w:ascii="Tahoma" w:eastAsia="Times New Roman" w:hAnsi="Tahoma" w:cs="Tahoma"/>
          <w:sz w:val="18"/>
          <w:szCs w:val="18"/>
          <w:lang w:val="es-ES" w:eastAsia="es-ES"/>
        </w:rPr>
        <w:t xml:space="preserve"> por un término de 25 años a favor del Gobierno del Estado de Nuevo León, a través de la Subsecretaria de Administración de la Secretaria de Fianzas y Tesorería General del Estado, para uso de la Secretaria de Educación, respecto de un inmueble municipal con una superficie total de 10,000.00 m2 de los cuales 7,000.00m2 están destinados a la escuela secundaria, ubicado en la Colonia Mirasur.</w:t>
      </w:r>
    </w:p>
    <w:p w:rsidR="00F508B8" w:rsidRPr="00F508B8" w:rsidRDefault="00F508B8" w:rsidP="00F508B8">
      <w:pPr>
        <w:spacing w:after="0" w:line="276" w:lineRule="auto"/>
        <w:jc w:val="both"/>
        <w:rPr>
          <w:rFonts w:ascii="Tahoma" w:eastAsia="Times New Roman" w:hAnsi="Tahoma" w:cs="Tahoma"/>
          <w:sz w:val="18"/>
          <w:szCs w:val="18"/>
          <w:lang w:val="es-ES" w:eastAsia="es-ES"/>
        </w:rPr>
      </w:pPr>
    </w:p>
    <w:p w:rsidR="00F508B8" w:rsidRPr="00F508B8" w:rsidRDefault="00F508B8" w:rsidP="00F508B8">
      <w:pPr>
        <w:spacing w:after="0" w:line="276" w:lineRule="auto"/>
        <w:jc w:val="both"/>
        <w:rPr>
          <w:rFonts w:ascii="Tahoma" w:eastAsia="Times New Roman" w:hAnsi="Tahoma" w:cs="Tahoma"/>
          <w:sz w:val="18"/>
          <w:szCs w:val="18"/>
          <w:lang w:val="es-ES" w:eastAsia="es-ES"/>
        </w:rPr>
      </w:pPr>
      <w:r w:rsidRPr="00F508B8">
        <w:rPr>
          <w:rFonts w:ascii="Tahoma" w:eastAsia="Times New Roman" w:hAnsi="Tahoma" w:cs="Tahoma"/>
          <w:b/>
          <w:sz w:val="18"/>
          <w:szCs w:val="18"/>
          <w:lang w:val="es-ES" w:eastAsia="es-ES"/>
        </w:rPr>
        <w:t>CUARTO.-</w:t>
      </w:r>
      <w:r w:rsidRPr="00F508B8">
        <w:rPr>
          <w:rFonts w:ascii="Tahoma" w:eastAsia="Times New Roman" w:hAnsi="Tahoma" w:cs="Tahoma"/>
          <w:sz w:val="18"/>
          <w:szCs w:val="18"/>
          <w:lang w:val="es-ES" w:eastAsia="es-ES"/>
        </w:rPr>
        <w:t xml:space="preserve"> Una vez que se cuente con la autorización correspondiente por parte d</w:t>
      </w:r>
      <w:r w:rsidRPr="00F508B8">
        <w:rPr>
          <w:rFonts w:ascii="Tahoma" w:eastAsia="Calibri" w:hAnsi="Tahoma" w:cs="Tahoma"/>
          <w:sz w:val="18"/>
          <w:szCs w:val="18"/>
        </w:rPr>
        <w:t>el Congreso del Estado</w:t>
      </w:r>
      <w:r w:rsidRPr="00F508B8">
        <w:rPr>
          <w:rFonts w:ascii="Tahoma" w:eastAsia="Times New Roman" w:hAnsi="Tahoma" w:cs="Tahoma"/>
          <w:sz w:val="18"/>
          <w:szCs w:val="18"/>
          <w:lang w:val="es-ES" w:eastAsia="es-ES"/>
        </w:rPr>
        <w:t>, se instruye al Titular de la Dirección Jurídica del municipio dependiente de la Secretaria del Ayuntamiento, lleve a cabo la redacción del instrumento jurídico necesario.</w:t>
      </w:r>
    </w:p>
    <w:p w:rsidR="00F508B8" w:rsidRPr="00F508B8" w:rsidRDefault="00F508B8" w:rsidP="00F508B8">
      <w:pPr>
        <w:spacing w:after="0" w:line="276" w:lineRule="auto"/>
        <w:jc w:val="both"/>
        <w:rPr>
          <w:rFonts w:ascii="Tahoma" w:eastAsia="Times New Roman" w:hAnsi="Tahoma" w:cs="Tahoma"/>
          <w:sz w:val="18"/>
          <w:szCs w:val="18"/>
          <w:lang w:val="es-ES" w:eastAsia="es-ES"/>
        </w:rPr>
      </w:pPr>
    </w:p>
    <w:p w:rsidR="00F508B8" w:rsidRPr="00F508B8" w:rsidRDefault="00F508B8" w:rsidP="00F508B8">
      <w:pPr>
        <w:spacing w:after="0" w:line="276" w:lineRule="auto"/>
        <w:jc w:val="both"/>
        <w:rPr>
          <w:rFonts w:ascii="Tahoma" w:eastAsia="Times New Roman" w:hAnsi="Tahoma" w:cs="Tahoma"/>
          <w:sz w:val="18"/>
          <w:szCs w:val="18"/>
          <w:lang w:val="es-ES" w:eastAsia="es-ES"/>
        </w:rPr>
      </w:pPr>
      <w:r w:rsidRPr="00F508B8">
        <w:rPr>
          <w:rFonts w:ascii="Tahoma" w:eastAsia="Times New Roman" w:hAnsi="Tahoma" w:cs="Tahoma"/>
          <w:sz w:val="18"/>
          <w:szCs w:val="18"/>
          <w:lang w:val="es-ES" w:eastAsia="es-ES"/>
        </w:rPr>
        <w:t>Así lo acuerdan quienes firman al calce del presente Dictamen, en sesión de la Comisión de Hacienda Municipal y Patrimonio del R. Ayuntamiento del Municipio de General Escobedo, Nuevo León, a los 27 días del mes de marzo del 2020.</w:t>
      </w:r>
    </w:p>
    <w:p w:rsidR="00D617A0" w:rsidRPr="00F508B8" w:rsidRDefault="00D617A0" w:rsidP="00694ADD">
      <w:pPr>
        <w:rPr>
          <w:rFonts w:cstheme="minorHAnsi"/>
          <w:lang w:val="es-ES"/>
        </w:rPr>
      </w:pPr>
    </w:p>
    <w:p w:rsidR="00D617A0" w:rsidRPr="00553CA6" w:rsidRDefault="00D617A0" w:rsidP="00694ADD">
      <w:pPr>
        <w:rPr>
          <w:rFonts w:cstheme="minorHAnsi"/>
        </w:rPr>
      </w:pPr>
    </w:p>
    <w:p w:rsidR="00694ADD" w:rsidRDefault="00B47867" w:rsidP="00694ADD">
      <w:pPr>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48352" behindDoc="0" locked="0" layoutInCell="1" allowOverlap="1" wp14:anchorId="69321B1D" wp14:editId="4247136F">
                <wp:simplePos x="0" y="0"/>
                <wp:positionH relativeFrom="column">
                  <wp:posOffset>-46982</wp:posOffset>
                </wp:positionH>
                <wp:positionV relativeFrom="paragraph">
                  <wp:posOffset>8981</wp:posOffset>
                </wp:positionV>
                <wp:extent cx="5695950" cy="938150"/>
                <wp:effectExtent l="0" t="0" r="19050" b="14605"/>
                <wp:wrapNone/>
                <wp:docPr id="15" name="Rectángulo 15"/>
                <wp:cNvGraphicFramePr/>
                <a:graphic xmlns:a="http://schemas.openxmlformats.org/drawingml/2006/main">
                  <a:graphicData uri="http://schemas.microsoft.com/office/word/2010/wordprocessingShape">
                    <wps:wsp>
                      <wps:cNvSpPr/>
                      <wps:spPr>
                        <a:xfrm>
                          <a:off x="0" y="0"/>
                          <a:ext cx="5695950" cy="9381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5" o:spid="_x0000_s1026" style="position:absolute;margin-left:-3.7pt;margin-top:.7pt;width:448.5pt;height:73.8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" filled="f" strokecolor="windowText" strokeweight="1pt">
                <v:stroke dashstyle="dash"/>
              </v:rect>
            </w:pict>
          </mc:Fallback>
        </mc:AlternateContent>
      </w:r>
      <w:r w:rsidR="00694ADD">
        <w:rPr>
          <w:rFonts w:eastAsia="Calibri" w:cstheme="minorHAnsi"/>
          <w:b/>
        </w:rPr>
        <w:t>PUNTO 7</w:t>
      </w:r>
      <w:r w:rsidR="00694ADD" w:rsidRPr="00641852">
        <w:rPr>
          <w:rFonts w:eastAsia="Calibri" w:cstheme="minorHAnsi"/>
          <w:b/>
        </w:rPr>
        <w:t xml:space="preserve"> DEL ORDEN DEL DÍA. </w:t>
      </w:r>
      <w:r w:rsidR="00F508B8" w:rsidRPr="00F508B8">
        <w:rPr>
          <w:rFonts w:eastAsia="Calibri" w:cstheme="minorHAnsi"/>
          <w:b/>
        </w:rPr>
        <w:t>PRESENTACIÓN DE DICTAMEN MODIFICATORIO DEL ACUERDO APROBADO EN LA SESIÓN ORDINARIA CON FECHA DEL 26 DE FEBRERO DEL 2020, MISMO QUE OBRA EN EL ACTA 38 DEL R. AYUNTAMIENTO RELATIVO A LA PROPUESTA PARA CELEBRAR UN CONTRATO DE COMODATO DE 1 INMUEBLE PARA LA CONSTRUCCIÓN DE UNA SECUNDARIA EN LA COLONIA PRIVADAS DE CAMINO REAL II.</w:t>
      </w:r>
    </w:p>
    <w:p w:rsidR="00ED2948" w:rsidRPr="00694ADD" w:rsidRDefault="00ED2948" w:rsidP="00694ADD">
      <w:pPr>
        <w:jc w:val="both"/>
        <w:rPr>
          <w:rFonts w:eastAsia="Calibri" w:cstheme="minorHAnsi"/>
          <w:b/>
        </w:rPr>
      </w:pPr>
    </w:p>
    <w:p w:rsidR="00E62757" w:rsidRDefault="00694ADD" w:rsidP="00694ADD">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6D0FA0">
        <w:rPr>
          <w:rFonts w:eastAsia="Calibri" w:cstheme="minorHAnsi"/>
        </w:rPr>
        <w:t xml:space="preserve">damos paso al punto </w:t>
      </w:r>
      <w:r>
        <w:rPr>
          <w:rFonts w:eastAsia="Calibri" w:cstheme="minorHAnsi"/>
        </w:rPr>
        <w:t>7</w:t>
      </w:r>
      <w:r w:rsidRPr="006D0FA0">
        <w:rPr>
          <w:rFonts w:eastAsia="Calibri" w:cstheme="minorHAnsi"/>
        </w:rPr>
        <w:t xml:space="preserve"> del orden del día, referente a</w:t>
      </w:r>
      <w:r w:rsidR="00F508B8">
        <w:rPr>
          <w:rFonts w:eastAsia="Calibri" w:cstheme="minorHAnsi"/>
        </w:rPr>
        <w:t xml:space="preserve"> </w:t>
      </w:r>
      <w:r w:rsidR="00ED2948">
        <w:rPr>
          <w:rFonts w:eastAsia="Calibri" w:cstheme="minorHAnsi"/>
        </w:rPr>
        <w:t>l</w:t>
      </w:r>
      <w:r w:rsidR="00F508B8">
        <w:rPr>
          <w:rFonts w:eastAsia="Calibri" w:cstheme="minorHAnsi"/>
        </w:rPr>
        <w:t xml:space="preserve">a </w:t>
      </w:r>
      <w:r w:rsidRPr="006D0FA0">
        <w:rPr>
          <w:rFonts w:eastAsia="Calibri" w:cstheme="minorHAnsi"/>
        </w:rPr>
        <w:t xml:space="preserve"> </w:t>
      </w:r>
      <w:r w:rsidR="00F508B8" w:rsidRPr="00F508B8">
        <w:rPr>
          <w:rFonts w:eastAsia="Calibri" w:cstheme="minorHAnsi"/>
        </w:rPr>
        <w:t>Presentación de dictamen modificatorio del acuerdo aprobado en la sesión ordinaria con fecha del 26 de febrero del 2020, mismo que obra en el acta 38 del r. ayuntamiento relativo a la propuesta para celebrar un contrato de comodato de 1 inmueble para la construcción de una secundaria en la col</w:t>
      </w:r>
      <w:r w:rsidR="00F508B8">
        <w:rPr>
          <w:rFonts w:eastAsia="Calibri" w:cstheme="minorHAnsi"/>
        </w:rPr>
        <w:t>onia privadas de camino real II</w:t>
      </w:r>
      <w:r w:rsidRPr="006D0FA0">
        <w:rPr>
          <w:rFonts w:eastAsia="Calibri" w:cstheme="minorHAnsi"/>
        </w:rPr>
        <w:t>; su dictamen ha sido circulado entre los miembros de este r. ayuntamiento, y en virtud de que será transcrito en su totalidad al acta que corresponda se propone la dispensa de su lectura, quienes estén de acuerdo con dicha propuesta sírvanse manifestarlo en la forma acostumbrada</w:t>
      </w:r>
      <w:r w:rsidRPr="00641852">
        <w:rPr>
          <w:rFonts w:eastAsia="Calibri" w:cstheme="minorHAnsi"/>
        </w:rPr>
        <w:t>.</w:t>
      </w:r>
    </w:p>
    <w:p w:rsidR="00E62757" w:rsidRPr="00641852" w:rsidRDefault="00D85337" w:rsidP="00E62757">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62688" behindDoc="1" locked="0" layoutInCell="1" allowOverlap="1" wp14:anchorId="4BFFED97" wp14:editId="344A8F46">
                <wp:simplePos x="0" y="0"/>
                <wp:positionH relativeFrom="margin">
                  <wp:align>center</wp:align>
                </wp:positionH>
                <wp:positionV relativeFrom="paragraph">
                  <wp:posOffset>251460</wp:posOffset>
                </wp:positionV>
                <wp:extent cx="5819775" cy="926276"/>
                <wp:effectExtent l="0" t="0" r="28575" b="26670"/>
                <wp:wrapNone/>
                <wp:docPr id="5"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92627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72.95pt;z-index:-251553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" fillcolor="window" strokecolor="windowText" strokeweight="1pt">
                <v:path arrowok="t"/>
                <w10:wrap anchorx="margin"/>
              </v:rect>
            </w:pict>
          </mc:Fallback>
        </mc:AlternateContent>
      </w:r>
      <w:r w:rsidR="00E62757" w:rsidRPr="00641852">
        <w:rPr>
          <w:rFonts w:eastAsia="Calibri" w:cstheme="minorHAnsi"/>
        </w:rPr>
        <w:t>El Ayuntamiento en votación económica emite el siguiente Acuerdo:</w:t>
      </w:r>
    </w:p>
    <w:p w:rsidR="00DE374C" w:rsidRDefault="00E62757" w:rsidP="00E62757">
      <w:pPr>
        <w:jc w:val="both"/>
        <w:rPr>
          <w:rFonts w:eastAsia="Calibri" w:cstheme="minorHAnsi"/>
          <w:b/>
        </w:rPr>
      </w:pPr>
      <w:r w:rsidRPr="001840E2">
        <w:rPr>
          <w:rFonts w:eastAsia="Calibri" w:cstheme="minorHAnsi"/>
          <w:b/>
        </w:rPr>
        <w:t xml:space="preserve">UNICO.- Por </w:t>
      </w:r>
      <w:r w:rsidR="00F508B8">
        <w:rPr>
          <w:rFonts w:eastAsia="Calibri" w:cstheme="minorHAnsi"/>
          <w:b/>
        </w:rPr>
        <w:t xml:space="preserve">Unanimidad </w:t>
      </w:r>
      <w:r w:rsidRPr="001840E2">
        <w:rPr>
          <w:rFonts w:eastAsia="Calibri" w:cstheme="minorHAnsi"/>
          <w:b/>
        </w:rPr>
        <w:t xml:space="preserve">se aprueba la dispensa de </w:t>
      </w:r>
      <w:r w:rsidR="00DE374C" w:rsidRPr="00DE374C">
        <w:rPr>
          <w:rFonts w:eastAsia="Calibri" w:cstheme="minorHAnsi"/>
          <w:b/>
        </w:rPr>
        <w:t>la Presentación de dictamen modificatorio del acuerdo aprobado en la sesión ordinaria con fecha del 26 de febrero del 2020, mismo que obra en el acta 38 del r. ayuntamiento relativo a la propuesta para celebrar un contrato de comodato de 1 inmueble para la construcción de una secundaria en la colonia privadas de camino real II</w:t>
      </w:r>
      <w:r w:rsidR="00DE374C">
        <w:rPr>
          <w:rFonts w:eastAsia="Calibri" w:cstheme="minorHAnsi"/>
          <w:b/>
        </w:rPr>
        <w:t>.</w:t>
      </w:r>
    </w:p>
    <w:p w:rsidR="00E62757" w:rsidRDefault="00E62757" w:rsidP="00E62757">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existe algún comentario al respecto.</w:t>
      </w:r>
    </w:p>
    <w:p w:rsidR="00E62757" w:rsidRPr="00916E65" w:rsidRDefault="00E62757" w:rsidP="00E62757">
      <w:pPr>
        <w:jc w:val="both"/>
        <w:rPr>
          <w:rFonts w:eastAsia="Calibri" w:cstheme="minorHAnsi"/>
          <w:noProof/>
          <w:lang w:eastAsia="es-ES"/>
        </w:rPr>
      </w:pPr>
      <w:r w:rsidRPr="00641852">
        <w:rPr>
          <w:rFonts w:eastAsia="Calibri" w:cstheme="minorHAnsi"/>
          <w:noProof/>
          <w:lang w:val="es-ES" w:eastAsia="es-ES"/>
        </w:rPr>
        <mc:AlternateContent>
          <mc:Choice Requires="wps">
            <w:drawing>
              <wp:anchor distT="0" distB="0" distL="114300" distR="114300" simplePos="0" relativeHeight="251763712" behindDoc="1" locked="0" layoutInCell="1" allowOverlap="1" wp14:anchorId="6015BE93" wp14:editId="3D3CFCF9">
                <wp:simplePos x="0" y="0"/>
                <wp:positionH relativeFrom="margin">
                  <wp:posOffset>-35106</wp:posOffset>
                </wp:positionH>
                <wp:positionV relativeFrom="paragraph">
                  <wp:posOffset>273494</wp:posOffset>
                </wp:positionV>
                <wp:extent cx="5819775" cy="1045029"/>
                <wp:effectExtent l="0" t="0" r="28575" b="22225"/>
                <wp:wrapNone/>
                <wp:docPr id="36"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04502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2.75pt;margin-top:21.55pt;width:458.25pt;height:82.3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" fillcolor="window" strokecolor="windowText" strokeweight="1pt">
                <v:path arrowok="t"/>
                <w10:wrap anchorx="margin"/>
              </v:rect>
            </w:pict>
          </mc:Fallback>
        </mc:AlternateContent>
      </w:r>
      <w:r w:rsidRPr="00641852">
        <w:rPr>
          <w:rFonts w:eastAsia="Calibri" w:cstheme="minorHAnsi"/>
        </w:rPr>
        <w:t>El Ayuntamiento en votación económica emite el siguiente Acuerdo:</w:t>
      </w:r>
    </w:p>
    <w:p w:rsidR="00DE374C" w:rsidRDefault="00E62757" w:rsidP="00E62757">
      <w:pPr>
        <w:jc w:val="both"/>
        <w:rPr>
          <w:rFonts w:eastAsia="Calibri" w:cstheme="minorHAnsi"/>
          <w:b/>
        </w:rPr>
      </w:pPr>
      <w:r w:rsidRPr="00B303FA">
        <w:rPr>
          <w:rFonts w:eastAsia="Calibri" w:cstheme="minorHAnsi"/>
          <w:b/>
        </w:rPr>
        <w:t xml:space="preserve">UNICO.- Por </w:t>
      </w:r>
      <w:r>
        <w:rPr>
          <w:rFonts w:eastAsia="Calibri" w:cstheme="minorHAnsi"/>
          <w:b/>
        </w:rPr>
        <w:t>Unanimidad</w:t>
      </w:r>
      <w:r w:rsidRPr="00B303FA">
        <w:rPr>
          <w:rFonts w:eastAsia="Calibri" w:cstheme="minorHAnsi"/>
          <w:b/>
        </w:rPr>
        <w:t xml:space="preserve"> se aprueba</w:t>
      </w:r>
      <w:r w:rsidR="00D85337">
        <w:rPr>
          <w:rFonts w:eastAsia="Calibri" w:cstheme="minorHAnsi"/>
          <w:b/>
        </w:rPr>
        <w:t xml:space="preserve"> </w:t>
      </w:r>
      <w:r w:rsidR="00DE374C">
        <w:rPr>
          <w:rFonts w:eastAsia="Calibri" w:cstheme="minorHAnsi"/>
          <w:b/>
        </w:rPr>
        <w:t xml:space="preserve">la </w:t>
      </w:r>
      <w:r w:rsidR="00DE374C" w:rsidRPr="00DE374C">
        <w:rPr>
          <w:rFonts w:eastAsia="Calibri" w:cstheme="minorHAnsi"/>
          <w:b/>
        </w:rPr>
        <w:t>Presentación de dictamen modificatorio del acuerdo aprobado en la sesión ordinaria con fecha del 26 de febrero del 2020, mismo que obra en el acta 38 del r. ayuntamiento relativo a la propuesta para celebrar un contrato de comodato de 1 inmueble para la construcción de una secundaria en la colonia privadas de camino real II</w:t>
      </w:r>
      <w:r w:rsidR="00DE374C">
        <w:rPr>
          <w:rFonts w:eastAsia="Calibri" w:cstheme="minorHAnsi"/>
          <w:b/>
        </w:rPr>
        <w:t>.</w:t>
      </w:r>
    </w:p>
    <w:p w:rsidR="00E62757" w:rsidRDefault="00DE374C" w:rsidP="00E62757">
      <w:pPr>
        <w:jc w:val="both"/>
        <w:rPr>
          <w:rFonts w:eastAsia="Calibri" w:cstheme="minorHAnsi"/>
        </w:rPr>
      </w:pPr>
      <w:r>
        <w:rPr>
          <w:rFonts w:eastAsia="Calibri" w:cstheme="minorHAnsi"/>
          <w:b/>
        </w:rPr>
        <w:t>(ARAE-223</w:t>
      </w:r>
      <w:r w:rsidR="00E62757">
        <w:rPr>
          <w:rFonts w:eastAsia="Calibri" w:cstheme="minorHAnsi"/>
          <w:b/>
        </w:rPr>
        <w:t>/2020)…………</w:t>
      </w:r>
      <w:r w:rsidR="00E62757" w:rsidRPr="00B303FA">
        <w:rPr>
          <w:rFonts w:eastAsia="Calibri" w:cstheme="minorHAnsi"/>
          <w:b/>
        </w:rPr>
        <w:t>……………</w:t>
      </w:r>
      <w:r w:rsidR="00E62757">
        <w:rPr>
          <w:rFonts w:eastAsia="Calibri" w:cstheme="minorHAnsi"/>
          <w:b/>
        </w:rPr>
        <w:t>………………………………………………………………………………………</w:t>
      </w:r>
      <w:r w:rsidR="00E62757" w:rsidRPr="00B303FA">
        <w:rPr>
          <w:rFonts w:eastAsia="Calibri" w:cstheme="minorHAnsi"/>
          <w:b/>
        </w:rPr>
        <w:t>………….</w:t>
      </w:r>
    </w:p>
    <w:p w:rsidR="00D617A0" w:rsidRDefault="00D617A0" w:rsidP="00694ADD">
      <w:pPr>
        <w:jc w:val="both"/>
        <w:rPr>
          <w:rFonts w:eastAsia="Calibri" w:cstheme="minorHAnsi"/>
          <w:b/>
        </w:rPr>
      </w:pPr>
    </w:p>
    <w:p w:rsidR="00CB1F93" w:rsidRPr="00DE374C" w:rsidRDefault="00694ADD" w:rsidP="00DE374C">
      <w:pPr>
        <w:jc w:val="both"/>
        <w:rPr>
          <w:rFonts w:eastAsia="Calibri" w:cstheme="minorHAnsi"/>
        </w:rPr>
      </w:pPr>
      <w:r>
        <w:rPr>
          <w:rFonts w:eastAsia="Calibri" w:cstheme="minorHAnsi"/>
        </w:rPr>
        <w:t>A continuación se transcribe en su totalidad el dictamen aprobado en el pr</w:t>
      </w:r>
      <w:r w:rsidR="00DE374C">
        <w:rPr>
          <w:rFonts w:eastAsia="Calibri" w:cstheme="minorHAnsi"/>
        </w:rPr>
        <w:t>esente punto del orden del día:</w:t>
      </w:r>
    </w:p>
    <w:p w:rsidR="00DE374C" w:rsidRPr="00DE374C" w:rsidRDefault="00DE374C" w:rsidP="00DE374C">
      <w:pPr>
        <w:keepNext/>
        <w:spacing w:after="0" w:line="240" w:lineRule="auto"/>
        <w:jc w:val="both"/>
        <w:outlineLvl w:val="1"/>
        <w:rPr>
          <w:rFonts w:ascii="Tahoma" w:eastAsia="Times New Roman" w:hAnsi="Tahoma" w:cs="Tahoma"/>
          <w:b/>
          <w:bCs/>
          <w:iCs/>
          <w:sz w:val="18"/>
          <w:szCs w:val="18"/>
          <w:lang w:val="es-ES" w:eastAsia="es-ES"/>
        </w:rPr>
      </w:pPr>
      <w:r w:rsidRPr="00DE374C">
        <w:rPr>
          <w:rFonts w:ascii="Tahoma" w:eastAsia="Times New Roman" w:hAnsi="Tahoma" w:cs="Tahoma"/>
          <w:b/>
          <w:bCs/>
          <w:iCs/>
          <w:sz w:val="18"/>
          <w:szCs w:val="18"/>
          <w:lang w:val="es-ES" w:eastAsia="es-ES"/>
        </w:rPr>
        <w:t>CC. INTEGRANTES DEL PLENO DEL AYUNTAMIENTO</w:t>
      </w:r>
    </w:p>
    <w:p w:rsidR="00DE374C" w:rsidRPr="00DE374C" w:rsidRDefault="00DE374C" w:rsidP="00DE374C">
      <w:pPr>
        <w:keepNext/>
        <w:spacing w:after="0" w:line="240" w:lineRule="auto"/>
        <w:jc w:val="both"/>
        <w:outlineLvl w:val="1"/>
        <w:rPr>
          <w:rFonts w:ascii="Tahoma" w:eastAsia="Times New Roman" w:hAnsi="Tahoma" w:cs="Tahoma"/>
          <w:b/>
          <w:bCs/>
          <w:iCs/>
          <w:sz w:val="18"/>
          <w:szCs w:val="18"/>
          <w:lang w:val="es-ES" w:eastAsia="es-ES"/>
        </w:rPr>
      </w:pPr>
      <w:r w:rsidRPr="00DE374C">
        <w:rPr>
          <w:rFonts w:ascii="Tahoma" w:eastAsia="Times New Roman" w:hAnsi="Tahoma" w:cs="Tahoma"/>
          <w:b/>
          <w:bCs/>
          <w:iCs/>
          <w:sz w:val="18"/>
          <w:szCs w:val="18"/>
          <w:lang w:val="es-ES" w:eastAsia="es-ES"/>
        </w:rPr>
        <w:t>DE GENERAL ESCOBEDO, NUEVO LEÓN</w:t>
      </w:r>
    </w:p>
    <w:p w:rsidR="00DE374C" w:rsidRPr="00DE374C" w:rsidRDefault="00DE374C" w:rsidP="00DE374C">
      <w:pPr>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sidRPr="00DE374C">
        <w:rPr>
          <w:rFonts w:ascii="Tahoma" w:eastAsia="MS Mincho" w:hAnsi="Tahoma" w:cs="Tahoma"/>
          <w:b/>
          <w:sz w:val="18"/>
          <w:szCs w:val="18"/>
          <w:lang w:val="es-ES_tradnl" w:eastAsia="es-ES"/>
        </w:rPr>
        <w:t>P R E S E N T E S. -</w:t>
      </w:r>
    </w:p>
    <w:p w:rsidR="00DE374C" w:rsidRPr="00DE374C" w:rsidRDefault="00DE374C" w:rsidP="00DE374C">
      <w:pPr>
        <w:spacing w:after="0" w:line="240" w:lineRule="auto"/>
        <w:jc w:val="both"/>
        <w:rPr>
          <w:rFonts w:ascii="Tahoma" w:eastAsia="Times New Roman" w:hAnsi="Tahoma" w:cs="Tahoma"/>
          <w:b/>
          <w:sz w:val="18"/>
          <w:szCs w:val="18"/>
          <w:lang w:val="es-ES" w:eastAsia="es-ES"/>
        </w:rPr>
      </w:pPr>
    </w:p>
    <w:p w:rsidR="00DE374C" w:rsidRPr="00DE374C" w:rsidRDefault="00DE374C" w:rsidP="00DE374C">
      <w:pPr>
        <w:spacing w:after="0" w:line="276" w:lineRule="auto"/>
        <w:ind w:firstLine="708"/>
        <w:jc w:val="both"/>
        <w:rPr>
          <w:rFonts w:ascii="Tahoma" w:eastAsia="Times New Roman" w:hAnsi="Tahoma" w:cs="Tahoma"/>
          <w:sz w:val="18"/>
          <w:szCs w:val="18"/>
          <w:lang w:val="es-ES" w:eastAsia="es-ES"/>
        </w:rPr>
      </w:pPr>
      <w:r w:rsidRPr="00DE374C">
        <w:rPr>
          <w:rFonts w:ascii="Tahoma" w:eastAsia="Times New Roman" w:hAnsi="Tahoma" w:cs="Tahoma"/>
          <w:sz w:val="18"/>
          <w:szCs w:val="18"/>
          <w:lang w:val="es-ES" w:eastAsia="es-ES"/>
        </w:rPr>
        <w:t>Atendiendo la convocatoria correspondiente de la Comisión de Hacienda Municipal y Patrimonio de esta Ciudad,</w:t>
      </w:r>
      <w:r w:rsidRPr="00DE374C">
        <w:rPr>
          <w:rFonts w:ascii="Tahoma" w:eastAsia="Calibri" w:hAnsi="Tahoma" w:cs="Tahoma"/>
          <w:sz w:val="18"/>
          <w:szCs w:val="18"/>
        </w:rPr>
        <w:t xml:space="preserve"> </w:t>
      </w:r>
      <w:r w:rsidRPr="00DE374C">
        <w:rPr>
          <w:rFonts w:ascii="Tahoma" w:eastAsia="Times New Roman" w:hAnsi="Tahoma" w:cs="Tahoma"/>
          <w:sz w:val="18"/>
          <w:szCs w:val="18"/>
          <w:lang w:val="es-ES" w:eastAsia="es-ES"/>
        </w:rPr>
        <w:t xml:space="preserve">los integrantes de la misma en Sesión de Comisión del 27 de marzo del año en curso acordaron con fundamento en lo establecido por los artículos 38, 39, 40 fracción II, y 42 de la Ley de Gobierno Municipal; y de la fracción VI. del Artículo 25, así como de los artículos 78, 79, 82 fracción III, 85, 96, 97, 101, 102, 103, 108 y demás aplicables del Reglamento Interior del R. Ayuntamiento de este Municipio , poner a consideración de este cuerpo colegiado el presente Dictamen Modificatorio y actualización del Acuerdo aprobado en la Sesión Ordinaria con fecha del 26 de febrero del 2020, mismo que obra en el Acta 38 del R. Ayuntamiento relativo a la propuesta para suscribir contrato de comodato por un término de 25 años a favor </w:t>
      </w:r>
      <w:r w:rsidRPr="00DE374C">
        <w:rPr>
          <w:rFonts w:ascii="Tahoma" w:eastAsia="Times New Roman" w:hAnsi="Tahoma" w:cs="Tahoma"/>
          <w:sz w:val="18"/>
          <w:szCs w:val="18"/>
          <w:lang w:val="es-ES" w:eastAsia="es-ES"/>
        </w:rPr>
        <w:lastRenderedPageBreak/>
        <w:t>del Gobierno del Estado de Nuevo León, a través de la Subsecretaria de Administración de la Secretaria de Fianzas y Tesorería General del Estado, para uso de la Secretaria de Educación, respecto de un inmueble municipal con una superficie total de 10,084.25 m2 de los cuales 8,000.00m2 están destinados a la escuela secundaria, ubicado en la Colonia Privadas de Camino Real II, bajo los siguientes:</w:t>
      </w:r>
    </w:p>
    <w:p w:rsidR="00DE374C" w:rsidRPr="00DE374C" w:rsidRDefault="00DE374C" w:rsidP="00DE374C">
      <w:pPr>
        <w:spacing w:after="0" w:line="276" w:lineRule="auto"/>
        <w:jc w:val="both"/>
        <w:rPr>
          <w:rFonts w:ascii="Tahoma" w:eastAsia="Times New Roman" w:hAnsi="Tahoma" w:cs="Tahoma"/>
          <w:sz w:val="18"/>
          <w:szCs w:val="18"/>
          <w:lang w:val="es-ES" w:eastAsia="es-ES"/>
        </w:rPr>
      </w:pPr>
    </w:p>
    <w:p w:rsidR="00DE374C" w:rsidRPr="00DE374C" w:rsidRDefault="00DE374C" w:rsidP="00DE374C">
      <w:pPr>
        <w:spacing w:after="0" w:line="276" w:lineRule="auto"/>
        <w:jc w:val="center"/>
        <w:rPr>
          <w:rFonts w:ascii="Tahoma" w:eastAsia="Calibri" w:hAnsi="Tahoma" w:cs="Tahoma"/>
          <w:b/>
          <w:sz w:val="18"/>
          <w:szCs w:val="18"/>
        </w:rPr>
      </w:pPr>
      <w:r w:rsidRPr="00DE374C">
        <w:rPr>
          <w:rFonts w:ascii="Tahoma" w:eastAsia="Calibri" w:hAnsi="Tahoma" w:cs="Tahoma"/>
          <w:b/>
          <w:sz w:val="18"/>
          <w:szCs w:val="18"/>
        </w:rPr>
        <w:t>A N T E C E D E N T E S:</w:t>
      </w:r>
    </w:p>
    <w:p w:rsidR="00DE374C" w:rsidRPr="00DE374C" w:rsidRDefault="00DE374C" w:rsidP="00DE374C">
      <w:pPr>
        <w:spacing w:after="0" w:line="276" w:lineRule="auto"/>
        <w:jc w:val="center"/>
        <w:rPr>
          <w:rFonts w:ascii="Tahoma" w:eastAsia="Calibri" w:hAnsi="Tahoma" w:cs="Tahoma"/>
          <w:b/>
          <w:sz w:val="18"/>
          <w:szCs w:val="18"/>
        </w:rPr>
      </w:pPr>
    </w:p>
    <w:p w:rsidR="00DE374C" w:rsidRPr="00DE374C" w:rsidRDefault="00DE374C" w:rsidP="00DE374C">
      <w:pPr>
        <w:spacing w:after="0" w:line="276" w:lineRule="auto"/>
        <w:jc w:val="both"/>
        <w:rPr>
          <w:rFonts w:ascii="Tahoma" w:eastAsia="Times New Roman" w:hAnsi="Tahoma" w:cs="Tahoma"/>
          <w:sz w:val="18"/>
          <w:szCs w:val="18"/>
          <w:lang w:val="es-ES" w:eastAsia="es-ES"/>
        </w:rPr>
      </w:pPr>
      <w:r w:rsidRPr="00DE374C">
        <w:rPr>
          <w:rFonts w:ascii="Tahoma" w:eastAsia="Times New Roman" w:hAnsi="Tahoma" w:cs="Tahoma"/>
          <w:b/>
          <w:sz w:val="18"/>
          <w:szCs w:val="18"/>
          <w:lang w:eastAsia="es-ES"/>
        </w:rPr>
        <w:t xml:space="preserve">PRIMERO.- </w:t>
      </w:r>
      <w:r w:rsidRPr="00DE374C">
        <w:rPr>
          <w:rFonts w:ascii="Tahoma" w:eastAsia="Times New Roman" w:hAnsi="Tahoma" w:cs="Tahoma"/>
          <w:sz w:val="18"/>
          <w:szCs w:val="18"/>
          <w:lang w:eastAsia="es-ES"/>
        </w:rPr>
        <w:t xml:space="preserve">Que en fecha </w:t>
      </w:r>
      <w:r w:rsidRPr="00DE374C">
        <w:rPr>
          <w:rFonts w:ascii="Tahoma" w:eastAsia="Times New Roman" w:hAnsi="Tahoma" w:cs="Tahoma"/>
          <w:sz w:val="18"/>
          <w:szCs w:val="18"/>
          <w:lang w:val="es-ES" w:eastAsia="es-ES"/>
        </w:rPr>
        <w:t xml:space="preserve">26 de febrero del 2020 </w:t>
      </w:r>
      <w:r w:rsidRPr="00DE374C">
        <w:rPr>
          <w:rFonts w:ascii="Tahoma" w:eastAsia="Times New Roman" w:hAnsi="Tahoma" w:cs="Tahoma"/>
          <w:sz w:val="18"/>
          <w:szCs w:val="18"/>
          <w:lang w:eastAsia="es-ES"/>
        </w:rPr>
        <w:t xml:space="preserve">fue celebrada Sesión Ordinaria del Ayuntamiento, misma que obra en Acta 38 de la Administración 2018-2021; en dicha sesión, entre otros asuntos, fue considerada la propuesta </w:t>
      </w:r>
      <w:r w:rsidRPr="00DE374C">
        <w:rPr>
          <w:rFonts w:ascii="Tahoma" w:eastAsia="Times New Roman" w:hAnsi="Tahoma" w:cs="Tahoma"/>
          <w:sz w:val="18"/>
          <w:szCs w:val="18"/>
          <w:lang w:val="es-ES" w:eastAsia="es-ES"/>
        </w:rPr>
        <w:t>para suscribir contrato de comodato por un término de 25 años a favor del Gobierno del Estado de Nuevo León, a través de la Subsecretaria de Administración de la Secretaria de Fianzas y Tesorería General del Estado, para uso de la Secretaria de Educación, respecto de un inmueble municipal con una superficie total de 10,084.25 m2 de los cuales 8,000 m2 serán destinados para una escuela secundaria, ubicado en la Colonia Privadas de Camino Real II.</w:t>
      </w:r>
    </w:p>
    <w:p w:rsidR="00DE374C" w:rsidRPr="00DE374C" w:rsidRDefault="00DE374C" w:rsidP="00DE374C">
      <w:pPr>
        <w:spacing w:after="0" w:line="276" w:lineRule="auto"/>
        <w:jc w:val="both"/>
        <w:rPr>
          <w:rFonts w:ascii="Tahoma" w:eastAsia="Times New Roman" w:hAnsi="Tahoma" w:cs="Tahoma"/>
          <w:sz w:val="18"/>
          <w:szCs w:val="18"/>
          <w:lang w:val="es-ES" w:eastAsia="es-ES"/>
        </w:rPr>
      </w:pPr>
    </w:p>
    <w:p w:rsidR="00DE374C" w:rsidRPr="00DE374C" w:rsidRDefault="00DE374C" w:rsidP="00DE374C">
      <w:pPr>
        <w:spacing w:after="0" w:line="276" w:lineRule="auto"/>
        <w:jc w:val="both"/>
        <w:rPr>
          <w:rFonts w:ascii="Tahoma" w:eastAsia="Times New Roman" w:hAnsi="Tahoma" w:cs="Tahoma"/>
          <w:sz w:val="18"/>
          <w:szCs w:val="18"/>
          <w:lang w:eastAsia="es-ES"/>
        </w:rPr>
      </w:pPr>
      <w:r w:rsidRPr="00DE374C">
        <w:rPr>
          <w:rFonts w:ascii="Tahoma" w:eastAsia="Times New Roman" w:hAnsi="Tahoma" w:cs="Tahoma"/>
          <w:sz w:val="18"/>
          <w:szCs w:val="18"/>
          <w:lang w:eastAsia="es-ES"/>
        </w:rPr>
        <w:t>Que dicha propuesta fue aprobada por unanimidad por parte de los integrantes del Ayuntamiento, ordenándose la elaboración del contrato de comodato por un término de 25 años, así como la publicación del acuerdo correspondiente en la Gaceta Municipal; condicionando el contrato a que en caso de vencimiento del mismo y/o dejara de cumplir sus funciones como escuela Secundaria, se reincorporara al patrimonio del Municipio de General Escobedo, Nuevo León, con todas las mejoras que se hubieran realizado en los mismos, durante la vigencia del contrato de comodato citado, el cual quedaría en beneficio de la comunidad en general.</w:t>
      </w:r>
    </w:p>
    <w:p w:rsidR="00DE374C" w:rsidRPr="00DE374C" w:rsidRDefault="00DE374C" w:rsidP="00DE374C">
      <w:pPr>
        <w:autoSpaceDE w:val="0"/>
        <w:autoSpaceDN w:val="0"/>
        <w:adjustRightInd w:val="0"/>
        <w:spacing w:after="0" w:line="276" w:lineRule="auto"/>
        <w:jc w:val="both"/>
        <w:rPr>
          <w:rFonts w:ascii="Tahoma" w:eastAsia="Times New Roman" w:hAnsi="Tahoma" w:cs="Tahoma"/>
          <w:b/>
          <w:sz w:val="18"/>
          <w:szCs w:val="18"/>
          <w:lang w:val="es-ES" w:eastAsia="es-ES"/>
        </w:rPr>
      </w:pPr>
    </w:p>
    <w:p w:rsidR="00DE374C" w:rsidRPr="00DE374C" w:rsidRDefault="00DE374C" w:rsidP="00DE374C">
      <w:pPr>
        <w:autoSpaceDE w:val="0"/>
        <w:autoSpaceDN w:val="0"/>
        <w:adjustRightInd w:val="0"/>
        <w:spacing w:after="0" w:line="276" w:lineRule="auto"/>
        <w:jc w:val="both"/>
        <w:rPr>
          <w:rFonts w:ascii="Tahoma" w:eastAsia="Calibri" w:hAnsi="Tahoma" w:cs="Tahoma"/>
          <w:sz w:val="18"/>
          <w:szCs w:val="18"/>
        </w:rPr>
      </w:pPr>
      <w:r w:rsidRPr="00DE374C">
        <w:rPr>
          <w:rFonts w:ascii="Tahoma" w:eastAsia="Times New Roman" w:hAnsi="Tahoma" w:cs="Tahoma"/>
          <w:b/>
          <w:sz w:val="18"/>
          <w:szCs w:val="18"/>
          <w:lang w:val="es-ES" w:eastAsia="es-ES"/>
        </w:rPr>
        <w:t xml:space="preserve">SEGUNDO.- </w:t>
      </w:r>
      <w:r w:rsidRPr="00DE374C">
        <w:rPr>
          <w:rFonts w:ascii="Tahoma" w:eastAsia="Times New Roman" w:hAnsi="Tahoma" w:cs="Tahoma"/>
          <w:sz w:val="18"/>
          <w:szCs w:val="18"/>
          <w:lang w:val="es-ES" w:eastAsia="es-ES"/>
        </w:rPr>
        <w:t>Que mediante Decreto Número 418, de fecha 25-</w:t>
      </w:r>
      <w:r w:rsidRPr="00DE374C">
        <w:rPr>
          <w:rFonts w:ascii="Tahoma" w:eastAsia="Calibri" w:hAnsi="Tahoma" w:cs="Tahoma"/>
          <w:sz w:val="18"/>
          <w:szCs w:val="18"/>
        </w:rPr>
        <w:t>veinticinco de agosto de 2009, se expidió la Ley de Desarrollo Urbano del Estado de Nuevo León, Ley Publicada en el Periódico Oficial # 120-I del 09 de Septiembre de 2009; ordenamiento fue abrogado, por Decreto 312, publicado en el Periódico Oficial el 27 de Noviembre de 2017, a excepción de su Título Noveno y de los Capítulos 2-Dos y 3-Tres del Título Décimo Segundo. Ver Artículos Transitorios Segundo y Tercero de dicho Decreto.</w:t>
      </w:r>
    </w:p>
    <w:p w:rsidR="00DE374C" w:rsidRPr="00DE374C" w:rsidRDefault="00DE374C" w:rsidP="00DE374C">
      <w:pPr>
        <w:spacing w:after="0" w:line="276" w:lineRule="auto"/>
        <w:jc w:val="both"/>
        <w:rPr>
          <w:rFonts w:ascii="Tahoma" w:eastAsia="Times New Roman" w:hAnsi="Tahoma" w:cs="Tahoma"/>
          <w:b/>
          <w:sz w:val="18"/>
          <w:szCs w:val="18"/>
          <w:lang w:val="es-ES" w:eastAsia="es-ES"/>
        </w:rPr>
      </w:pPr>
    </w:p>
    <w:p w:rsidR="00DE374C" w:rsidRPr="00DE374C" w:rsidRDefault="00DE374C" w:rsidP="00DE374C">
      <w:pPr>
        <w:spacing w:after="0" w:line="276" w:lineRule="auto"/>
        <w:jc w:val="both"/>
        <w:rPr>
          <w:rFonts w:ascii="Tahoma" w:eastAsia="Cambria" w:hAnsi="Tahoma" w:cs="Tahoma"/>
          <w:sz w:val="18"/>
          <w:szCs w:val="18"/>
        </w:rPr>
      </w:pPr>
      <w:r w:rsidRPr="00DE374C">
        <w:rPr>
          <w:rFonts w:ascii="Tahoma" w:eastAsia="Times New Roman" w:hAnsi="Tahoma" w:cs="Tahoma"/>
          <w:b/>
          <w:sz w:val="18"/>
          <w:szCs w:val="18"/>
          <w:lang w:val="es-ES" w:eastAsia="es-ES"/>
        </w:rPr>
        <w:t xml:space="preserve">TERCERO.- </w:t>
      </w:r>
      <w:r w:rsidRPr="00DE374C">
        <w:rPr>
          <w:rFonts w:ascii="Tahoma" w:eastAsia="Times New Roman" w:hAnsi="Tahoma" w:cs="Tahoma"/>
          <w:sz w:val="18"/>
          <w:szCs w:val="18"/>
          <w:lang w:val="es-ES" w:eastAsia="es-ES"/>
        </w:rPr>
        <w:t xml:space="preserve">Que mediante Decreto Número 312, de fecha </w:t>
      </w:r>
      <w:r w:rsidRPr="00DE374C">
        <w:rPr>
          <w:rFonts w:ascii="Tahoma" w:eastAsia="Calibri" w:hAnsi="Tahoma" w:cs="Tahoma"/>
          <w:sz w:val="18"/>
          <w:szCs w:val="18"/>
        </w:rPr>
        <w:t xml:space="preserve">27 de noviembre de 2017 se expidió la Ley de Asentamientos Humanos, Ordenamiento Territorial y Desarrollo Urbano para el Estado de Nuevo León, Ley Publicada en el Periódico Oficial # 146-III del día 27 de Noviembre de 2017, en el cual en el Transitorio Segundo </w:t>
      </w:r>
      <w:r w:rsidRPr="00DE374C">
        <w:rPr>
          <w:rFonts w:ascii="Tahoma" w:eastAsia="Cambria" w:hAnsi="Tahoma" w:cs="Tahoma"/>
          <w:sz w:val="18"/>
          <w:szCs w:val="18"/>
        </w:rPr>
        <w:t>deroga la Ley de Desarrollo Urbano del Estado de Nuevo León, publicada en el Periódico Oficial del Estado de fecha 9-nueve de septiembre del año 2009-dos mil nueve, a excepción de su Título Noveno y de los Capítulos 2-dos y 3-tres del Título Décimo Segundo.</w:t>
      </w:r>
    </w:p>
    <w:p w:rsidR="00DE374C" w:rsidRPr="00DE374C" w:rsidRDefault="00DE374C" w:rsidP="00DE374C">
      <w:pPr>
        <w:spacing w:after="0" w:line="276" w:lineRule="auto"/>
        <w:jc w:val="both"/>
        <w:rPr>
          <w:rFonts w:ascii="Tahoma" w:eastAsia="Times New Roman" w:hAnsi="Tahoma" w:cs="Tahoma"/>
          <w:b/>
          <w:sz w:val="18"/>
          <w:szCs w:val="18"/>
          <w:lang w:val="es-ES" w:eastAsia="es-ES"/>
        </w:rPr>
      </w:pPr>
    </w:p>
    <w:p w:rsidR="00DE374C" w:rsidRPr="00DE374C" w:rsidRDefault="00DE374C" w:rsidP="00DE374C">
      <w:pPr>
        <w:spacing w:after="0" w:line="276" w:lineRule="auto"/>
        <w:jc w:val="both"/>
        <w:rPr>
          <w:rFonts w:ascii="Tahoma" w:eastAsia="Times New Roman" w:hAnsi="Tahoma" w:cs="Tahoma"/>
          <w:sz w:val="18"/>
          <w:szCs w:val="18"/>
          <w:lang w:val="es-ES" w:eastAsia="es-ES"/>
        </w:rPr>
      </w:pPr>
      <w:r w:rsidRPr="00DE374C">
        <w:rPr>
          <w:rFonts w:ascii="Tahoma" w:eastAsia="Times New Roman" w:hAnsi="Tahoma" w:cs="Tahoma"/>
          <w:b/>
          <w:sz w:val="18"/>
          <w:szCs w:val="18"/>
          <w:lang w:val="es-ES" w:eastAsia="es-ES"/>
        </w:rPr>
        <w:t xml:space="preserve">TERCERO.- </w:t>
      </w:r>
      <w:r w:rsidRPr="00DE374C">
        <w:rPr>
          <w:rFonts w:ascii="Tahoma" w:eastAsia="Times New Roman" w:hAnsi="Tahoma" w:cs="Tahoma"/>
          <w:sz w:val="18"/>
          <w:szCs w:val="18"/>
          <w:lang w:val="es-ES" w:eastAsia="es-ES"/>
        </w:rPr>
        <w:t xml:space="preserve">Como parte del perfeccionamiento del trámite, se llevó a cabo un análisis sobre el estado que guardaba dicho trámite y fue detectada una discrepancia entre lo ordenado en el acuerdo Aprobatorio que fue la aprobación y elaboración de un contrato de comodato y lo dispuesto por el artículo 201, tercer párrafo de </w:t>
      </w:r>
      <w:r w:rsidRPr="00DE374C">
        <w:rPr>
          <w:rFonts w:ascii="Tahoma" w:eastAsia="Calibri" w:hAnsi="Tahoma" w:cs="Tahoma"/>
          <w:sz w:val="18"/>
          <w:szCs w:val="18"/>
        </w:rPr>
        <w:t>la abrogada Ley de Desarrollo Urbano del Estado de Nuevo León,</w:t>
      </w:r>
      <w:r w:rsidRPr="00DE374C">
        <w:rPr>
          <w:rFonts w:ascii="Tahoma" w:eastAsia="Times New Roman" w:hAnsi="Tahoma" w:cs="Tahoma"/>
          <w:sz w:val="18"/>
          <w:szCs w:val="18"/>
          <w:lang w:val="es-ES" w:eastAsia="es-ES"/>
        </w:rPr>
        <w:t xml:space="preserve"> que a la letra decía:</w:t>
      </w:r>
    </w:p>
    <w:p w:rsidR="00DE374C" w:rsidRPr="00DE374C" w:rsidRDefault="00DE374C" w:rsidP="00DE374C">
      <w:pPr>
        <w:spacing w:after="0" w:line="276" w:lineRule="auto"/>
        <w:jc w:val="both"/>
        <w:rPr>
          <w:rFonts w:ascii="Tahoma" w:eastAsia="Times New Roman" w:hAnsi="Tahoma" w:cs="Tahoma"/>
          <w:sz w:val="18"/>
          <w:szCs w:val="18"/>
          <w:lang w:val="es-ES" w:eastAsia="es-ES"/>
        </w:rPr>
      </w:pPr>
    </w:p>
    <w:p w:rsidR="00DE374C" w:rsidRPr="00DE374C" w:rsidRDefault="00DE374C" w:rsidP="00DE374C">
      <w:pPr>
        <w:tabs>
          <w:tab w:val="left" w:pos="142"/>
        </w:tabs>
        <w:spacing w:after="0" w:line="276" w:lineRule="auto"/>
        <w:ind w:left="567" w:right="333"/>
        <w:jc w:val="both"/>
        <w:rPr>
          <w:rFonts w:ascii="Tahoma" w:eastAsia="Calibri" w:hAnsi="Tahoma" w:cs="Tahoma"/>
          <w:sz w:val="18"/>
          <w:szCs w:val="18"/>
        </w:rPr>
      </w:pPr>
      <w:r w:rsidRPr="00DE374C">
        <w:rPr>
          <w:rFonts w:ascii="Tahoma" w:eastAsia="Calibri" w:hAnsi="Tahoma" w:cs="Tahoma"/>
          <w:sz w:val="18"/>
          <w:szCs w:val="18"/>
        </w:rPr>
        <w:t xml:space="preserve">“Cuando el Municipio pretenda otorgar alguna </w:t>
      </w:r>
      <w:r w:rsidRPr="00DE374C">
        <w:rPr>
          <w:rFonts w:ascii="Tahoma" w:eastAsia="Calibri" w:hAnsi="Tahoma" w:cs="Tahoma"/>
          <w:b/>
          <w:sz w:val="18"/>
          <w:szCs w:val="18"/>
          <w:u w:val="single"/>
        </w:rPr>
        <w:t>concesión</w:t>
      </w:r>
      <w:r w:rsidRPr="00DE374C">
        <w:rPr>
          <w:rFonts w:ascii="Tahoma" w:eastAsia="Calibri" w:hAnsi="Tahoma" w:cs="Tahoma"/>
          <w:sz w:val="18"/>
          <w:szCs w:val="18"/>
        </w:rPr>
        <w:t xml:space="preserve"> sobre áreas para su uso, aprovechamiento o explotación a particulares o instituciones de derecho público o privado, además de lo establecido en el párrafo que antecede, será necesario contar con la aprobación del Congreso del Estado.”</w:t>
      </w:r>
    </w:p>
    <w:p w:rsidR="00DE374C" w:rsidRPr="00DE374C" w:rsidRDefault="00DE374C" w:rsidP="00DE374C">
      <w:pPr>
        <w:spacing w:after="0" w:line="276" w:lineRule="auto"/>
        <w:jc w:val="both"/>
        <w:rPr>
          <w:rFonts w:ascii="Tahoma" w:eastAsia="Times New Roman" w:hAnsi="Tahoma" w:cs="Tahoma"/>
          <w:sz w:val="18"/>
          <w:szCs w:val="18"/>
          <w:lang w:val="es-ES" w:eastAsia="es-ES"/>
        </w:rPr>
      </w:pPr>
    </w:p>
    <w:p w:rsidR="00DE374C" w:rsidRPr="00DE374C" w:rsidRDefault="00DE374C" w:rsidP="00DE374C">
      <w:pPr>
        <w:spacing w:after="0" w:line="276" w:lineRule="auto"/>
        <w:jc w:val="both"/>
        <w:rPr>
          <w:rFonts w:ascii="Tahoma" w:eastAsia="Times New Roman" w:hAnsi="Tahoma" w:cs="Tahoma"/>
          <w:sz w:val="18"/>
          <w:szCs w:val="18"/>
          <w:lang w:val="es-ES" w:eastAsia="es-ES"/>
        </w:rPr>
      </w:pPr>
      <w:r w:rsidRPr="00DE374C">
        <w:rPr>
          <w:rFonts w:ascii="Tahoma" w:eastAsia="Times New Roman" w:hAnsi="Tahoma" w:cs="Tahoma"/>
          <w:sz w:val="18"/>
          <w:szCs w:val="18"/>
          <w:lang w:val="es-ES" w:eastAsia="es-ES"/>
        </w:rPr>
        <w:t xml:space="preserve">Así también, que a la fecha y de conformidad con lo dispuesto por el artículo 201, párrafo 12 de la </w:t>
      </w:r>
      <w:r w:rsidRPr="00DE374C">
        <w:rPr>
          <w:rFonts w:ascii="Tahoma" w:eastAsia="Calibri" w:hAnsi="Tahoma" w:cs="Tahoma"/>
          <w:sz w:val="18"/>
          <w:szCs w:val="18"/>
        </w:rPr>
        <w:t>Ley de Asentamientos Humanos, Ordenamiento Territorial y Desarrollo Urbano para el Estado de Nuevo León,</w:t>
      </w:r>
      <w:r w:rsidRPr="00DE374C">
        <w:rPr>
          <w:rFonts w:ascii="Tahoma" w:eastAsia="Times New Roman" w:hAnsi="Tahoma" w:cs="Tahoma"/>
          <w:sz w:val="18"/>
          <w:szCs w:val="18"/>
          <w:lang w:val="es-ES" w:eastAsia="es-ES"/>
        </w:rPr>
        <w:t xml:space="preserve"> que a la letra dice:</w:t>
      </w:r>
    </w:p>
    <w:p w:rsidR="00DE374C" w:rsidRPr="00DE374C" w:rsidRDefault="00DE374C" w:rsidP="00DE374C">
      <w:pPr>
        <w:spacing w:after="0" w:line="276" w:lineRule="auto"/>
        <w:jc w:val="both"/>
        <w:rPr>
          <w:rFonts w:ascii="Tahoma" w:eastAsia="Times New Roman" w:hAnsi="Tahoma" w:cs="Tahoma"/>
          <w:sz w:val="18"/>
          <w:szCs w:val="18"/>
          <w:lang w:val="es-ES" w:eastAsia="es-ES"/>
        </w:rPr>
      </w:pPr>
    </w:p>
    <w:p w:rsidR="00DE374C" w:rsidRPr="00DE374C" w:rsidRDefault="00DE374C" w:rsidP="00DE374C">
      <w:pPr>
        <w:tabs>
          <w:tab w:val="left" w:pos="709"/>
        </w:tabs>
        <w:spacing w:after="0" w:line="276" w:lineRule="auto"/>
        <w:ind w:left="567" w:right="333"/>
        <w:jc w:val="both"/>
        <w:rPr>
          <w:rFonts w:ascii="Tahoma" w:eastAsia="Calibri" w:hAnsi="Tahoma" w:cs="Tahoma"/>
          <w:sz w:val="18"/>
          <w:szCs w:val="18"/>
        </w:rPr>
      </w:pPr>
      <w:r w:rsidRPr="00DE374C">
        <w:rPr>
          <w:rFonts w:ascii="Tahoma" w:eastAsia="Calibri" w:hAnsi="Tahoma" w:cs="Tahoma"/>
          <w:sz w:val="18"/>
          <w:szCs w:val="18"/>
        </w:rPr>
        <w:t xml:space="preserve">“Cuando el Municipio pretenda otorgar alguna </w:t>
      </w:r>
      <w:r w:rsidRPr="00DE374C">
        <w:rPr>
          <w:rFonts w:ascii="Tahoma" w:eastAsia="Calibri" w:hAnsi="Tahoma" w:cs="Tahoma"/>
          <w:b/>
          <w:sz w:val="18"/>
          <w:szCs w:val="18"/>
          <w:u w:val="single"/>
        </w:rPr>
        <w:t>concesión</w:t>
      </w:r>
      <w:r w:rsidRPr="00DE374C">
        <w:rPr>
          <w:rFonts w:ascii="Tahoma" w:eastAsia="Calibri" w:hAnsi="Tahoma" w:cs="Tahoma"/>
          <w:sz w:val="18"/>
          <w:szCs w:val="18"/>
        </w:rPr>
        <w:t xml:space="preserve"> sobre áreas para su uso, aprovechamiento o explotación a particulares o instituciones de derecho público o privado, además de lo establecido en el párrafo que antecede, será necesario contar con la aprobación del Congreso del Estado. Las áreas de cesión de fraccionamientos industriales podrán ser enajenadas o permutadas por los Municipios para el fin que resulte de mayor beneficio para el propio Municipio y sus habitantes, sin el requisito de aprobación del Congreso del Estado.”</w:t>
      </w:r>
    </w:p>
    <w:p w:rsidR="00DE374C" w:rsidRPr="00DE374C" w:rsidRDefault="00DE374C" w:rsidP="00DE374C">
      <w:pPr>
        <w:spacing w:after="0" w:line="276" w:lineRule="auto"/>
        <w:jc w:val="both"/>
        <w:rPr>
          <w:rFonts w:ascii="Tahoma" w:eastAsia="Times New Roman" w:hAnsi="Tahoma" w:cs="Tahoma"/>
          <w:b/>
          <w:sz w:val="18"/>
          <w:szCs w:val="18"/>
          <w:lang w:val="es-ES" w:eastAsia="es-ES"/>
        </w:rPr>
      </w:pPr>
    </w:p>
    <w:p w:rsidR="00DE374C" w:rsidRPr="00DE374C" w:rsidRDefault="00DE374C" w:rsidP="00DE374C">
      <w:pPr>
        <w:spacing w:after="0" w:line="276" w:lineRule="auto"/>
        <w:jc w:val="both"/>
        <w:rPr>
          <w:rFonts w:ascii="Tahoma" w:eastAsia="Times New Roman" w:hAnsi="Tahoma" w:cs="Tahoma"/>
          <w:sz w:val="18"/>
          <w:szCs w:val="18"/>
          <w:lang w:val="es-ES" w:eastAsia="es-ES"/>
        </w:rPr>
      </w:pPr>
      <w:r w:rsidRPr="00DE374C">
        <w:rPr>
          <w:rFonts w:ascii="Tahoma" w:eastAsia="Times New Roman" w:hAnsi="Tahoma" w:cs="Tahoma"/>
          <w:b/>
          <w:sz w:val="18"/>
          <w:szCs w:val="18"/>
          <w:lang w:val="es-ES" w:eastAsia="es-ES"/>
        </w:rPr>
        <w:lastRenderedPageBreak/>
        <w:t xml:space="preserve">CUARTO.- </w:t>
      </w:r>
      <w:r w:rsidRPr="00DE374C">
        <w:rPr>
          <w:rFonts w:ascii="Tahoma" w:eastAsia="Times New Roman" w:hAnsi="Tahoma" w:cs="Tahoma"/>
          <w:sz w:val="18"/>
          <w:szCs w:val="18"/>
          <w:lang w:val="es-ES" w:eastAsia="es-ES"/>
        </w:rPr>
        <w:t xml:space="preserve">En virtud de la discrepancia, entre lo establecido y aprobado en el Acta Numero 41 con lo dispuesto por la normativa descrita, es por lo que se propone ante el Pleno la modificación y actualización del Acuerdo a fin de establecer el documento que debe elaborarse y suscribirse es una concesión y no un comodato del inmueble por la cantidad de 8,000.00m2, ubicado en la Colonia Privadas de Camino Real II, en esta ciudad, </w:t>
      </w:r>
      <w:r w:rsidRPr="00DE374C">
        <w:rPr>
          <w:rFonts w:ascii="Tahoma" w:eastAsia="Times New Roman" w:hAnsi="Tahoma" w:cs="Tahoma"/>
          <w:sz w:val="18"/>
          <w:szCs w:val="18"/>
          <w:lang w:eastAsia="es-ES"/>
        </w:rPr>
        <w:t xml:space="preserve">por un término de 25 años, contando a partir de la suscripción del mismo y una vez que se cuente </w:t>
      </w:r>
      <w:r w:rsidRPr="00DE374C">
        <w:rPr>
          <w:rFonts w:ascii="Tahoma" w:eastAsia="Calibri" w:hAnsi="Tahoma" w:cs="Tahoma"/>
          <w:sz w:val="18"/>
          <w:szCs w:val="18"/>
        </w:rPr>
        <w:t>con la aprobación del Congreso del Estado</w:t>
      </w:r>
      <w:r w:rsidRPr="00DE374C">
        <w:rPr>
          <w:rFonts w:ascii="Tahoma" w:eastAsia="Times New Roman" w:hAnsi="Tahoma" w:cs="Tahoma"/>
          <w:sz w:val="18"/>
          <w:szCs w:val="18"/>
          <w:lang w:val="es-ES" w:eastAsia="es-ES"/>
        </w:rPr>
        <w:t xml:space="preserve">.  </w:t>
      </w:r>
    </w:p>
    <w:p w:rsidR="00DE374C" w:rsidRPr="00DE374C" w:rsidRDefault="00DE374C" w:rsidP="00DE374C">
      <w:pPr>
        <w:spacing w:after="0" w:line="276" w:lineRule="auto"/>
        <w:jc w:val="both"/>
        <w:rPr>
          <w:rFonts w:ascii="Tahoma" w:eastAsia="Times New Roman" w:hAnsi="Tahoma" w:cs="Tahoma"/>
          <w:sz w:val="18"/>
          <w:szCs w:val="18"/>
          <w:lang w:val="es-ES" w:eastAsia="es-ES"/>
        </w:rPr>
      </w:pPr>
    </w:p>
    <w:p w:rsidR="00DE374C" w:rsidRPr="00DE374C" w:rsidRDefault="00DE374C" w:rsidP="00DE374C">
      <w:pPr>
        <w:spacing w:after="0" w:line="276" w:lineRule="auto"/>
        <w:jc w:val="center"/>
        <w:rPr>
          <w:rFonts w:ascii="Tahoma" w:eastAsia="Times New Roman" w:hAnsi="Tahoma" w:cs="Tahoma"/>
          <w:b/>
          <w:sz w:val="18"/>
          <w:szCs w:val="18"/>
          <w:lang w:val="es-ES" w:eastAsia="es-ES"/>
        </w:rPr>
      </w:pPr>
      <w:r w:rsidRPr="00DE374C">
        <w:rPr>
          <w:rFonts w:ascii="Tahoma" w:eastAsia="Times New Roman" w:hAnsi="Tahoma" w:cs="Tahoma"/>
          <w:b/>
          <w:sz w:val="18"/>
          <w:szCs w:val="18"/>
          <w:lang w:val="es-ES" w:eastAsia="es-ES"/>
        </w:rPr>
        <w:t>C O N S I D E R A C I O N E S:</w:t>
      </w:r>
    </w:p>
    <w:p w:rsidR="00DE374C" w:rsidRPr="00DE374C" w:rsidRDefault="00DE374C" w:rsidP="00DE374C">
      <w:pPr>
        <w:spacing w:after="0" w:line="276" w:lineRule="auto"/>
        <w:jc w:val="center"/>
        <w:rPr>
          <w:rFonts w:ascii="Tahoma" w:eastAsia="Times New Roman" w:hAnsi="Tahoma" w:cs="Tahoma"/>
          <w:b/>
          <w:sz w:val="18"/>
          <w:szCs w:val="18"/>
          <w:lang w:val="es-ES" w:eastAsia="es-ES"/>
        </w:rPr>
      </w:pPr>
    </w:p>
    <w:p w:rsidR="00DE374C" w:rsidRPr="00DE374C" w:rsidRDefault="00DE374C" w:rsidP="00DE374C">
      <w:pPr>
        <w:spacing w:after="0" w:line="276" w:lineRule="auto"/>
        <w:jc w:val="both"/>
        <w:rPr>
          <w:rFonts w:ascii="Tahoma" w:eastAsia="Times New Roman" w:hAnsi="Tahoma" w:cs="Tahoma"/>
          <w:sz w:val="18"/>
          <w:szCs w:val="18"/>
          <w:lang w:val="es-ES" w:eastAsia="es-ES"/>
        </w:rPr>
      </w:pPr>
      <w:r w:rsidRPr="00DE374C">
        <w:rPr>
          <w:rFonts w:ascii="Tahoma" w:eastAsia="Times New Roman" w:hAnsi="Tahoma" w:cs="Tahoma"/>
          <w:b/>
          <w:sz w:val="18"/>
          <w:szCs w:val="18"/>
          <w:lang w:val="es-ES" w:eastAsia="es-ES"/>
        </w:rPr>
        <w:t>PRIMERO.-</w:t>
      </w:r>
      <w:r w:rsidRPr="00DE374C">
        <w:rPr>
          <w:rFonts w:ascii="Tahoma" w:eastAsia="Times New Roman" w:hAnsi="Tahoma" w:cs="Tahoma"/>
          <w:sz w:val="18"/>
          <w:szCs w:val="18"/>
          <w:lang w:val="es-ES" w:eastAsia="es-ES"/>
        </w:rPr>
        <w:t xml:space="preserve"> 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DE374C" w:rsidRPr="00DE374C" w:rsidRDefault="00DE374C" w:rsidP="00DE374C">
      <w:pPr>
        <w:spacing w:after="0" w:line="276" w:lineRule="auto"/>
        <w:jc w:val="both"/>
        <w:rPr>
          <w:rFonts w:ascii="Tahoma" w:eastAsia="Times New Roman" w:hAnsi="Tahoma" w:cs="Tahoma"/>
          <w:b/>
          <w:sz w:val="18"/>
          <w:szCs w:val="18"/>
          <w:lang w:val="es-ES" w:eastAsia="es-ES"/>
        </w:rPr>
      </w:pPr>
    </w:p>
    <w:p w:rsidR="00DE374C" w:rsidRPr="00DE374C" w:rsidRDefault="00DE374C" w:rsidP="00DE374C">
      <w:pPr>
        <w:spacing w:after="0" w:line="276" w:lineRule="auto"/>
        <w:jc w:val="both"/>
        <w:rPr>
          <w:rFonts w:ascii="Tahoma" w:eastAsia="Times New Roman" w:hAnsi="Tahoma" w:cs="Tahoma"/>
          <w:sz w:val="18"/>
          <w:szCs w:val="18"/>
          <w:lang w:val="es-ES" w:eastAsia="es-ES"/>
        </w:rPr>
      </w:pPr>
      <w:r w:rsidRPr="00DE374C">
        <w:rPr>
          <w:rFonts w:ascii="Tahoma" w:eastAsia="Times New Roman" w:hAnsi="Tahoma" w:cs="Tahoma"/>
          <w:b/>
          <w:sz w:val="18"/>
          <w:szCs w:val="18"/>
          <w:lang w:val="es-ES" w:eastAsia="es-ES"/>
        </w:rPr>
        <w:t>SEGUNDO.-</w:t>
      </w:r>
      <w:r w:rsidRPr="00DE374C">
        <w:rPr>
          <w:rFonts w:ascii="Tahoma" w:eastAsia="Times New Roman" w:hAnsi="Tahoma" w:cs="Tahoma"/>
          <w:sz w:val="18"/>
          <w:szCs w:val="18"/>
          <w:lang w:val="es-ES" w:eastAsia="es-ES"/>
        </w:rPr>
        <w:t xml:space="preserve"> Que el Artículo 120 del ordenamiento antes mencionado dicta que los Municipios están investidos de personalidad jurídica y manejaran su patrimonio conforme a la Ley.</w:t>
      </w:r>
    </w:p>
    <w:p w:rsidR="00DE374C" w:rsidRPr="00DE374C" w:rsidRDefault="00DE374C" w:rsidP="00DE374C">
      <w:pPr>
        <w:spacing w:after="0" w:line="276" w:lineRule="auto"/>
        <w:jc w:val="both"/>
        <w:rPr>
          <w:rFonts w:ascii="Tahoma" w:eastAsia="Times New Roman" w:hAnsi="Tahoma" w:cs="Tahoma"/>
          <w:sz w:val="18"/>
          <w:szCs w:val="18"/>
          <w:lang w:val="es-ES" w:eastAsia="es-ES"/>
        </w:rPr>
      </w:pPr>
    </w:p>
    <w:p w:rsidR="00DE374C" w:rsidRPr="00DE374C" w:rsidRDefault="00DE374C" w:rsidP="00DE374C">
      <w:pPr>
        <w:spacing w:after="0" w:line="276" w:lineRule="auto"/>
        <w:jc w:val="both"/>
        <w:rPr>
          <w:rFonts w:ascii="Tahoma" w:eastAsia="Times New Roman" w:hAnsi="Tahoma" w:cs="Tahoma"/>
          <w:sz w:val="18"/>
          <w:szCs w:val="18"/>
          <w:lang w:val="es-ES" w:eastAsia="es-ES"/>
        </w:rPr>
      </w:pPr>
      <w:r w:rsidRPr="00DE374C">
        <w:rPr>
          <w:rFonts w:ascii="Tahoma" w:eastAsia="Times New Roman" w:hAnsi="Tahoma" w:cs="Tahoma"/>
          <w:b/>
          <w:sz w:val="18"/>
          <w:szCs w:val="18"/>
          <w:lang w:val="es-ES" w:eastAsia="es-ES"/>
        </w:rPr>
        <w:t>TERCERO.-</w:t>
      </w:r>
      <w:r w:rsidRPr="00DE374C">
        <w:rPr>
          <w:rFonts w:ascii="Tahoma" w:eastAsia="Times New Roman" w:hAnsi="Tahoma" w:cs="Tahoma"/>
          <w:sz w:val="18"/>
          <w:szCs w:val="18"/>
          <w:lang w:val="es-ES" w:eastAsia="es-ES"/>
        </w:rPr>
        <w:t xml:space="preserve"> Que el inciso g), fracción IV del Artículo 33 menciona que el Ayuntamiento, en materia de Patrimonio Municipal tendrá atribuciones y facultades tal como el aprobar previo el cumplimiento de los requisitos establecidos en la Ley, la enajenación de inmuebles, para satisfacer necesidades del Municipio. </w:t>
      </w:r>
    </w:p>
    <w:p w:rsidR="00DE374C" w:rsidRPr="00DE374C" w:rsidRDefault="00DE374C" w:rsidP="00DE374C">
      <w:pPr>
        <w:spacing w:after="0" w:line="276" w:lineRule="auto"/>
        <w:jc w:val="both"/>
        <w:rPr>
          <w:rFonts w:ascii="Tahoma" w:eastAsia="Times New Roman" w:hAnsi="Tahoma" w:cs="Tahoma"/>
          <w:b/>
          <w:sz w:val="18"/>
          <w:szCs w:val="18"/>
          <w:lang w:val="es-ES" w:eastAsia="es-ES"/>
        </w:rPr>
      </w:pPr>
    </w:p>
    <w:p w:rsidR="00DE374C" w:rsidRPr="00DE374C" w:rsidRDefault="00DE374C" w:rsidP="00DE374C">
      <w:pPr>
        <w:spacing w:after="0" w:line="276" w:lineRule="auto"/>
        <w:jc w:val="both"/>
        <w:rPr>
          <w:rFonts w:ascii="Tahoma" w:eastAsia="Times New Roman" w:hAnsi="Tahoma" w:cs="Tahoma"/>
          <w:b/>
          <w:sz w:val="18"/>
          <w:szCs w:val="18"/>
          <w:lang w:val="es-ES" w:eastAsia="es-ES"/>
        </w:rPr>
      </w:pPr>
    </w:p>
    <w:p w:rsidR="00DE374C" w:rsidRPr="00DE374C" w:rsidRDefault="00DE374C" w:rsidP="00DE374C">
      <w:pPr>
        <w:spacing w:after="0" w:line="276" w:lineRule="auto"/>
        <w:jc w:val="both"/>
        <w:rPr>
          <w:rFonts w:ascii="Tahoma" w:eastAsia="Times New Roman" w:hAnsi="Tahoma" w:cs="Tahoma"/>
          <w:sz w:val="18"/>
          <w:szCs w:val="18"/>
          <w:lang w:val="es-ES" w:eastAsia="es-ES"/>
        </w:rPr>
      </w:pPr>
      <w:r w:rsidRPr="00DE374C">
        <w:rPr>
          <w:rFonts w:ascii="Tahoma" w:eastAsia="Times New Roman" w:hAnsi="Tahoma" w:cs="Tahoma"/>
          <w:b/>
          <w:sz w:val="18"/>
          <w:szCs w:val="18"/>
          <w:lang w:val="es-ES" w:eastAsia="es-ES"/>
        </w:rPr>
        <w:t>CUARTO.-</w:t>
      </w:r>
      <w:r w:rsidRPr="00DE374C">
        <w:rPr>
          <w:rFonts w:ascii="Tahoma" w:eastAsia="Times New Roman" w:hAnsi="Tahoma" w:cs="Tahoma"/>
          <w:sz w:val="18"/>
          <w:szCs w:val="18"/>
          <w:lang w:val="es-ES" w:eastAsia="es-ES"/>
        </w:rPr>
        <w:t xml:space="preserve"> Que el Artículo 171 de la Ley de Gobierno Municipal menciona que el Patrimonio Municipal se constituye por: </w:t>
      </w:r>
    </w:p>
    <w:p w:rsidR="00DE374C" w:rsidRPr="00DE374C" w:rsidRDefault="00DE374C" w:rsidP="00DE374C">
      <w:pPr>
        <w:spacing w:after="0" w:line="276" w:lineRule="auto"/>
        <w:jc w:val="both"/>
        <w:rPr>
          <w:rFonts w:ascii="Tahoma" w:eastAsia="Times New Roman" w:hAnsi="Tahoma" w:cs="Tahoma"/>
          <w:sz w:val="18"/>
          <w:szCs w:val="18"/>
          <w:lang w:val="es-ES" w:eastAsia="es-ES"/>
        </w:rPr>
      </w:pPr>
      <w:r w:rsidRPr="00DE374C">
        <w:rPr>
          <w:rFonts w:ascii="Tahoma" w:eastAsia="Times New Roman" w:hAnsi="Tahoma" w:cs="Tahoma"/>
          <w:sz w:val="18"/>
          <w:szCs w:val="18"/>
          <w:lang w:val="es-ES" w:eastAsia="es-ES"/>
        </w:rPr>
        <w:t>I.- Los ingresos que conforman su Hacienda Pública Municipal;</w:t>
      </w:r>
    </w:p>
    <w:p w:rsidR="00DE374C" w:rsidRPr="00DE374C" w:rsidRDefault="00DE374C" w:rsidP="00DE374C">
      <w:pPr>
        <w:spacing w:after="0" w:line="276" w:lineRule="auto"/>
        <w:jc w:val="both"/>
        <w:rPr>
          <w:rFonts w:ascii="Tahoma" w:eastAsia="Times New Roman" w:hAnsi="Tahoma" w:cs="Tahoma"/>
          <w:sz w:val="18"/>
          <w:szCs w:val="18"/>
          <w:lang w:val="es-ES" w:eastAsia="es-ES"/>
        </w:rPr>
      </w:pPr>
      <w:r w:rsidRPr="00DE374C">
        <w:rPr>
          <w:rFonts w:ascii="Tahoma" w:eastAsia="Times New Roman" w:hAnsi="Tahoma" w:cs="Tahoma"/>
          <w:sz w:val="18"/>
          <w:szCs w:val="18"/>
          <w:lang w:val="es-ES" w:eastAsia="es-ES"/>
        </w:rPr>
        <w:t>II.- Los bienes de dominio público y de dominio privado que le correspondan;</w:t>
      </w:r>
    </w:p>
    <w:p w:rsidR="00DE374C" w:rsidRPr="00DE374C" w:rsidRDefault="00DE374C" w:rsidP="00DE374C">
      <w:pPr>
        <w:spacing w:after="0" w:line="276" w:lineRule="auto"/>
        <w:jc w:val="both"/>
        <w:rPr>
          <w:rFonts w:ascii="Tahoma" w:eastAsia="Times New Roman" w:hAnsi="Tahoma" w:cs="Tahoma"/>
          <w:sz w:val="18"/>
          <w:szCs w:val="18"/>
          <w:lang w:val="es-ES" w:eastAsia="es-ES"/>
        </w:rPr>
      </w:pPr>
      <w:r w:rsidRPr="00DE374C">
        <w:rPr>
          <w:rFonts w:ascii="Tahoma" w:eastAsia="Times New Roman" w:hAnsi="Tahoma" w:cs="Tahoma"/>
          <w:sz w:val="18"/>
          <w:szCs w:val="18"/>
          <w:lang w:val="es-ES" w:eastAsia="es-ES"/>
        </w:rPr>
        <w:t>III.- Los derechos y obligaciones creados legítimamente en su favor; y</w:t>
      </w:r>
    </w:p>
    <w:p w:rsidR="00DE374C" w:rsidRPr="00DE374C" w:rsidRDefault="00DE374C" w:rsidP="00DE374C">
      <w:pPr>
        <w:spacing w:after="0" w:line="276" w:lineRule="auto"/>
        <w:jc w:val="both"/>
        <w:rPr>
          <w:rFonts w:ascii="Tahoma" w:eastAsia="Times New Roman" w:hAnsi="Tahoma" w:cs="Tahoma"/>
          <w:sz w:val="18"/>
          <w:szCs w:val="18"/>
          <w:lang w:val="es-ES" w:eastAsia="es-ES"/>
        </w:rPr>
      </w:pPr>
      <w:r w:rsidRPr="00DE374C">
        <w:rPr>
          <w:rFonts w:ascii="Tahoma" w:eastAsia="Times New Roman" w:hAnsi="Tahoma" w:cs="Tahoma"/>
          <w:sz w:val="18"/>
          <w:szCs w:val="18"/>
          <w:lang w:val="es-ES" w:eastAsia="es-ES"/>
        </w:rPr>
        <w:t>IV.- Los demás bienes, derechos o aprovechamientos que señalen las leyes y otros ordenamientos legales.</w:t>
      </w:r>
    </w:p>
    <w:p w:rsidR="00DE374C" w:rsidRPr="00DE374C" w:rsidRDefault="00DE374C" w:rsidP="00DE374C">
      <w:pPr>
        <w:spacing w:after="0" w:line="276" w:lineRule="auto"/>
        <w:jc w:val="both"/>
        <w:rPr>
          <w:rFonts w:ascii="Tahoma" w:eastAsia="Times New Roman" w:hAnsi="Tahoma" w:cs="Tahoma"/>
          <w:sz w:val="18"/>
          <w:szCs w:val="18"/>
          <w:lang w:val="es-ES" w:eastAsia="es-ES"/>
        </w:rPr>
      </w:pPr>
    </w:p>
    <w:p w:rsidR="00DE374C" w:rsidRPr="00DE374C" w:rsidRDefault="00DE374C" w:rsidP="00DE374C">
      <w:pPr>
        <w:shd w:val="clear" w:color="auto" w:fill="FFFFFF"/>
        <w:spacing w:after="0" w:line="276" w:lineRule="auto"/>
        <w:ind w:left="6"/>
        <w:jc w:val="both"/>
        <w:rPr>
          <w:rFonts w:ascii="Tahoma" w:eastAsia="Calibri" w:hAnsi="Tahoma" w:cs="Tahoma"/>
          <w:sz w:val="18"/>
          <w:szCs w:val="18"/>
        </w:rPr>
      </w:pPr>
      <w:r w:rsidRPr="00DE374C">
        <w:rPr>
          <w:rFonts w:ascii="Tahoma" w:eastAsia="Times New Roman" w:hAnsi="Tahoma" w:cs="Tahoma"/>
          <w:b/>
          <w:sz w:val="18"/>
          <w:szCs w:val="18"/>
          <w:lang w:val="es-ES" w:eastAsia="es-ES"/>
        </w:rPr>
        <w:t>QUINTO.-</w:t>
      </w:r>
      <w:r w:rsidRPr="00DE374C">
        <w:rPr>
          <w:rFonts w:ascii="Tahoma" w:eastAsia="Calibri" w:hAnsi="Tahoma" w:cs="Tahoma"/>
          <w:b/>
          <w:sz w:val="18"/>
          <w:szCs w:val="18"/>
        </w:rPr>
        <w:t xml:space="preserve"> </w:t>
      </w:r>
      <w:r w:rsidRPr="00DE374C">
        <w:rPr>
          <w:rFonts w:ascii="Tahoma" w:eastAsia="Times New Roman" w:hAnsi="Tahoma" w:cs="Tahoma"/>
          <w:sz w:val="18"/>
          <w:szCs w:val="18"/>
          <w:lang w:val="es-ES" w:eastAsia="es-ES"/>
        </w:rPr>
        <w:t>Que el artículo</w:t>
      </w:r>
      <w:r w:rsidRPr="00DE374C">
        <w:rPr>
          <w:rFonts w:ascii="Tahoma" w:eastAsia="Times New Roman" w:hAnsi="Tahoma" w:cs="Tahoma"/>
          <w:b/>
          <w:sz w:val="18"/>
          <w:szCs w:val="18"/>
          <w:lang w:val="es-ES" w:eastAsia="es-ES"/>
        </w:rPr>
        <w:t xml:space="preserve"> </w:t>
      </w:r>
      <w:r w:rsidRPr="00DE374C">
        <w:rPr>
          <w:rFonts w:ascii="Tahoma" w:eastAsia="Times New Roman" w:hAnsi="Tahoma" w:cs="Tahoma"/>
          <w:sz w:val="18"/>
          <w:szCs w:val="18"/>
          <w:lang w:val="es-ES_tradnl"/>
        </w:rPr>
        <w:t xml:space="preserve">208, fracción </w:t>
      </w:r>
      <w:r w:rsidRPr="00DE374C">
        <w:rPr>
          <w:rFonts w:ascii="Tahoma" w:eastAsia="Times New Roman" w:hAnsi="Tahoma" w:cs="Tahoma"/>
          <w:sz w:val="18"/>
          <w:szCs w:val="18"/>
          <w:lang w:val="es-ES"/>
        </w:rPr>
        <w:t xml:space="preserve">III, </w:t>
      </w:r>
      <w:r w:rsidRPr="00DE374C">
        <w:rPr>
          <w:rFonts w:ascii="Tahoma" w:eastAsia="Times New Roman" w:hAnsi="Tahoma" w:cs="Tahoma"/>
          <w:sz w:val="18"/>
          <w:szCs w:val="18"/>
          <w:lang w:val="es-ES_tradnl"/>
        </w:rPr>
        <w:t xml:space="preserve">de la Ley de Gobierno Municipal del Estado de Nuevo León, señala que, a los procedimientos de desincorporación de bienes </w:t>
      </w:r>
      <w:r w:rsidRPr="00DE374C">
        <w:rPr>
          <w:rFonts w:ascii="Tahoma" w:eastAsia="Times New Roman" w:hAnsi="Tahoma" w:cs="Tahoma"/>
          <w:spacing w:val="-1"/>
          <w:sz w:val="18"/>
          <w:szCs w:val="18"/>
          <w:lang w:val="es-ES_tradnl"/>
        </w:rPr>
        <w:t xml:space="preserve">del dominio público del Municipio, se debe acompañar entro otros, las especificaciones del </w:t>
      </w:r>
      <w:r w:rsidRPr="00DE374C">
        <w:rPr>
          <w:rFonts w:ascii="Tahoma" w:eastAsia="Times New Roman" w:hAnsi="Tahoma" w:cs="Tahoma"/>
          <w:sz w:val="18"/>
          <w:szCs w:val="18"/>
          <w:lang w:val="es-ES_tradnl"/>
        </w:rPr>
        <w:t>aprovechamiento deben ser compatibles con las correspondientes declaratorias de previsiones, reservas, usos y destinos que señalen los planes y programas de desarrollo urbano municipales.</w:t>
      </w:r>
    </w:p>
    <w:p w:rsidR="00DE374C" w:rsidRPr="00DE374C" w:rsidRDefault="00DE374C" w:rsidP="00DE374C">
      <w:pPr>
        <w:spacing w:after="0" w:line="276" w:lineRule="auto"/>
        <w:rPr>
          <w:rFonts w:ascii="Tahoma" w:eastAsia="Times New Roman" w:hAnsi="Tahoma" w:cs="Tahoma"/>
          <w:sz w:val="18"/>
          <w:szCs w:val="18"/>
          <w:lang w:val="es-ES" w:eastAsia="es-ES"/>
        </w:rPr>
      </w:pPr>
    </w:p>
    <w:p w:rsidR="00DE374C" w:rsidRPr="00DE374C" w:rsidRDefault="00DE374C" w:rsidP="00DE374C">
      <w:pPr>
        <w:shd w:val="clear" w:color="auto" w:fill="FFFFFF"/>
        <w:spacing w:after="0" w:line="276" w:lineRule="auto"/>
        <w:ind w:left="6"/>
        <w:jc w:val="both"/>
        <w:rPr>
          <w:rFonts w:ascii="Tahoma" w:eastAsia="Calibri" w:hAnsi="Tahoma" w:cs="Tahoma"/>
          <w:sz w:val="18"/>
          <w:szCs w:val="18"/>
        </w:rPr>
      </w:pPr>
      <w:r w:rsidRPr="00DE374C">
        <w:rPr>
          <w:rFonts w:ascii="Tahoma" w:eastAsia="Times New Roman" w:hAnsi="Tahoma" w:cs="Tahoma"/>
          <w:b/>
          <w:sz w:val="18"/>
          <w:szCs w:val="18"/>
          <w:lang w:val="es-ES" w:eastAsia="es-ES"/>
        </w:rPr>
        <w:t xml:space="preserve">SEXTO.- </w:t>
      </w:r>
      <w:r w:rsidRPr="00DE374C">
        <w:rPr>
          <w:rFonts w:ascii="Tahoma" w:eastAsia="Times New Roman" w:hAnsi="Tahoma" w:cs="Tahoma"/>
          <w:sz w:val="18"/>
          <w:szCs w:val="18"/>
          <w:lang w:val="es-ES" w:eastAsia="es-ES"/>
        </w:rPr>
        <w:t>Que el artículo 210, párrafo 12 de la</w:t>
      </w:r>
      <w:r w:rsidRPr="00DE374C">
        <w:rPr>
          <w:rFonts w:ascii="Tahoma" w:eastAsia="Times New Roman" w:hAnsi="Tahoma" w:cs="Tahoma"/>
          <w:b/>
          <w:sz w:val="18"/>
          <w:szCs w:val="18"/>
          <w:lang w:val="es-ES" w:eastAsia="es-ES"/>
        </w:rPr>
        <w:t xml:space="preserve"> </w:t>
      </w:r>
      <w:r w:rsidRPr="00DE374C">
        <w:rPr>
          <w:rFonts w:ascii="Tahoma" w:eastAsia="Calibri" w:hAnsi="Tahoma" w:cs="Tahoma"/>
          <w:sz w:val="18"/>
          <w:szCs w:val="18"/>
        </w:rPr>
        <w:t xml:space="preserve">Ley de Asentamientos Humanos, Ordenamiento Territorial y Desarrollo Urbano para el Estado de Nuevo León, dispone que cuando el Municipio pretenda otorgar alguna </w:t>
      </w:r>
      <w:r w:rsidRPr="00DE374C">
        <w:rPr>
          <w:rFonts w:ascii="Tahoma" w:eastAsia="Calibri" w:hAnsi="Tahoma" w:cs="Tahoma"/>
          <w:b/>
          <w:sz w:val="18"/>
          <w:szCs w:val="18"/>
          <w:u w:val="single"/>
        </w:rPr>
        <w:t>concesión</w:t>
      </w:r>
      <w:r w:rsidRPr="00DE374C">
        <w:rPr>
          <w:rFonts w:ascii="Tahoma" w:eastAsia="Calibri" w:hAnsi="Tahoma" w:cs="Tahoma"/>
          <w:sz w:val="18"/>
          <w:szCs w:val="18"/>
        </w:rPr>
        <w:t xml:space="preserve"> sobre áreas para su uso, aprovechamiento o explotación a particulares o instituciones de derecho público o privado, además de lo establecido en el párrafo que antecede, </w:t>
      </w:r>
      <w:r w:rsidRPr="00DE374C">
        <w:rPr>
          <w:rFonts w:ascii="Tahoma" w:eastAsia="Calibri" w:hAnsi="Tahoma" w:cs="Tahoma"/>
          <w:b/>
          <w:sz w:val="18"/>
          <w:szCs w:val="18"/>
          <w:u w:val="single"/>
        </w:rPr>
        <w:t>será necesario contar con la aprobación del Congreso del Estado</w:t>
      </w:r>
      <w:r w:rsidRPr="00DE374C">
        <w:rPr>
          <w:rFonts w:ascii="Tahoma" w:eastAsia="Calibri" w:hAnsi="Tahoma" w:cs="Tahoma"/>
          <w:sz w:val="18"/>
          <w:szCs w:val="18"/>
        </w:rPr>
        <w:t xml:space="preserve">. </w:t>
      </w:r>
    </w:p>
    <w:p w:rsidR="00DE374C" w:rsidRPr="00DE374C" w:rsidRDefault="00DE374C" w:rsidP="00DE374C">
      <w:pPr>
        <w:shd w:val="clear" w:color="auto" w:fill="FFFFFF"/>
        <w:spacing w:after="0" w:line="276" w:lineRule="auto"/>
        <w:ind w:left="6"/>
        <w:jc w:val="both"/>
        <w:rPr>
          <w:rFonts w:ascii="Tahoma" w:eastAsia="Times New Roman" w:hAnsi="Tahoma" w:cs="Tahoma"/>
          <w:b/>
          <w:color w:val="FF0000"/>
          <w:sz w:val="18"/>
          <w:szCs w:val="18"/>
          <w:lang w:val="es-ES" w:eastAsia="es-ES"/>
        </w:rPr>
      </w:pPr>
    </w:p>
    <w:p w:rsidR="00DE374C" w:rsidRPr="00DE374C" w:rsidRDefault="00DE374C" w:rsidP="00DE374C">
      <w:pPr>
        <w:shd w:val="clear" w:color="auto" w:fill="FFFFFF"/>
        <w:spacing w:after="0" w:line="276" w:lineRule="auto"/>
        <w:ind w:left="6"/>
        <w:jc w:val="both"/>
        <w:rPr>
          <w:rFonts w:ascii="Tahoma" w:eastAsia="Times New Roman" w:hAnsi="Tahoma" w:cs="Tahoma"/>
          <w:b/>
          <w:sz w:val="18"/>
          <w:szCs w:val="18"/>
          <w:lang w:val="es-ES" w:eastAsia="es-ES"/>
        </w:rPr>
      </w:pPr>
      <w:r w:rsidRPr="00DE374C">
        <w:rPr>
          <w:rFonts w:ascii="Tahoma" w:eastAsia="Times New Roman" w:hAnsi="Tahoma" w:cs="Tahoma"/>
          <w:b/>
          <w:sz w:val="18"/>
          <w:szCs w:val="18"/>
          <w:lang w:val="es-ES" w:eastAsia="es-ES"/>
        </w:rPr>
        <w:t xml:space="preserve">SÉPTIMO.- </w:t>
      </w:r>
      <w:r w:rsidRPr="00DE374C">
        <w:rPr>
          <w:rFonts w:ascii="Tahoma" w:eastAsia="Calibri" w:hAnsi="Tahoma" w:cs="Tahoma"/>
          <w:sz w:val="18"/>
          <w:szCs w:val="18"/>
          <w:lang w:val="es-ES_tradnl"/>
        </w:rPr>
        <w:t>Que la solicitud tiene como prop</w:t>
      </w:r>
      <w:r w:rsidRPr="00DE374C">
        <w:rPr>
          <w:rFonts w:ascii="Tahoma" w:eastAsia="Times New Roman" w:hAnsi="Tahoma" w:cs="Tahoma"/>
          <w:sz w:val="18"/>
          <w:szCs w:val="18"/>
          <w:lang w:val="es-ES_tradnl"/>
        </w:rPr>
        <w:t xml:space="preserve">ósito el atender a su vez, la solicitud presentada por </w:t>
      </w:r>
      <w:r w:rsidRPr="00DE374C">
        <w:rPr>
          <w:rFonts w:ascii="Tahoma" w:eastAsia="Times New Roman" w:hAnsi="Tahoma" w:cs="Tahoma"/>
          <w:sz w:val="18"/>
          <w:szCs w:val="18"/>
          <w:lang w:val="es-ES" w:eastAsia="es-ES"/>
        </w:rPr>
        <w:t>la Subsecretaria de Administración de la Secretaria de Fianzas y Tesorería General del Estado, para uso de la Secretaria de Educación, respecto de un inmueble municipal con una superficie total de 10,084.25 m2 de los cuales 8,000.00m2 están destinados a la escuela secundaria, ubicado en la Colonia Mirasur.</w:t>
      </w:r>
    </w:p>
    <w:p w:rsidR="00DE374C" w:rsidRPr="00DE374C" w:rsidRDefault="00DE374C" w:rsidP="00DE374C">
      <w:pPr>
        <w:shd w:val="clear" w:color="auto" w:fill="FFFFFF"/>
        <w:spacing w:after="0" w:line="276" w:lineRule="auto"/>
        <w:jc w:val="both"/>
        <w:rPr>
          <w:rFonts w:ascii="Tahoma" w:eastAsia="Times New Roman" w:hAnsi="Tahoma" w:cs="Tahoma"/>
          <w:b/>
          <w:color w:val="FF0000"/>
          <w:sz w:val="18"/>
          <w:szCs w:val="18"/>
          <w:lang w:val="es-ES" w:eastAsia="es-ES"/>
        </w:rPr>
      </w:pPr>
    </w:p>
    <w:p w:rsidR="00DE374C" w:rsidRPr="00DE374C" w:rsidRDefault="00DE374C" w:rsidP="00DE374C">
      <w:pPr>
        <w:shd w:val="clear" w:color="auto" w:fill="FFFFFF"/>
        <w:spacing w:after="0" w:line="276" w:lineRule="auto"/>
        <w:ind w:left="6"/>
        <w:jc w:val="both"/>
        <w:rPr>
          <w:rFonts w:ascii="Tahoma" w:eastAsia="Times New Roman" w:hAnsi="Tahoma" w:cs="Tahoma"/>
          <w:sz w:val="18"/>
          <w:szCs w:val="18"/>
          <w:lang w:val="es-ES" w:eastAsia="es-ES"/>
        </w:rPr>
      </w:pPr>
      <w:r w:rsidRPr="00DE374C">
        <w:rPr>
          <w:rFonts w:ascii="Tahoma" w:eastAsia="Times New Roman" w:hAnsi="Tahoma" w:cs="Tahoma"/>
          <w:b/>
          <w:sz w:val="18"/>
          <w:szCs w:val="18"/>
          <w:lang w:val="es-ES" w:eastAsia="es-ES"/>
        </w:rPr>
        <w:t>OCTAVA.-</w:t>
      </w:r>
      <w:r w:rsidRPr="00DE374C">
        <w:rPr>
          <w:rFonts w:ascii="Tahoma" w:eastAsia="Times New Roman" w:hAnsi="Tahoma" w:cs="Tahoma"/>
          <w:sz w:val="18"/>
          <w:szCs w:val="18"/>
          <w:lang w:val="es-ES" w:eastAsia="es-ES"/>
        </w:rPr>
        <w:t xml:space="preserve"> Que la fracción VI del Artículo 25 del Reglamento Interior del R. Ayuntamiento de este Municipio establece que una de las facultades de los Regidores es  Proponer al Pleno del Ayuntamiento la formulación, expedición, modificación o reforma de los Reglamentos Municipales, Lineamientos, Circulares y Acuerdos del Ayuntamiento y vigilar su debido cumplimiento.</w:t>
      </w:r>
    </w:p>
    <w:p w:rsidR="00DE374C" w:rsidRPr="00DE374C" w:rsidRDefault="00DE374C" w:rsidP="00DE374C">
      <w:pPr>
        <w:spacing w:after="0" w:line="276" w:lineRule="auto"/>
        <w:rPr>
          <w:rFonts w:ascii="Tahoma" w:eastAsia="Times New Roman" w:hAnsi="Tahoma" w:cs="Tahoma"/>
          <w:sz w:val="18"/>
          <w:szCs w:val="18"/>
          <w:lang w:val="es-ES" w:eastAsia="es-ES"/>
        </w:rPr>
      </w:pPr>
    </w:p>
    <w:p w:rsidR="00DE374C" w:rsidRPr="00DE374C" w:rsidRDefault="00DE374C" w:rsidP="00DE374C">
      <w:pPr>
        <w:spacing w:after="0" w:line="276" w:lineRule="auto"/>
        <w:jc w:val="both"/>
        <w:rPr>
          <w:rFonts w:ascii="Tahoma" w:eastAsia="Times New Roman" w:hAnsi="Tahoma" w:cs="Tahoma"/>
          <w:sz w:val="18"/>
          <w:szCs w:val="18"/>
          <w:lang w:val="es-ES" w:eastAsia="es-ES"/>
        </w:rPr>
      </w:pPr>
      <w:r w:rsidRPr="00DE374C">
        <w:rPr>
          <w:rFonts w:ascii="Tahoma" w:eastAsia="Times New Roman" w:hAnsi="Tahoma" w:cs="Tahoma"/>
          <w:sz w:val="18"/>
          <w:szCs w:val="18"/>
          <w:lang w:val="es-ES" w:eastAsia="es-ES"/>
        </w:rPr>
        <w:t>Por lo anteriormente expuesto, los integrantes de la Comisión de Hacienda Municipal y Patrimonio, con fundamento en lo establecido por los artículos 38, 39, 40 fracción II, y 42 de la Ley de Gobierno Municipal; y de la fracción VI del Artículo 25, así como de los artículos 78, 79, 82 fracción III, 85, 96, 97, 101, 102, 103, 108 y demás aplicables del Reglamento Interior del R. Ayuntamiento de este Municipio, nos permitimos poner a su consideración el siguiente:</w:t>
      </w:r>
    </w:p>
    <w:p w:rsidR="00DE374C" w:rsidRPr="00DE374C" w:rsidRDefault="00DE374C" w:rsidP="00DE374C">
      <w:pPr>
        <w:spacing w:after="0" w:line="276" w:lineRule="auto"/>
        <w:rPr>
          <w:rFonts w:ascii="Tahoma" w:eastAsia="Calibri" w:hAnsi="Tahoma" w:cs="Tahoma"/>
          <w:b/>
          <w:sz w:val="18"/>
          <w:szCs w:val="18"/>
        </w:rPr>
      </w:pPr>
    </w:p>
    <w:p w:rsidR="00DE374C" w:rsidRPr="00DE374C" w:rsidRDefault="00DE374C" w:rsidP="00DE374C">
      <w:pPr>
        <w:spacing w:after="0" w:line="276" w:lineRule="auto"/>
        <w:rPr>
          <w:rFonts w:ascii="Tahoma" w:eastAsia="Calibri" w:hAnsi="Tahoma" w:cs="Tahoma"/>
          <w:b/>
          <w:sz w:val="18"/>
          <w:szCs w:val="18"/>
        </w:rPr>
      </w:pPr>
    </w:p>
    <w:p w:rsidR="00DE374C" w:rsidRPr="00DE374C" w:rsidRDefault="00DE374C" w:rsidP="00DE374C">
      <w:pPr>
        <w:spacing w:after="0" w:line="276" w:lineRule="auto"/>
        <w:jc w:val="center"/>
        <w:rPr>
          <w:rFonts w:ascii="Tahoma" w:eastAsia="Calibri" w:hAnsi="Tahoma" w:cs="Tahoma"/>
          <w:b/>
          <w:sz w:val="20"/>
          <w:szCs w:val="18"/>
        </w:rPr>
      </w:pPr>
      <w:r w:rsidRPr="00DE374C">
        <w:rPr>
          <w:rFonts w:ascii="Tahoma" w:eastAsia="Calibri" w:hAnsi="Tahoma" w:cs="Tahoma"/>
          <w:b/>
          <w:sz w:val="20"/>
          <w:szCs w:val="18"/>
        </w:rPr>
        <w:t xml:space="preserve">R E S O L U T I V O </w:t>
      </w:r>
    </w:p>
    <w:p w:rsidR="00DE374C" w:rsidRPr="00DE374C" w:rsidRDefault="00DE374C" w:rsidP="00DE374C">
      <w:pPr>
        <w:spacing w:after="0" w:line="276" w:lineRule="auto"/>
        <w:jc w:val="both"/>
        <w:rPr>
          <w:rFonts w:ascii="Tahoma" w:eastAsia="Times New Roman" w:hAnsi="Tahoma" w:cs="Tahoma"/>
          <w:sz w:val="18"/>
          <w:szCs w:val="18"/>
          <w:lang w:val="es-ES" w:eastAsia="es-ES"/>
        </w:rPr>
      </w:pPr>
    </w:p>
    <w:p w:rsidR="00DE374C" w:rsidRPr="00DE374C" w:rsidRDefault="00DE374C" w:rsidP="00DE374C">
      <w:pPr>
        <w:spacing w:after="0" w:line="276" w:lineRule="auto"/>
        <w:jc w:val="both"/>
        <w:rPr>
          <w:rFonts w:ascii="Tahoma" w:eastAsia="Times New Roman" w:hAnsi="Tahoma" w:cs="Tahoma"/>
          <w:sz w:val="18"/>
          <w:szCs w:val="18"/>
          <w:lang w:val="es-ES" w:eastAsia="es-ES"/>
        </w:rPr>
      </w:pPr>
      <w:r w:rsidRPr="00DE374C">
        <w:rPr>
          <w:rFonts w:ascii="Tahoma" w:eastAsia="Times New Roman" w:hAnsi="Tahoma" w:cs="Tahoma"/>
          <w:b/>
          <w:sz w:val="18"/>
          <w:szCs w:val="18"/>
          <w:lang w:val="es-ES" w:eastAsia="es-ES"/>
        </w:rPr>
        <w:t>PRIMERO.-</w:t>
      </w:r>
      <w:r w:rsidRPr="00DE374C">
        <w:rPr>
          <w:rFonts w:ascii="Tahoma" w:eastAsia="Times New Roman" w:hAnsi="Tahoma" w:cs="Tahoma"/>
          <w:sz w:val="18"/>
          <w:szCs w:val="18"/>
          <w:lang w:val="es-ES" w:eastAsia="es-ES"/>
        </w:rPr>
        <w:t xml:space="preserve"> Se aprueba y se autoriza la modificación del acuerdo de la suscripción de contrato de comodato para realizar la suscripción de un contrato de </w:t>
      </w:r>
      <w:r w:rsidRPr="00DE374C">
        <w:rPr>
          <w:rFonts w:ascii="Tahoma" w:eastAsia="Times New Roman" w:hAnsi="Tahoma" w:cs="Tahoma"/>
          <w:b/>
          <w:sz w:val="18"/>
          <w:szCs w:val="18"/>
          <w:lang w:val="es-ES" w:eastAsia="es-ES"/>
        </w:rPr>
        <w:t>concesión</w:t>
      </w:r>
      <w:r w:rsidRPr="00DE374C">
        <w:rPr>
          <w:rFonts w:ascii="Tahoma" w:eastAsia="Times New Roman" w:hAnsi="Tahoma" w:cs="Tahoma"/>
          <w:sz w:val="18"/>
          <w:szCs w:val="18"/>
          <w:lang w:val="es-ES" w:eastAsia="es-ES"/>
        </w:rPr>
        <w:t xml:space="preserve"> por un término de 25 años a favor del Gobierno del Estado de Nuevo León, a través de la Subsecretaria de Administración de la Secretaria de Fianzas y Tesorería General del Estado, para uso de la Secretaria de Educación, respecto de un inmueble municipal con una superficie total de 10,084.25 m2 de los cuales 8,000.00m2 están destinados a la escuela secundaria, ubicado en la Colonia Privadas de Camino Real II; </w:t>
      </w:r>
      <w:r w:rsidRPr="00DE374C">
        <w:rPr>
          <w:rFonts w:ascii="Tahoma" w:eastAsia="Times New Roman" w:hAnsi="Tahoma" w:cs="Tahoma"/>
          <w:sz w:val="18"/>
          <w:szCs w:val="18"/>
          <w:lang w:eastAsia="es-ES"/>
        </w:rPr>
        <w:t xml:space="preserve">contando a partir de la suscripción del mismo y una vez que se cuente </w:t>
      </w:r>
      <w:r w:rsidRPr="00DE374C">
        <w:rPr>
          <w:rFonts w:ascii="Tahoma" w:eastAsia="Calibri" w:hAnsi="Tahoma" w:cs="Tahoma"/>
          <w:sz w:val="18"/>
          <w:szCs w:val="18"/>
        </w:rPr>
        <w:t>con la aprobación del Congreso del Estado</w:t>
      </w:r>
      <w:r w:rsidRPr="00DE374C">
        <w:rPr>
          <w:rFonts w:ascii="Tahoma" w:eastAsia="Times New Roman" w:hAnsi="Tahoma" w:cs="Tahoma"/>
          <w:sz w:val="18"/>
          <w:szCs w:val="18"/>
          <w:lang w:val="es-ES" w:eastAsia="es-ES"/>
        </w:rPr>
        <w:t>.</w:t>
      </w:r>
    </w:p>
    <w:p w:rsidR="00DE374C" w:rsidRPr="00DE374C" w:rsidRDefault="00DE374C" w:rsidP="00DE374C">
      <w:pPr>
        <w:spacing w:after="0" w:line="276" w:lineRule="auto"/>
        <w:jc w:val="both"/>
        <w:rPr>
          <w:rFonts w:ascii="Tahoma" w:eastAsia="Times New Roman" w:hAnsi="Tahoma" w:cs="Tahoma"/>
          <w:sz w:val="18"/>
          <w:szCs w:val="18"/>
          <w:lang w:val="es-ES" w:eastAsia="es-ES"/>
        </w:rPr>
      </w:pPr>
    </w:p>
    <w:p w:rsidR="00DE374C" w:rsidRPr="00DE374C" w:rsidRDefault="00DE374C" w:rsidP="00DE374C">
      <w:pPr>
        <w:spacing w:after="0" w:line="276" w:lineRule="auto"/>
        <w:jc w:val="both"/>
        <w:rPr>
          <w:rFonts w:ascii="Tahoma" w:eastAsia="Times New Roman" w:hAnsi="Tahoma" w:cs="Tahoma"/>
          <w:sz w:val="18"/>
          <w:szCs w:val="18"/>
          <w:lang w:val="es-ES" w:eastAsia="es-ES"/>
        </w:rPr>
      </w:pPr>
      <w:r w:rsidRPr="00DE374C">
        <w:rPr>
          <w:rFonts w:ascii="Tahoma" w:eastAsia="Times New Roman" w:hAnsi="Tahoma" w:cs="Tahoma"/>
          <w:b/>
          <w:sz w:val="18"/>
          <w:szCs w:val="18"/>
          <w:lang w:val="es-ES" w:eastAsia="es-ES"/>
        </w:rPr>
        <w:t>SEGUNDO.</w:t>
      </w:r>
      <w:r w:rsidRPr="00DE374C">
        <w:rPr>
          <w:rFonts w:ascii="Tahoma" w:eastAsia="Times New Roman" w:hAnsi="Tahoma" w:cs="Tahoma"/>
          <w:sz w:val="18"/>
          <w:szCs w:val="18"/>
          <w:lang w:val="es-ES" w:eastAsia="es-ES"/>
        </w:rPr>
        <w:t xml:space="preserve"> Se aprueba que se realicen los trámites correspondientes para que el </w:t>
      </w:r>
      <w:r w:rsidR="00CF462B" w:rsidRPr="00DE374C">
        <w:rPr>
          <w:rFonts w:ascii="Tahoma" w:eastAsia="Times New Roman" w:hAnsi="Tahoma" w:cs="Tahoma"/>
          <w:sz w:val="18"/>
          <w:szCs w:val="18"/>
          <w:lang w:val="es-ES" w:eastAsia="es-ES"/>
        </w:rPr>
        <w:t>inmueble cuente</w:t>
      </w:r>
      <w:r w:rsidRPr="00DE374C">
        <w:rPr>
          <w:rFonts w:ascii="Tahoma" w:eastAsia="Times New Roman" w:hAnsi="Tahoma" w:cs="Tahoma"/>
          <w:sz w:val="18"/>
          <w:szCs w:val="18"/>
          <w:lang w:val="es-ES" w:eastAsia="es-ES"/>
        </w:rPr>
        <w:t xml:space="preserve"> con los documentos necesarios para su correcto funcionamiento.</w:t>
      </w:r>
    </w:p>
    <w:p w:rsidR="00DE374C" w:rsidRPr="00DE374C" w:rsidRDefault="00DE374C" w:rsidP="00DE374C">
      <w:pPr>
        <w:spacing w:after="0" w:line="276" w:lineRule="auto"/>
        <w:jc w:val="both"/>
        <w:rPr>
          <w:rFonts w:ascii="Tahoma" w:eastAsia="Times New Roman" w:hAnsi="Tahoma" w:cs="Tahoma"/>
          <w:sz w:val="18"/>
          <w:szCs w:val="18"/>
          <w:lang w:val="es-ES" w:eastAsia="es-ES"/>
        </w:rPr>
      </w:pPr>
    </w:p>
    <w:p w:rsidR="00DE374C" w:rsidRPr="00DE374C" w:rsidRDefault="00DE374C" w:rsidP="00DE374C">
      <w:pPr>
        <w:spacing w:after="0" w:line="276" w:lineRule="auto"/>
        <w:jc w:val="both"/>
        <w:rPr>
          <w:rFonts w:ascii="Tahoma" w:eastAsia="Times New Roman" w:hAnsi="Tahoma" w:cs="Tahoma"/>
          <w:sz w:val="18"/>
          <w:szCs w:val="18"/>
          <w:lang w:val="es-ES" w:eastAsia="es-ES"/>
        </w:rPr>
      </w:pPr>
      <w:r w:rsidRPr="00DE374C">
        <w:rPr>
          <w:rFonts w:ascii="Tahoma" w:eastAsia="Times New Roman" w:hAnsi="Tahoma" w:cs="Tahoma"/>
          <w:b/>
          <w:sz w:val="18"/>
          <w:szCs w:val="18"/>
          <w:lang w:val="es-ES" w:eastAsia="es-ES"/>
        </w:rPr>
        <w:t>TERCERO.-</w:t>
      </w:r>
      <w:r w:rsidRPr="00DE374C">
        <w:rPr>
          <w:rFonts w:ascii="Tahoma" w:eastAsia="Times New Roman" w:hAnsi="Tahoma" w:cs="Tahoma"/>
          <w:sz w:val="18"/>
          <w:szCs w:val="18"/>
          <w:lang w:val="es-ES" w:eastAsia="es-ES"/>
        </w:rPr>
        <w:t xml:space="preserve"> Se instruye a la Administración pública de este municipio para que , lleven a cabo los trámites correspondientes a efecto de que se presente para la autorización d</w:t>
      </w:r>
      <w:r w:rsidRPr="00DE374C">
        <w:rPr>
          <w:rFonts w:ascii="Tahoma" w:eastAsia="Calibri" w:hAnsi="Tahoma" w:cs="Tahoma"/>
          <w:sz w:val="18"/>
          <w:szCs w:val="18"/>
        </w:rPr>
        <w:t xml:space="preserve">el Congreso del Estado </w:t>
      </w:r>
      <w:r w:rsidRPr="00DE374C">
        <w:rPr>
          <w:rFonts w:ascii="Tahoma" w:eastAsia="Times New Roman" w:hAnsi="Tahoma" w:cs="Tahoma"/>
          <w:sz w:val="18"/>
          <w:szCs w:val="18"/>
          <w:lang w:val="es-ES" w:eastAsia="es-ES"/>
        </w:rPr>
        <w:t xml:space="preserve">la suscripción de un contrato de </w:t>
      </w:r>
      <w:r w:rsidRPr="00DE374C">
        <w:rPr>
          <w:rFonts w:ascii="Tahoma" w:eastAsia="Times New Roman" w:hAnsi="Tahoma" w:cs="Tahoma"/>
          <w:b/>
          <w:sz w:val="18"/>
          <w:szCs w:val="18"/>
          <w:lang w:val="es-ES" w:eastAsia="es-ES"/>
        </w:rPr>
        <w:t>concesión</w:t>
      </w:r>
      <w:r w:rsidRPr="00DE374C">
        <w:rPr>
          <w:rFonts w:ascii="Tahoma" w:eastAsia="Times New Roman" w:hAnsi="Tahoma" w:cs="Tahoma"/>
          <w:sz w:val="18"/>
          <w:szCs w:val="18"/>
          <w:lang w:val="es-ES" w:eastAsia="es-ES"/>
        </w:rPr>
        <w:t xml:space="preserve"> por un término de 25 años a favor del Gobierno del Estado de Nuevo León, a través de la Subsecretaria de Administración de la Secretaria de Fianzas y Tesorería General del Estado, para uso de la Secretaria de Educación, respecto de un inmueble municipal con una superficie total de 10,084.25 m2 de los cuales 8,000.00m2 están destinados a la escuela secundaria, ubicado en la Colonia Privadas de Camino Real II.</w:t>
      </w:r>
    </w:p>
    <w:p w:rsidR="00DE374C" w:rsidRPr="00DE374C" w:rsidRDefault="00DE374C" w:rsidP="00DE374C">
      <w:pPr>
        <w:spacing w:after="0" w:line="276" w:lineRule="auto"/>
        <w:jc w:val="both"/>
        <w:rPr>
          <w:rFonts w:ascii="Tahoma" w:eastAsia="Times New Roman" w:hAnsi="Tahoma" w:cs="Tahoma"/>
          <w:sz w:val="18"/>
          <w:szCs w:val="18"/>
          <w:lang w:val="es-ES" w:eastAsia="es-ES"/>
        </w:rPr>
      </w:pPr>
    </w:p>
    <w:p w:rsidR="00DE374C" w:rsidRPr="00DE374C" w:rsidRDefault="00DE374C" w:rsidP="00DE374C">
      <w:pPr>
        <w:spacing w:after="0" w:line="276" w:lineRule="auto"/>
        <w:jc w:val="both"/>
        <w:rPr>
          <w:rFonts w:ascii="Tahoma" w:eastAsia="Times New Roman" w:hAnsi="Tahoma" w:cs="Tahoma"/>
          <w:sz w:val="18"/>
          <w:szCs w:val="18"/>
          <w:lang w:val="es-ES" w:eastAsia="es-ES"/>
        </w:rPr>
      </w:pPr>
      <w:r w:rsidRPr="00DE374C">
        <w:rPr>
          <w:rFonts w:ascii="Tahoma" w:eastAsia="Times New Roman" w:hAnsi="Tahoma" w:cs="Tahoma"/>
          <w:b/>
          <w:sz w:val="18"/>
          <w:szCs w:val="18"/>
          <w:lang w:val="es-ES" w:eastAsia="es-ES"/>
        </w:rPr>
        <w:t>CUARTO.-</w:t>
      </w:r>
      <w:r w:rsidRPr="00DE374C">
        <w:rPr>
          <w:rFonts w:ascii="Tahoma" w:eastAsia="Times New Roman" w:hAnsi="Tahoma" w:cs="Tahoma"/>
          <w:sz w:val="18"/>
          <w:szCs w:val="18"/>
          <w:lang w:val="es-ES" w:eastAsia="es-ES"/>
        </w:rPr>
        <w:t xml:space="preserve"> Una vez que se cuente con la autorización correspondiente por parte d</w:t>
      </w:r>
      <w:r w:rsidRPr="00DE374C">
        <w:rPr>
          <w:rFonts w:ascii="Tahoma" w:eastAsia="Calibri" w:hAnsi="Tahoma" w:cs="Tahoma"/>
          <w:sz w:val="18"/>
          <w:szCs w:val="18"/>
        </w:rPr>
        <w:t>el Congreso del Estado</w:t>
      </w:r>
      <w:r w:rsidRPr="00DE374C">
        <w:rPr>
          <w:rFonts w:ascii="Tahoma" w:eastAsia="Times New Roman" w:hAnsi="Tahoma" w:cs="Tahoma"/>
          <w:sz w:val="18"/>
          <w:szCs w:val="18"/>
          <w:lang w:val="es-ES" w:eastAsia="es-ES"/>
        </w:rPr>
        <w:t>, se instruye al Titular de la Dirección Jurídica del municipio dependiente de la Secretaria del Ayuntamiento, lleve a cabo la redacción del instrumento jurídico necesario.</w:t>
      </w:r>
    </w:p>
    <w:p w:rsidR="00DE374C" w:rsidRPr="00DE374C" w:rsidRDefault="00DE374C" w:rsidP="00DE374C">
      <w:pPr>
        <w:spacing w:after="0" w:line="276" w:lineRule="auto"/>
        <w:jc w:val="both"/>
        <w:rPr>
          <w:rFonts w:ascii="Tahoma" w:eastAsia="Times New Roman" w:hAnsi="Tahoma" w:cs="Tahoma"/>
          <w:sz w:val="18"/>
          <w:szCs w:val="18"/>
          <w:lang w:val="es-ES" w:eastAsia="es-ES"/>
        </w:rPr>
      </w:pPr>
    </w:p>
    <w:p w:rsidR="00DE374C" w:rsidRPr="00DE374C" w:rsidRDefault="00DE374C" w:rsidP="00DE374C">
      <w:pPr>
        <w:spacing w:after="0" w:line="276" w:lineRule="auto"/>
        <w:jc w:val="both"/>
        <w:rPr>
          <w:rFonts w:ascii="Tahoma" w:eastAsia="Times New Roman" w:hAnsi="Tahoma" w:cs="Tahoma"/>
          <w:sz w:val="18"/>
          <w:szCs w:val="18"/>
          <w:lang w:val="es-ES" w:eastAsia="es-ES"/>
        </w:rPr>
      </w:pPr>
      <w:r w:rsidRPr="00DE374C">
        <w:rPr>
          <w:rFonts w:ascii="Tahoma" w:eastAsia="Times New Roman" w:hAnsi="Tahoma" w:cs="Tahoma"/>
          <w:sz w:val="18"/>
          <w:szCs w:val="18"/>
          <w:lang w:val="es-ES" w:eastAsia="es-ES"/>
        </w:rPr>
        <w:t>Así lo acuerdan quienes firman al calce del presente Dictamen, en sesión de la Comisión de Hacienda Municipal y Patrimonio del R. Ayuntamiento del Municipio de General Escobedo, Nuevo León, a los 27 días del mes de marzo del 2020.</w:t>
      </w:r>
    </w:p>
    <w:p w:rsidR="00DE374C" w:rsidRPr="00553CA6" w:rsidRDefault="00DE374C" w:rsidP="00CB1F93">
      <w:pPr>
        <w:rPr>
          <w:rFonts w:cstheme="minorHAnsi"/>
        </w:rPr>
      </w:pPr>
    </w:p>
    <w:p w:rsidR="00CB1F93" w:rsidRDefault="00CB1F93" w:rsidP="00CB1F93">
      <w:pPr>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56544" behindDoc="0" locked="0" layoutInCell="1" allowOverlap="1" wp14:anchorId="3FC4AEB6" wp14:editId="776F5F18">
                <wp:simplePos x="0" y="0"/>
                <wp:positionH relativeFrom="column">
                  <wp:posOffset>-46982</wp:posOffset>
                </wp:positionH>
                <wp:positionV relativeFrom="paragraph">
                  <wp:posOffset>-1006</wp:posOffset>
                </wp:positionV>
                <wp:extent cx="5695950" cy="653143"/>
                <wp:effectExtent l="0" t="0" r="19050" b="13970"/>
                <wp:wrapNone/>
                <wp:docPr id="20" name="Rectángulo 15"/>
                <wp:cNvGraphicFramePr/>
                <a:graphic xmlns:a="http://schemas.openxmlformats.org/drawingml/2006/main">
                  <a:graphicData uri="http://schemas.microsoft.com/office/word/2010/wordprocessingShape">
                    <wps:wsp>
                      <wps:cNvSpPr/>
                      <wps:spPr>
                        <a:xfrm>
                          <a:off x="0" y="0"/>
                          <a:ext cx="5695950" cy="653143"/>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5" o:spid="_x0000_s1026" style="position:absolute;margin-left:-3.7pt;margin-top:-.1pt;width:448.5pt;height:51.4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" filled="f" strokecolor="windowText" strokeweight="1pt">
                <v:stroke dashstyle="dash"/>
              </v:rect>
            </w:pict>
          </mc:Fallback>
        </mc:AlternateContent>
      </w:r>
      <w:r>
        <w:rPr>
          <w:rFonts w:eastAsia="Calibri" w:cstheme="minorHAnsi"/>
          <w:b/>
        </w:rPr>
        <w:t>PUNTO 8</w:t>
      </w:r>
      <w:r w:rsidRPr="00641852">
        <w:rPr>
          <w:rFonts w:eastAsia="Calibri" w:cstheme="minorHAnsi"/>
          <w:b/>
        </w:rPr>
        <w:t xml:space="preserve"> DEL ORDEN DEL DÍA. </w:t>
      </w:r>
      <w:r w:rsidR="00DE374C" w:rsidRPr="00DE374C">
        <w:rPr>
          <w:rFonts w:eastAsia="Calibri" w:cstheme="minorHAnsi"/>
          <w:b/>
        </w:rPr>
        <w:t>PRESENTACIÓN DE PROPUESTA PARA SOMETER A CONSULTA PÚBLICA REFORMA A LOS REGLAMENTOS DE ECOLOGÍA Y PROTECCIÓN AMBIENTAL; ASÍ COMO DE CONSTRUCCIÓN</w:t>
      </w:r>
      <w:r w:rsidR="00DE374C">
        <w:rPr>
          <w:rFonts w:eastAsia="Calibri" w:cstheme="minorHAnsi"/>
          <w:b/>
        </w:rPr>
        <w:t>.</w:t>
      </w:r>
    </w:p>
    <w:p w:rsidR="00DE374C" w:rsidRPr="00694ADD" w:rsidRDefault="00DE374C" w:rsidP="00CB1F93">
      <w:pPr>
        <w:jc w:val="both"/>
        <w:rPr>
          <w:rFonts w:eastAsia="Calibri" w:cstheme="minorHAnsi"/>
          <w:b/>
        </w:rPr>
      </w:pPr>
    </w:p>
    <w:p w:rsidR="00D85337" w:rsidRPr="00641852" w:rsidRDefault="00CB1F93" w:rsidP="00CB1F93">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6D0FA0">
        <w:rPr>
          <w:rFonts w:eastAsia="Calibri" w:cstheme="minorHAnsi"/>
        </w:rPr>
        <w:t xml:space="preserve">damos paso al punto </w:t>
      </w:r>
      <w:r w:rsidR="0030634E">
        <w:rPr>
          <w:rFonts w:eastAsia="Calibri" w:cstheme="minorHAnsi"/>
        </w:rPr>
        <w:t>8</w:t>
      </w:r>
      <w:r w:rsidRPr="006D0FA0">
        <w:rPr>
          <w:rFonts w:eastAsia="Calibri" w:cstheme="minorHAnsi"/>
        </w:rPr>
        <w:t xml:space="preserve"> del orden del día, referente a</w:t>
      </w:r>
      <w:r w:rsidR="00DE374C">
        <w:rPr>
          <w:rFonts w:eastAsia="Calibri" w:cstheme="minorHAnsi"/>
        </w:rPr>
        <w:t xml:space="preserve"> la </w:t>
      </w:r>
      <w:r w:rsidRPr="006D0FA0">
        <w:rPr>
          <w:rFonts w:eastAsia="Calibri" w:cstheme="minorHAnsi"/>
        </w:rPr>
        <w:t xml:space="preserve"> </w:t>
      </w:r>
      <w:r w:rsidR="00DE374C" w:rsidRPr="00DE374C">
        <w:rPr>
          <w:rFonts w:eastAsia="Calibri" w:cstheme="minorHAnsi"/>
        </w:rPr>
        <w:t>presentación de</w:t>
      </w:r>
      <w:r w:rsidR="00CF462B">
        <w:rPr>
          <w:rFonts w:eastAsia="Calibri" w:cstheme="minorHAnsi"/>
        </w:rPr>
        <w:t xml:space="preserve"> la</w:t>
      </w:r>
      <w:r w:rsidR="00DE374C" w:rsidRPr="00DE374C">
        <w:rPr>
          <w:rFonts w:eastAsia="Calibri" w:cstheme="minorHAnsi"/>
        </w:rPr>
        <w:t xml:space="preserve"> propuesta para someter a consulta pública reforma a los reglamentos de ecología y protección ambi</w:t>
      </w:r>
      <w:r w:rsidR="00DE374C">
        <w:rPr>
          <w:rFonts w:eastAsia="Calibri" w:cstheme="minorHAnsi"/>
        </w:rPr>
        <w:t>ental; así como de construcción</w:t>
      </w:r>
      <w:r w:rsidRPr="006D0FA0">
        <w:rPr>
          <w:rFonts w:eastAsia="Calibri" w:cstheme="minorHAnsi"/>
        </w:rPr>
        <w:t>; su dictamen ha sido circulado entre los miembros de este r. ayuntamiento, y en virtud de que será transcrito en su totalidad al acta que corresponda se propone la dispensa de su lectura, quienes estén de acuerdo con dicha propuesta sírvanse manifestarlo en la forma acostumbrada</w:t>
      </w:r>
      <w:r w:rsidRPr="00641852">
        <w:rPr>
          <w:rFonts w:eastAsia="Calibri" w:cstheme="minorHAnsi"/>
        </w:rPr>
        <w:t>.</w:t>
      </w:r>
    </w:p>
    <w:p w:rsidR="00CB1F93" w:rsidRPr="00641852" w:rsidRDefault="00CB1F93" w:rsidP="00CB1F93">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55520" behindDoc="1" locked="0" layoutInCell="1" allowOverlap="1" wp14:anchorId="06A019E7" wp14:editId="470E61E6">
                <wp:simplePos x="0" y="0"/>
                <wp:positionH relativeFrom="margin">
                  <wp:align>center</wp:align>
                </wp:positionH>
                <wp:positionV relativeFrom="paragraph">
                  <wp:posOffset>251460</wp:posOffset>
                </wp:positionV>
                <wp:extent cx="5734714" cy="486889"/>
                <wp:effectExtent l="0" t="0" r="18415" b="27940"/>
                <wp:wrapNone/>
                <wp:docPr id="2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714" cy="48688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1.55pt;height:38.35pt;z-index:-251560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" fillcolor="window" strokecolor="windowText" strokeweight="1pt">
                <v:path arrowok="t"/>
                <w10:wrap anchorx="margin"/>
              </v:rect>
            </w:pict>
          </mc:Fallback>
        </mc:AlternateContent>
      </w:r>
      <w:r w:rsidRPr="00641852">
        <w:rPr>
          <w:rFonts w:eastAsia="Calibri" w:cstheme="minorHAnsi"/>
        </w:rPr>
        <w:t>El Ayuntamiento en votación económica emite el siguiente Acuerdo:</w:t>
      </w:r>
    </w:p>
    <w:p w:rsidR="00CF462B" w:rsidRDefault="00CB1F93" w:rsidP="00CB1F93">
      <w:pPr>
        <w:jc w:val="both"/>
        <w:rPr>
          <w:rFonts w:eastAsia="Calibri" w:cstheme="minorHAnsi"/>
          <w:b/>
        </w:rPr>
      </w:pPr>
      <w:r w:rsidRPr="00641852">
        <w:rPr>
          <w:rFonts w:eastAsia="Calibri" w:cstheme="minorHAnsi"/>
          <w:b/>
        </w:rPr>
        <w:t xml:space="preserve">UNICO.- </w:t>
      </w:r>
      <w:r w:rsidRPr="00B303FA">
        <w:rPr>
          <w:rFonts w:eastAsia="Calibri" w:cstheme="minorHAnsi"/>
          <w:b/>
        </w:rPr>
        <w:t xml:space="preserve">Por </w:t>
      </w:r>
      <w:r w:rsidR="00CF462B">
        <w:rPr>
          <w:rFonts w:eastAsia="Calibri" w:cstheme="minorHAnsi"/>
          <w:b/>
        </w:rPr>
        <w:t>unanimidad</w:t>
      </w:r>
      <w:r w:rsidR="00D85337">
        <w:rPr>
          <w:rFonts w:eastAsia="Calibri" w:cstheme="minorHAnsi"/>
          <w:b/>
        </w:rPr>
        <w:t xml:space="preserve"> </w:t>
      </w:r>
      <w:r w:rsidRPr="00B303FA">
        <w:rPr>
          <w:rFonts w:eastAsia="Calibri" w:cstheme="minorHAnsi"/>
          <w:b/>
        </w:rPr>
        <w:t>se</w:t>
      </w:r>
      <w:r w:rsidRPr="00641852">
        <w:rPr>
          <w:rFonts w:eastAsia="Calibri" w:cstheme="minorHAnsi"/>
          <w:b/>
        </w:rPr>
        <w:t xml:space="preserve"> aprueba</w:t>
      </w:r>
      <w:r>
        <w:rPr>
          <w:rFonts w:eastAsia="Calibri" w:cstheme="minorHAnsi"/>
          <w:b/>
        </w:rPr>
        <w:t xml:space="preserve"> </w:t>
      </w:r>
      <w:r w:rsidR="00CF462B" w:rsidRPr="00CF462B">
        <w:rPr>
          <w:rFonts w:eastAsia="Calibri" w:cstheme="minorHAnsi"/>
          <w:b/>
        </w:rPr>
        <w:t xml:space="preserve">la propuesta para someter a consulta pública reforma a los reglamentos de ecología y protección ambiental; así como de construcción </w:t>
      </w:r>
    </w:p>
    <w:p w:rsidR="00CF462B" w:rsidRDefault="00CF462B" w:rsidP="00CB1F93">
      <w:pPr>
        <w:jc w:val="both"/>
        <w:rPr>
          <w:rFonts w:eastAsia="Calibri" w:cstheme="minorHAnsi"/>
          <w:b/>
        </w:rPr>
      </w:pPr>
    </w:p>
    <w:p w:rsidR="00CF462B" w:rsidRDefault="00CF462B" w:rsidP="00CB1F93">
      <w:pPr>
        <w:jc w:val="both"/>
        <w:rPr>
          <w:rFonts w:eastAsia="Calibri" w:cstheme="minorHAnsi"/>
          <w:b/>
        </w:rPr>
      </w:pPr>
    </w:p>
    <w:p w:rsidR="00CF462B" w:rsidRDefault="00CF462B" w:rsidP="00CB1F93">
      <w:pPr>
        <w:jc w:val="both"/>
        <w:rPr>
          <w:rFonts w:eastAsia="Calibri" w:cstheme="minorHAnsi"/>
          <w:b/>
        </w:rPr>
      </w:pPr>
    </w:p>
    <w:p w:rsidR="00CF462B" w:rsidRDefault="00CF462B" w:rsidP="00CB1F93">
      <w:pPr>
        <w:jc w:val="both"/>
        <w:rPr>
          <w:rFonts w:eastAsia="Calibri" w:cstheme="minorHAnsi"/>
          <w:b/>
        </w:rPr>
      </w:pPr>
    </w:p>
    <w:p w:rsidR="00CB1F93" w:rsidRDefault="00CB1F93" w:rsidP="00CB1F93">
      <w:pPr>
        <w:jc w:val="both"/>
        <w:rPr>
          <w:rFonts w:eastAsia="Calibri" w:cstheme="minorHAnsi"/>
        </w:rPr>
      </w:pPr>
      <w:r w:rsidRPr="00641852">
        <w:rPr>
          <w:rFonts w:eastAsia="Calibri" w:cstheme="minorHAnsi"/>
        </w:rPr>
        <w:lastRenderedPageBreak/>
        <w:t>El Secretario del R. Ayuntamiento, Licenciado Andrés Concepción Mijes Llovera, manifiesta</w:t>
      </w:r>
      <w:r>
        <w:rPr>
          <w:rFonts w:eastAsia="Calibri" w:cstheme="minorHAnsi"/>
        </w:rPr>
        <w:t xml:space="preserve"> si existe algún comentario al respecto.</w:t>
      </w:r>
    </w:p>
    <w:p w:rsidR="00CB1F93" w:rsidRPr="005D403D" w:rsidRDefault="00CB1F93" w:rsidP="00CB1F93">
      <w:pPr>
        <w:jc w:val="both"/>
      </w:pPr>
      <w:r w:rsidRPr="00641852">
        <w:rPr>
          <w:rFonts w:eastAsia="Calibri" w:cstheme="minorHAnsi"/>
          <w:noProof/>
          <w:lang w:val="es-ES" w:eastAsia="es-ES"/>
        </w:rPr>
        <mc:AlternateContent>
          <mc:Choice Requires="wps">
            <w:drawing>
              <wp:anchor distT="0" distB="0" distL="114300" distR="114300" simplePos="0" relativeHeight="251757568" behindDoc="1" locked="0" layoutInCell="1" allowOverlap="1" wp14:anchorId="0DCE8A20" wp14:editId="4795B1BC">
                <wp:simplePos x="0" y="0"/>
                <wp:positionH relativeFrom="margin">
                  <wp:posOffset>-35106</wp:posOffset>
                </wp:positionH>
                <wp:positionV relativeFrom="paragraph">
                  <wp:posOffset>205584</wp:posOffset>
                </wp:positionV>
                <wp:extent cx="5819775" cy="807522"/>
                <wp:effectExtent l="0" t="0" r="28575" b="12065"/>
                <wp:wrapNone/>
                <wp:docPr id="23"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0752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2.75pt;margin-top:16.2pt;width:458.25pt;height:63.6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" fillcolor="window" strokecolor="windowText" strokeweight="1pt">
                <v:path arrowok="t"/>
                <w10:wrap anchorx="margin"/>
              </v:rect>
            </w:pict>
          </mc:Fallback>
        </mc:AlternateContent>
      </w:r>
      <w:r>
        <w:rPr>
          <w:rFonts w:eastAsia="Calibri" w:cstheme="minorHAnsi"/>
        </w:rPr>
        <w:t>El Pleno emite el siguiente acuerdo:</w:t>
      </w:r>
      <w:r w:rsidRPr="006D0FA0">
        <w:rPr>
          <w:rFonts w:eastAsia="Calibri" w:cstheme="minorHAnsi"/>
          <w:noProof/>
          <w:lang w:eastAsia="es-MX"/>
        </w:rPr>
        <w:t xml:space="preserve"> </w:t>
      </w:r>
    </w:p>
    <w:p w:rsidR="00CF462B" w:rsidRDefault="00CB1F93" w:rsidP="0030634E">
      <w:pPr>
        <w:jc w:val="both"/>
        <w:rPr>
          <w:rFonts w:eastAsia="Calibri" w:cstheme="minorHAnsi"/>
          <w:b/>
        </w:rPr>
      </w:pPr>
      <w:r w:rsidRPr="00641852">
        <w:rPr>
          <w:rFonts w:eastAsia="Calibri" w:cstheme="minorHAnsi"/>
          <w:b/>
        </w:rPr>
        <w:t>UNICO</w:t>
      </w:r>
      <w:r>
        <w:rPr>
          <w:rFonts w:eastAsia="Calibri" w:cstheme="minorHAnsi"/>
          <w:b/>
        </w:rPr>
        <w:t xml:space="preserve">.- Por </w:t>
      </w:r>
      <w:r w:rsidR="00D85337">
        <w:rPr>
          <w:rFonts w:eastAsia="Calibri" w:cstheme="minorHAnsi"/>
          <w:b/>
        </w:rPr>
        <w:t xml:space="preserve">mayoria </w:t>
      </w:r>
      <w:r>
        <w:rPr>
          <w:rFonts w:eastAsia="Calibri" w:cstheme="minorHAnsi"/>
          <w:b/>
        </w:rPr>
        <w:t>se aprueba</w:t>
      </w:r>
      <w:r w:rsidR="00CF462B">
        <w:rPr>
          <w:rFonts w:eastAsia="Calibri" w:cstheme="minorHAnsi"/>
          <w:b/>
        </w:rPr>
        <w:t xml:space="preserve"> </w:t>
      </w:r>
      <w:r>
        <w:rPr>
          <w:rFonts w:eastAsia="Calibri" w:cstheme="minorHAnsi"/>
          <w:b/>
        </w:rPr>
        <w:t xml:space="preserve"> </w:t>
      </w:r>
      <w:r w:rsidR="00CF462B" w:rsidRPr="00CF462B">
        <w:rPr>
          <w:rFonts w:eastAsia="Calibri" w:cstheme="minorHAnsi"/>
          <w:b/>
        </w:rPr>
        <w:t>la propuesta para someter a consulta pública reforma a los reglamentos de ecología y protección ambiental; así como de construcción</w:t>
      </w:r>
      <w:r w:rsidR="00CF462B">
        <w:rPr>
          <w:rFonts w:eastAsia="Calibri" w:cstheme="minorHAnsi"/>
          <w:b/>
        </w:rPr>
        <w:t>.</w:t>
      </w:r>
    </w:p>
    <w:p w:rsidR="00CB1F93" w:rsidRPr="0030634E" w:rsidRDefault="00CB1F93" w:rsidP="0030634E">
      <w:pPr>
        <w:jc w:val="both"/>
        <w:rPr>
          <w:rFonts w:eastAsia="Calibri" w:cstheme="minorHAnsi"/>
          <w:b/>
        </w:rPr>
      </w:pPr>
      <w:r w:rsidRPr="00B303FA">
        <w:rPr>
          <w:rFonts w:eastAsia="Calibri" w:cstheme="minorHAnsi"/>
          <w:b/>
        </w:rPr>
        <w:t>(ARAE-</w:t>
      </w:r>
      <w:r w:rsidR="00CF462B">
        <w:rPr>
          <w:rFonts w:eastAsia="Calibri" w:cstheme="minorHAnsi"/>
          <w:b/>
        </w:rPr>
        <w:t>224</w:t>
      </w:r>
      <w:r>
        <w:rPr>
          <w:rFonts w:eastAsia="Calibri" w:cstheme="minorHAnsi"/>
          <w:b/>
        </w:rPr>
        <w:t>/2020)………………</w:t>
      </w:r>
      <w:r w:rsidR="00D85337">
        <w:rPr>
          <w:rFonts w:eastAsia="Calibri" w:cstheme="minorHAnsi"/>
          <w:b/>
        </w:rPr>
        <w:t>………………………………………………..</w:t>
      </w:r>
      <w:r>
        <w:rPr>
          <w:rFonts w:eastAsia="Calibri" w:cstheme="minorHAnsi"/>
          <w:b/>
        </w:rPr>
        <w:t>…………</w:t>
      </w:r>
      <w:r w:rsidRPr="00B303FA">
        <w:rPr>
          <w:rFonts w:eastAsia="Calibri" w:cstheme="minorHAnsi"/>
          <w:b/>
        </w:rPr>
        <w:t>……</w:t>
      </w:r>
      <w:r w:rsidR="0030634E">
        <w:rPr>
          <w:rFonts w:eastAsia="Calibri" w:cstheme="minorHAnsi"/>
          <w:b/>
        </w:rPr>
        <w:t xml:space="preserve">……………………………………… </w:t>
      </w:r>
    </w:p>
    <w:p w:rsidR="00971796" w:rsidRDefault="00971796" w:rsidP="00CB1F93">
      <w:pPr>
        <w:spacing w:after="0" w:line="240" w:lineRule="auto"/>
        <w:jc w:val="both"/>
        <w:rPr>
          <w:rFonts w:ascii="Arial" w:eastAsia="Calibri" w:hAnsi="Arial" w:cs="Arial"/>
          <w:sz w:val="24"/>
          <w:lang w:val="es-ES"/>
        </w:rPr>
      </w:pPr>
    </w:p>
    <w:p w:rsidR="00971796" w:rsidRDefault="00971796" w:rsidP="00CB1F93">
      <w:pPr>
        <w:spacing w:after="0" w:line="240" w:lineRule="auto"/>
        <w:jc w:val="both"/>
        <w:rPr>
          <w:rFonts w:ascii="Arial" w:eastAsia="Calibri" w:hAnsi="Arial" w:cs="Arial"/>
          <w:sz w:val="24"/>
          <w:lang w:val="es-ES"/>
        </w:rPr>
      </w:pPr>
    </w:p>
    <w:p w:rsidR="00CF462B" w:rsidRPr="00CF462B" w:rsidRDefault="00CF462B" w:rsidP="00CF462B">
      <w:pPr>
        <w:spacing w:after="0" w:line="240" w:lineRule="auto"/>
        <w:rPr>
          <w:rFonts w:ascii="Verdana" w:eastAsia="Times New Roman" w:hAnsi="Verdana" w:cs="Times New Roman"/>
          <w:b/>
          <w:sz w:val="24"/>
          <w:szCs w:val="24"/>
          <w:lang w:eastAsia="es-MX"/>
        </w:rPr>
      </w:pPr>
      <w:r w:rsidRPr="00CF462B">
        <w:rPr>
          <w:rFonts w:ascii="Verdana" w:eastAsia="Times New Roman" w:hAnsi="Verdana" w:cs="Times New Roman"/>
          <w:b/>
          <w:sz w:val="24"/>
          <w:szCs w:val="24"/>
          <w:lang w:eastAsia="es-MX"/>
        </w:rPr>
        <w:t>CC. Integrantes del Pleno del R. Ayuntamiento</w:t>
      </w:r>
    </w:p>
    <w:p w:rsidR="00CF462B" w:rsidRPr="00CF462B" w:rsidRDefault="00CF462B" w:rsidP="00CF462B">
      <w:pPr>
        <w:spacing w:after="0" w:line="240" w:lineRule="auto"/>
        <w:rPr>
          <w:rFonts w:ascii="Verdana" w:eastAsia="Times New Roman" w:hAnsi="Verdana" w:cs="Times New Roman"/>
          <w:b/>
          <w:sz w:val="24"/>
          <w:szCs w:val="24"/>
          <w:lang w:eastAsia="es-MX"/>
        </w:rPr>
      </w:pPr>
      <w:r w:rsidRPr="00CF462B">
        <w:rPr>
          <w:rFonts w:ascii="Verdana" w:eastAsia="Times New Roman" w:hAnsi="Verdana" w:cs="Times New Roman"/>
          <w:b/>
          <w:sz w:val="24"/>
          <w:szCs w:val="24"/>
          <w:lang w:eastAsia="es-MX"/>
        </w:rPr>
        <w:t>de General Escobedo, Nuevo León.</w:t>
      </w:r>
    </w:p>
    <w:p w:rsidR="00CF462B" w:rsidRPr="00CF462B" w:rsidRDefault="00CF462B" w:rsidP="00CF462B">
      <w:pPr>
        <w:spacing w:after="0" w:line="240" w:lineRule="auto"/>
        <w:rPr>
          <w:rFonts w:ascii="Verdana" w:eastAsia="Times New Roman" w:hAnsi="Verdana" w:cs="Times New Roman"/>
          <w:sz w:val="24"/>
          <w:szCs w:val="24"/>
          <w:lang w:eastAsia="es-MX"/>
        </w:rPr>
      </w:pPr>
      <w:r w:rsidRPr="00CF462B">
        <w:rPr>
          <w:rFonts w:ascii="Verdana" w:eastAsia="Times New Roman" w:hAnsi="Verdana" w:cs="Times New Roman"/>
          <w:b/>
          <w:sz w:val="24"/>
          <w:szCs w:val="24"/>
          <w:lang w:eastAsia="es-MX"/>
        </w:rPr>
        <w:t>Presentes.-</w:t>
      </w:r>
      <w:r w:rsidRPr="00CF462B">
        <w:rPr>
          <w:rFonts w:ascii="Verdana" w:eastAsia="Times New Roman" w:hAnsi="Verdana" w:cs="Times New Roman"/>
          <w:sz w:val="24"/>
          <w:szCs w:val="24"/>
          <w:lang w:eastAsia="es-MX"/>
        </w:rPr>
        <w:tab/>
      </w:r>
    </w:p>
    <w:p w:rsidR="00CF462B" w:rsidRPr="00CF462B" w:rsidRDefault="00CF462B" w:rsidP="00CF462B">
      <w:pPr>
        <w:spacing w:after="0" w:line="240" w:lineRule="auto"/>
        <w:rPr>
          <w:rFonts w:ascii="Verdana" w:eastAsia="Times New Roman" w:hAnsi="Verdana" w:cs="Times New Roman"/>
          <w:sz w:val="24"/>
          <w:szCs w:val="24"/>
          <w:lang w:eastAsia="es-MX"/>
        </w:rPr>
      </w:pPr>
    </w:p>
    <w:p w:rsidR="00CF462B" w:rsidRPr="00CF462B" w:rsidRDefault="00CF462B" w:rsidP="00CF462B">
      <w:pPr>
        <w:spacing w:after="0" w:line="240" w:lineRule="auto"/>
        <w:jc w:val="both"/>
        <w:rPr>
          <w:rFonts w:ascii="Verdana" w:eastAsia="Times New Roman" w:hAnsi="Verdana" w:cs="Arial"/>
          <w:sz w:val="24"/>
          <w:szCs w:val="24"/>
          <w:lang w:eastAsia="es-MX"/>
        </w:rPr>
      </w:pPr>
      <w:r w:rsidRPr="00CF462B">
        <w:rPr>
          <w:rFonts w:ascii="Verdana" w:eastAsia="Times New Roman" w:hAnsi="Verdana" w:cs="Times New Roman"/>
          <w:sz w:val="24"/>
          <w:szCs w:val="24"/>
          <w:lang w:eastAsia="es-MX"/>
        </w:rPr>
        <w:t xml:space="preserve"> </w:t>
      </w:r>
      <w:r w:rsidRPr="00CF462B">
        <w:rPr>
          <w:rFonts w:ascii="Verdana" w:eastAsia="Times New Roman" w:hAnsi="Verdana" w:cs="Times New Roman"/>
          <w:sz w:val="24"/>
          <w:szCs w:val="24"/>
          <w:lang w:eastAsia="es-MX"/>
        </w:rPr>
        <w:tab/>
      </w:r>
      <w:r w:rsidRPr="00CF462B">
        <w:rPr>
          <w:rFonts w:ascii="Verdana" w:eastAsia="Times New Roman" w:hAnsi="Verdana" w:cs="Arial"/>
          <w:sz w:val="24"/>
          <w:szCs w:val="24"/>
          <w:lang w:eastAsia="es-MX"/>
        </w:rPr>
        <w:t xml:space="preserve">Atendiendo la convocatoria correspondiente de las Comisiones Unidas de Participación Ciudadana y Reglamentación y Mejora Regulatoria, los integrantes de las mismas acordaron en sesión de comisiones del 27 de marzo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CF462B">
        <w:rPr>
          <w:rFonts w:ascii="Verdana" w:eastAsia="Times New Roman" w:hAnsi="Verdana" w:cs="Arial"/>
          <w:b/>
          <w:sz w:val="24"/>
          <w:szCs w:val="24"/>
          <w:lang w:eastAsia="es-MX"/>
        </w:rPr>
        <w:t>Consulta pública por 15-quince días hábiles reformas a los Reglamentos de Ecología y Protección Ambiental y de Construcción, ambos del Municipio de General Escobedo</w:t>
      </w:r>
      <w:r w:rsidRPr="00CF462B">
        <w:rPr>
          <w:rFonts w:ascii="Verdana" w:eastAsia="Times New Roman" w:hAnsi="Verdana" w:cs="Arial"/>
          <w:b/>
          <w:sz w:val="24"/>
          <w:szCs w:val="24"/>
          <w:lang w:val="es-ES_tradnl" w:eastAsia="es-MX"/>
        </w:rPr>
        <w:t xml:space="preserve"> </w:t>
      </w:r>
      <w:r w:rsidRPr="00CF462B">
        <w:rPr>
          <w:rFonts w:ascii="Verdana" w:eastAsia="Times New Roman" w:hAnsi="Verdana" w:cs="Arial"/>
          <w:sz w:val="24"/>
          <w:szCs w:val="24"/>
          <w:lang w:eastAsia="es-MX"/>
        </w:rPr>
        <w:t>bajo los siguientes:</w:t>
      </w:r>
    </w:p>
    <w:p w:rsidR="00CF462B" w:rsidRPr="00CF462B" w:rsidRDefault="00CF462B" w:rsidP="00CF462B">
      <w:pPr>
        <w:spacing w:after="0" w:line="240" w:lineRule="auto"/>
        <w:jc w:val="both"/>
        <w:rPr>
          <w:rFonts w:ascii="Verdana" w:eastAsia="Times New Roman" w:hAnsi="Verdana" w:cs="Arial"/>
          <w:b/>
          <w:sz w:val="24"/>
          <w:szCs w:val="24"/>
          <w:lang w:val="es-ES" w:eastAsia="es-MX"/>
        </w:rPr>
      </w:pPr>
    </w:p>
    <w:p w:rsidR="00CF462B" w:rsidRPr="00CF462B" w:rsidRDefault="00CF462B" w:rsidP="00CF462B">
      <w:pPr>
        <w:spacing w:line="480" w:lineRule="auto"/>
        <w:jc w:val="center"/>
        <w:rPr>
          <w:rFonts w:ascii="Verdana" w:eastAsia="Calibri" w:hAnsi="Verdana" w:cs="Arial"/>
          <w:b/>
          <w:sz w:val="24"/>
          <w:szCs w:val="24"/>
        </w:rPr>
      </w:pPr>
      <w:r w:rsidRPr="00CF462B">
        <w:rPr>
          <w:rFonts w:ascii="Verdana" w:eastAsia="Calibri" w:hAnsi="Verdana" w:cs="Arial"/>
          <w:b/>
          <w:sz w:val="24"/>
          <w:szCs w:val="24"/>
        </w:rPr>
        <w:t>ANTECEDENTES</w:t>
      </w:r>
    </w:p>
    <w:p w:rsidR="00CF462B" w:rsidRPr="00CF462B" w:rsidRDefault="00CF462B" w:rsidP="00CF462B">
      <w:pPr>
        <w:spacing w:after="0" w:line="240" w:lineRule="auto"/>
        <w:jc w:val="both"/>
        <w:rPr>
          <w:rFonts w:ascii="Verdana" w:eastAsia="Calibri" w:hAnsi="Verdana" w:cs="Arial"/>
          <w:sz w:val="24"/>
          <w:szCs w:val="24"/>
        </w:rPr>
      </w:pPr>
      <w:r w:rsidRPr="00CF462B">
        <w:rPr>
          <w:rFonts w:ascii="Verdana" w:eastAsia="Calibri" w:hAnsi="Verdana" w:cs="Arial"/>
          <w:b/>
          <w:sz w:val="24"/>
          <w:szCs w:val="24"/>
        </w:rPr>
        <w:t>PRIMERO.-</w:t>
      </w:r>
      <w:r w:rsidRPr="00CF462B">
        <w:rPr>
          <w:rFonts w:ascii="Verdana" w:eastAsia="Calibri" w:hAnsi="Verdana" w:cs="Arial"/>
          <w:sz w:val="24"/>
          <w:szCs w:val="24"/>
        </w:rPr>
        <w:t xml:space="preserve"> El municipio de General Escobedo en atención a la necesidad de generar una calidad de vida mayor a la ciudadanía desde una óptica ambiental ha realizado una serie de acciones que pretenden perfeccionar los procedimientos, programas y planes en la materia; por ejemplo, la creación de la Unidad de Protección ambiental, cuyo objetivo principal es vigilar fuentes de contaminación que no favorezcan un entorno amigable.</w:t>
      </w:r>
    </w:p>
    <w:p w:rsidR="00CF462B" w:rsidRPr="00CF462B" w:rsidRDefault="00CF462B" w:rsidP="00CF462B">
      <w:pPr>
        <w:spacing w:after="0" w:line="240" w:lineRule="auto"/>
        <w:jc w:val="both"/>
        <w:rPr>
          <w:rFonts w:ascii="Verdana" w:eastAsia="Calibri" w:hAnsi="Verdana" w:cs="Arial"/>
          <w:sz w:val="24"/>
          <w:szCs w:val="24"/>
        </w:rPr>
      </w:pPr>
    </w:p>
    <w:p w:rsidR="00CF462B" w:rsidRPr="00CF462B" w:rsidRDefault="00CF462B" w:rsidP="00CF462B">
      <w:pPr>
        <w:spacing w:after="0" w:line="240" w:lineRule="auto"/>
        <w:jc w:val="both"/>
        <w:rPr>
          <w:rFonts w:ascii="Verdana" w:eastAsia="Calibri" w:hAnsi="Verdana" w:cs="Arial"/>
          <w:sz w:val="24"/>
          <w:szCs w:val="24"/>
        </w:rPr>
      </w:pPr>
    </w:p>
    <w:p w:rsidR="00CF462B" w:rsidRPr="00CF462B" w:rsidRDefault="00CF462B" w:rsidP="00CF462B">
      <w:pPr>
        <w:spacing w:after="0" w:line="240" w:lineRule="auto"/>
        <w:jc w:val="both"/>
        <w:rPr>
          <w:rFonts w:ascii="Verdana" w:eastAsia="Calibri" w:hAnsi="Verdana" w:cs="Arial"/>
          <w:sz w:val="24"/>
          <w:szCs w:val="24"/>
        </w:rPr>
      </w:pPr>
      <w:r w:rsidRPr="00CF462B">
        <w:rPr>
          <w:rFonts w:ascii="Verdana" w:eastAsia="Calibri" w:hAnsi="Verdana" w:cs="Arial"/>
          <w:b/>
          <w:sz w:val="24"/>
          <w:szCs w:val="24"/>
        </w:rPr>
        <w:t xml:space="preserve">SEGUNDO.- </w:t>
      </w:r>
      <w:r w:rsidRPr="00CF462B">
        <w:rPr>
          <w:rFonts w:ascii="Verdana" w:eastAsia="Calibri" w:hAnsi="Verdana" w:cs="Arial"/>
          <w:sz w:val="24"/>
          <w:szCs w:val="24"/>
        </w:rPr>
        <w:t>así mismo, mediante la reformas correspondientes fue instalada la comisión de medio y ecología, con atribuciones tales como propiciar el derecho a disfrutar de un ambiente adecuado para el desarrollo, promover la planeación del desarrollo municipal bajo la perspectiva de preservación del equilibrio ecológico; fomentar la aplicación de mecanismos para garantizar la participación individual y colectiva responsable en este rubro.</w:t>
      </w:r>
    </w:p>
    <w:p w:rsidR="00CF462B" w:rsidRPr="00CF462B" w:rsidRDefault="00CF462B" w:rsidP="00CF462B">
      <w:pPr>
        <w:spacing w:after="0" w:line="240" w:lineRule="auto"/>
        <w:jc w:val="both"/>
        <w:rPr>
          <w:rFonts w:ascii="Verdana" w:eastAsia="Calibri" w:hAnsi="Verdana" w:cs="Arial"/>
          <w:sz w:val="24"/>
          <w:szCs w:val="24"/>
        </w:rPr>
      </w:pPr>
    </w:p>
    <w:p w:rsidR="00CF462B" w:rsidRPr="00CF462B" w:rsidRDefault="00CF462B" w:rsidP="00CF462B">
      <w:pPr>
        <w:spacing w:after="0" w:line="240" w:lineRule="auto"/>
        <w:jc w:val="both"/>
        <w:rPr>
          <w:rFonts w:ascii="Verdana" w:eastAsia="Calibri" w:hAnsi="Verdana" w:cs="Arial"/>
          <w:sz w:val="24"/>
          <w:szCs w:val="24"/>
        </w:rPr>
      </w:pPr>
    </w:p>
    <w:p w:rsidR="00CF462B" w:rsidRPr="00CF462B" w:rsidRDefault="00CF462B" w:rsidP="00CF462B">
      <w:pPr>
        <w:spacing w:after="0" w:line="240" w:lineRule="auto"/>
        <w:jc w:val="both"/>
        <w:rPr>
          <w:rFonts w:ascii="Verdana" w:eastAsia="Calibri" w:hAnsi="Verdana" w:cs="Arial"/>
          <w:sz w:val="24"/>
          <w:szCs w:val="24"/>
        </w:rPr>
      </w:pPr>
      <w:r w:rsidRPr="00CF462B">
        <w:rPr>
          <w:rFonts w:ascii="Verdana" w:eastAsia="Calibri" w:hAnsi="Verdana" w:cs="Arial"/>
          <w:b/>
          <w:sz w:val="24"/>
          <w:szCs w:val="24"/>
        </w:rPr>
        <w:lastRenderedPageBreak/>
        <w:t xml:space="preserve">TERCERO.- </w:t>
      </w:r>
      <w:r w:rsidRPr="00CF462B">
        <w:rPr>
          <w:rFonts w:ascii="Verdana" w:eastAsia="Calibri" w:hAnsi="Verdana" w:cs="Arial"/>
          <w:sz w:val="24"/>
          <w:szCs w:val="24"/>
        </w:rPr>
        <w:t>Por otro lado, la Agenda 2030 de las Naciones Unidas contempla dentro de sus objetivos asuntos relaciones a la adopción de medidas para combatir el cambio climático y sus efectos con la finalidad de aumentar la capacidad de planificación y gestión eficaces en la materia.</w:t>
      </w:r>
    </w:p>
    <w:p w:rsidR="00CF462B" w:rsidRPr="00CF462B" w:rsidRDefault="00CF462B" w:rsidP="00CF462B">
      <w:pPr>
        <w:spacing w:after="0" w:line="240" w:lineRule="auto"/>
        <w:jc w:val="both"/>
        <w:rPr>
          <w:rFonts w:ascii="Verdana" w:eastAsia="Calibri" w:hAnsi="Verdana" w:cs="Arial"/>
          <w:sz w:val="24"/>
          <w:szCs w:val="24"/>
        </w:rPr>
      </w:pPr>
    </w:p>
    <w:p w:rsidR="00CF462B" w:rsidRPr="00CF462B" w:rsidRDefault="00CF462B" w:rsidP="00CF462B">
      <w:pPr>
        <w:spacing w:after="0" w:line="240" w:lineRule="auto"/>
        <w:jc w:val="both"/>
        <w:rPr>
          <w:rFonts w:ascii="Verdana" w:eastAsia="Calibri" w:hAnsi="Verdana" w:cs="Arial"/>
          <w:sz w:val="24"/>
          <w:szCs w:val="24"/>
        </w:rPr>
      </w:pPr>
    </w:p>
    <w:p w:rsidR="00CF462B" w:rsidRPr="00CF462B" w:rsidRDefault="00CF462B" w:rsidP="00CF462B">
      <w:pPr>
        <w:spacing w:after="0" w:line="240" w:lineRule="auto"/>
        <w:jc w:val="both"/>
        <w:rPr>
          <w:rFonts w:ascii="Verdana" w:eastAsia="Calibri" w:hAnsi="Verdana" w:cs="Arial"/>
          <w:sz w:val="24"/>
          <w:szCs w:val="24"/>
        </w:rPr>
      </w:pPr>
      <w:r w:rsidRPr="00CF462B">
        <w:rPr>
          <w:rFonts w:ascii="Verdana" w:eastAsia="Calibri" w:hAnsi="Verdana" w:cs="Arial"/>
          <w:b/>
          <w:sz w:val="24"/>
          <w:szCs w:val="24"/>
        </w:rPr>
        <w:t xml:space="preserve">CUARTO.- </w:t>
      </w:r>
      <w:r w:rsidRPr="00CF462B">
        <w:rPr>
          <w:rFonts w:ascii="Verdana" w:eastAsia="Calibri" w:hAnsi="Verdana" w:cs="Arial"/>
          <w:sz w:val="24"/>
          <w:szCs w:val="24"/>
        </w:rPr>
        <w:t>De igual manera el 29 de enero del 2020 fueron decretadas reformas a la Ley Ambiental del Estado de Nuevo León, esto en virtud de ampliar el listado de conductas violatorias a la Ley en mención así como de perfeccionar las características y contenido de los programas de contingencia ambiental mediante los cuales se establecen las condiciones vigentes para contrarrestar contingencia como la concentración de contaminantes o riesgo ambiental, derivado de actividades humanas o fenómenos naturales que pudiesen afectar la salud de la población o al ambiente.</w:t>
      </w:r>
    </w:p>
    <w:p w:rsidR="00CF462B" w:rsidRPr="00CF462B" w:rsidRDefault="00CF462B" w:rsidP="00CF462B">
      <w:pPr>
        <w:spacing w:after="0" w:line="240" w:lineRule="auto"/>
        <w:jc w:val="both"/>
        <w:rPr>
          <w:rFonts w:ascii="Verdana" w:eastAsia="Calibri" w:hAnsi="Verdana" w:cs="Arial"/>
          <w:sz w:val="24"/>
          <w:szCs w:val="24"/>
        </w:rPr>
      </w:pPr>
    </w:p>
    <w:p w:rsidR="00CF462B" w:rsidRPr="00CF462B" w:rsidRDefault="00CF462B" w:rsidP="00CF462B">
      <w:pPr>
        <w:spacing w:after="0" w:line="240" w:lineRule="auto"/>
        <w:jc w:val="both"/>
        <w:rPr>
          <w:rFonts w:ascii="Verdana" w:eastAsia="Calibri" w:hAnsi="Verdana" w:cs="Arial"/>
          <w:sz w:val="24"/>
          <w:szCs w:val="24"/>
        </w:rPr>
      </w:pPr>
    </w:p>
    <w:p w:rsidR="00CF462B" w:rsidRPr="00CF462B" w:rsidRDefault="00CF462B" w:rsidP="00CF462B">
      <w:pPr>
        <w:spacing w:after="0" w:line="240" w:lineRule="auto"/>
        <w:jc w:val="both"/>
        <w:rPr>
          <w:rFonts w:ascii="Verdana" w:eastAsia="Calibri" w:hAnsi="Verdana" w:cs="Arial"/>
          <w:sz w:val="24"/>
          <w:szCs w:val="24"/>
        </w:rPr>
      </w:pPr>
      <w:r w:rsidRPr="00CF462B">
        <w:rPr>
          <w:rFonts w:ascii="Verdana" w:eastAsia="Calibri" w:hAnsi="Verdana" w:cs="Arial"/>
          <w:b/>
          <w:sz w:val="24"/>
          <w:szCs w:val="24"/>
        </w:rPr>
        <w:t xml:space="preserve">QUINTO.- </w:t>
      </w:r>
      <w:r w:rsidRPr="00CF462B">
        <w:rPr>
          <w:rFonts w:ascii="Verdana" w:eastAsia="Calibri" w:hAnsi="Verdana" w:cs="Arial"/>
          <w:sz w:val="24"/>
          <w:szCs w:val="24"/>
        </w:rPr>
        <w:t>Por lo antes expuesto, y con la finalidad de actualizar el andamiaje jurídico correspondiente para adecuarlo a las disposiciones legales antes mencionadas, estas comisiones dictaminadoras proponen llevar a cabo consulta pública para reformar los Reglamentos de Ecología y Protección Ambiental, así como de construcción, ambos del Municipio de General Escobedo.</w:t>
      </w:r>
    </w:p>
    <w:p w:rsidR="00CF462B" w:rsidRPr="00CF462B" w:rsidRDefault="00CF462B" w:rsidP="00CF462B">
      <w:pPr>
        <w:spacing w:after="0" w:line="240" w:lineRule="auto"/>
        <w:jc w:val="both"/>
        <w:rPr>
          <w:rFonts w:ascii="Verdana" w:eastAsia="Calibri" w:hAnsi="Verdana" w:cs="Arial"/>
          <w:sz w:val="24"/>
          <w:szCs w:val="24"/>
        </w:rPr>
      </w:pPr>
    </w:p>
    <w:p w:rsidR="00CF462B" w:rsidRPr="00CF462B" w:rsidRDefault="00CF462B" w:rsidP="00CF462B">
      <w:pPr>
        <w:spacing w:after="0" w:line="240" w:lineRule="auto"/>
        <w:jc w:val="both"/>
        <w:rPr>
          <w:rFonts w:ascii="Verdana" w:eastAsia="Calibri" w:hAnsi="Verdana" w:cs="Arial"/>
          <w:b/>
          <w:sz w:val="24"/>
          <w:szCs w:val="24"/>
        </w:rPr>
      </w:pPr>
    </w:p>
    <w:p w:rsidR="00CF462B" w:rsidRPr="00CF462B" w:rsidRDefault="00CF462B" w:rsidP="00CF462B">
      <w:pPr>
        <w:spacing w:line="480" w:lineRule="auto"/>
        <w:jc w:val="center"/>
        <w:rPr>
          <w:rFonts w:ascii="Verdana" w:eastAsia="Calibri" w:hAnsi="Verdana" w:cs="Arial"/>
          <w:b/>
          <w:sz w:val="24"/>
          <w:szCs w:val="24"/>
        </w:rPr>
      </w:pPr>
      <w:r w:rsidRPr="00CF462B">
        <w:rPr>
          <w:rFonts w:ascii="Verdana" w:eastAsia="Calibri" w:hAnsi="Verdana" w:cs="Arial"/>
          <w:b/>
          <w:sz w:val="24"/>
          <w:szCs w:val="24"/>
        </w:rPr>
        <w:t>CONSIDERACIONES</w:t>
      </w:r>
    </w:p>
    <w:p w:rsidR="00CF462B" w:rsidRPr="00CF462B" w:rsidRDefault="00CF462B" w:rsidP="00CF462B">
      <w:pPr>
        <w:spacing w:after="0" w:line="240" w:lineRule="auto"/>
        <w:jc w:val="both"/>
        <w:rPr>
          <w:rFonts w:ascii="Verdana" w:eastAsia="Calibri" w:hAnsi="Verdana" w:cs="Arial"/>
          <w:sz w:val="24"/>
          <w:szCs w:val="24"/>
        </w:rPr>
      </w:pPr>
      <w:r w:rsidRPr="00CF462B">
        <w:rPr>
          <w:rFonts w:ascii="Verdana" w:eastAsia="Times New Roman" w:hAnsi="Verdana" w:cs="Arial"/>
          <w:b/>
          <w:sz w:val="24"/>
          <w:szCs w:val="24"/>
          <w:lang w:eastAsia="es-MX"/>
        </w:rPr>
        <w:t xml:space="preserve">PRIMERO.- </w:t>
      </w:r>
      <w:r w:rsidRPr="00CF462B">
        <w:rPr>
          <w:rFonts w:ascii="Verdana" w:eastAsia="Calibri" w:hAnsi="Verdana" w:cs="Arial"/>
          <w:sz w:val="24"/>
          <w:szCs w:val="24"/>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CF462B" w:rsidRPr="00CF462B" w:rsidRDefault="00CF462B" w:rsidP="00CF462B">
      <w:pPr>
        <w:spacing w:after="0" w:line="240" w:lineRule="auto"/>
        <w:jc w:val="both"/>
        <w:rPr>
          <w:rFonts w:ascii="Verdana" w:eastAsia="Times New Roman" w:hAnsi="Verdana" w:cs="Arial"/>
          <w:sz w:val="24"/>
          <w:szCs w:val="24"/>
          <w:lang w:eastAsia="es-MX"/>
        </w:rPr>
      </w:pPr>
    </w:p>
    <w:p w:rsidR="00CF462B" w:rsidRPr="00CF462B" w:rsidRDefault="00CF462B" w:rsidP="00CF462B">
      <w:pPr>
        <w:spacing w:after="0" w:line="240" w:lineRule="auto"/>
        <w:jc w:val="both"/>
        <w:rPr>
          <w:rFonts w:ascii="Verdana" w:eastAsia="Times New Roman" w:hAnsi="Verdana" w:cs="Arial"/>
          <w:sz w:val="24"/>
          <w:szCs w:val="24"/>
          <w:lang w:eastAsia="es-MX"/>
        </w:rPr>
      </w:pPr>
    </w:p>
    <w:p w:rsidR="00CF462B" w:rsidRPr="00CF462B" w:rsidRDefault="00CF462B" w:rsidP="00CF462B">
      <w:pPr>
        <w:spacing w:after="0" w:line="240" w:lineRule="auto"/>
        <w:jc w:val="both"/>
        <w:rPr>
          <w:rFonts w:ascii="Verdana" w:eastAsia="Calibri" w:hAnsi="Verdana" w:cs="Arial"/>
          <w:sz w:val="24"/>
          <w:szCs w:val="24"/>
        </w:rPr>
      </w:pPr>
      <w:r w:rsidRPr="00CF462B">
        <w:rPr>
          <w:rFonts w:ascii="Verdana" w:eastAsia="Times New Roman" w:hAnsi="Verdana" w:cs="Arial"/>
          <w:b/>
          <w:sz w:val="24"/>
          <w:szCs w:val="24"/>
          <w:lang w:eastAsia="es-MX"/>
        </w:rPr>
        <w:t xml:space="preserve">SEGUNDO.- </w:t>
      </w:r>
      <w:r w:rsidRPr="00CF462B">
        <w:rPr>
          <w:rFonts w:ascii="Verdana" w:eastAsia="Calibri" w:hAnsi="Verdana" w:cs="Arial"/>
          <w:sz w:val="24"/>
          <w:szCs w:val="24"/>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CF462B" w:rsidRDefault="00CF462B" w:rsidP="00CF462B">
      <w:pPr>
        <w:spacing w:after="0" w:line="240" w:lineRule="auto"/>
        <w:jc w:val="both"/>
        <w:rPr>
          <w:rFonts w:ascii="Verdana" w:eastAsia="Times New Roman" w:hAnsi="Verdana" w:cs="Arial"/>
          <w:sz w:val="24"/>
          <w:szCs w:val="24"/>
          <w:lang w:eastAsia="es-MX"/>
        </w:rPr>
      </w:pPr>
    </w:p>
    <w:p w:rsidR="00CF462B" w:rsidRDefault="00CF462B" w:rsidP="00CF462B">
      <w:pPr>
        <w:spacing w:after="0" w:line="240" w:lineRule="auto"/>
        <w:jc w:val="both"/>
        <w:rPr>
          <w:rFonts w:ascii="Verdana" w:eastAsia="Times New Roman" w:hAnsi="Verdana" w:cs="Arial"/>
          <w:sz w:val="24"/>
          <w:szCs w:val="24"/>
          <w:lang w:eastAsia="es-MX"/>
        </w:rPr>
      </w:pPr>
    </w:p>
    <w:p w:rsidR="00CF462B" w:rsidRDefault="00CF462B" w:rsidP="00CF462B">
      <w:pPr>
        <w:spacing w:after="0" w:line="240" w:lineRule="auto"/>
        <w:jc w:val="both"/>
        <w:rPr>
          <w:rFonts w:ascii="Verdana" w:eastAsia="Times New Roman" w:hAnsi="Verdana" w:cs="Arial"/>
          <w:sz w:val="24"/>
          <w:szCs w:val="24"/>
          <w:lang w:eastAsia="es-MX"/>
        </w:rPr>
      </w:pPr>
    </w:p>
    <w:p w:rsidR="00CF462B" w:rsidRPr="00CF462B" w:rsidRDefault="00CF462B" w:rsidP="00CF462B">
      <w:pPr>
        <w:spacing w:after="0" w:line="240" w:lineRule="auto"/>
        <w:jc w:val="both"/>
        <w:rPr>
          <w:rFonts w:ascii="Verdana" w:eastAsia="Times New Roman" w:hAnsi="Verdana" w:cs="Arial"/>
          <w:sz w:val="24"/>
          <w:szCs w:val="24"/>
          <w:lang w:eastAsia="es-MX"/>
        </w:rPr>
      </w:pPr>
    </w:p>
    <w:p w:rsidR="00CF462B" w:rsidRPr="00CF462B" w:rsidRDefault="00CF462B" w:rsidP="00CF462B">
      <w:pPr>
        <w:spacing w:after="0" w:line="240" w:lineRule="auto"/>
        <w:jc w:val="both"/>
        <w:rPr>
          <w:rFonts w:ascii="Verdana" w:eastAsia="Times New Roman" w:hAnsi="Verdana" w:cs="Arial"/>
          <w:sz w:val="24"/>
          <w:szCs w:val="24"/>
          <w:lang w:eastAsia="es-MX"/>
        </w:rPr>
      </w:pPr>
    </w:p>
    <w:p w:rsidR="00CF462B" w:rsidRPr="00CF462B" w:rsidRDefault="00CF462B" w:rsidP="00CF462B">
      <w:pPr>
        <w:spacing w:after="0" w:line="240" w:lineRule="auto"/>
        <w:jc w:val="both"/>
        <w:rPr>
          <w:rFonts w:ascii="Verdana" w:eastAsia="Calibri" w:hAnsi="Verdana" w:cs="Arial"/>
          <w:sz w:val="24"/>
          <w:szCs w:val="24"/>
        </w:rPr>
      </w:pPr>
      <w:r w:rsidRPr="00CF462B">
        <w:rPr>
          <w:rFonts w:ascii="Verdana" w:eastAsia="Times New Roman" w:hAnsi="Verdana" w:cs="Arial"/>
          <w:b/>
          <w:sz w:val="24"/>
          <w:szCs w:val="24"/>
          <w:lang w:eastAsia="es-MX"/>
        </w:rPr>
        <w:t xml:space="preserve">TERCERO.- </w:t>
      </w:r>
      <w:r w:rsidRPr="00CF462B">
        <w:rPr>
          <w:rFonts w:ascii="Verdana" w:eastAsia="Calibri" w:hAnsi="Verdana" w:cs="Arial"/>
          <w:sz w:val="24"/>
          <w:szCs w:val="24"/>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CF462B" w:rsidRPr="00CF462B" w:rsidRDefault="00CF462B" w:rsidP="00CF462B">
      <w:pPr>
        <w:spacing w:after="0" w:line="240" w:lineRule="auto"/>
        <w:jc w:val="both"/>
        <w:rPr>
          <w:rFonts w:ascii="Verdana" w:eastAsia="Times New Roman" w:hAnsi="Verdana" w:cs="Arial"/>
          <w:sz w:val="24"/>
          <w:szCs w:val="24"/>
          <w:lang w:eastAsia="es-MX"/>
        </w:rPr>
      </w:pPr>
    </w:p>
    <w:p w:rsidR="00CF462B" w:rsidRPr="00CF462B" w:rsidRDefault="00CF462B" w:rsidP="00CF462B">
      <w:pPr>
        <w:spacing w:after="0" w:line="240" w:lineRule="auto"/>
        <w:jc w:val="both"/>
        <w:rPr>
          <w:rFonts w:ascii="Verdana" w:eastAsia="Calibri" w:hAnsi="Verdana" w:cs="Arial"/>
          <w:sz w:val="24"/>
          <w:szCs w:val="24"/>
        </w:rPr>
      </w:pPr>
      <w:r w:rsidRPr="00CF462B">
        <w:rPr>
          <w:rFonts w:ascii="Verdana" w:eastAsia="Times New Roman" w:hAnsi="Verdana" w:cs="Arial"/>
          <w:b/>
          <w:sz w:val="24"/>
          <w:szCs w:val="24"/>
          <w:lang w:eastAsia="es-MX"/>
        </w:rPr>
        <w:t xml:space="preserve">CUARTO.- </w:t>
      </w:r>
      <w:r w:rsidRPr="00CF462B">
        <w:rPr>
          <w:rFonts w:ascii="Verdana" w:eastAsia="Calibri" w:hAnsi="Verdana" w:cs="Arial"/>
          <w:sz w:val="24"/>
          <w:szCs w:val="24"/>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CF462B" w:rsidRPr="00CF462B" w:rsidRDefault="00CF462B" w:rsidP="00CF462B">
      <w:pPr>
        <w:spacing w:after="0" w:line="240" w:lineRule="auto"/>
        <w:jc w:val="both"/>
        <w:rPr>
          <w:rFonts w:ascii="Verdana" w:eastAsia="Times New Roman" w:hAnsi="Verdana" w:cs="Arial"/>
          <w:sz w:val="24"/>
          <w:szCs w:val="24"/>
          <w:lang w:eastAsia="es-MX"/>
        </w:rPr>
      </w:pPr>
    </w:p>
    <w:p w:rsidR="00CF462B" w:rsidRPr="00CF462B" w:rsidRDefault="00CF462B" w:rsidP="00CF462B">
      <w:pPr>
        <w:spacing w:after="0" w:line="240" w:lineRule="auto"/>
        <w:jc w:val="both"/>
        <w:rPr>
          <w:rFonts w:ascii="Verdana" w:eastAsia="Times New Roman" w:hAnsi="Verdana" w:cs="Arial"/>
          <w:sz w:val="24"/>
          <w:szCs w:val="24"/>
          <w:lang w:eastAsia="es-MX"/>
        </w:rPr>
      </w:pPr>
    </w:p>
    <w:p w:rsidR="00CF462B" w:rsidRPr="00CF462B" w:rsidRDefault="00CF462B" w:rsidP="00CF462B">
      <w:pPr>
        <w:spacing w:after="0" w:line="240" w:lineRule="auto"/>
        <w:jc w:val="both"/>
        <w:rPr>
          <w:rFonts w:ascii="Verdana" w:eastAsia="Calibri" w:hAnsi="Verdana" w:cs="Arial"/>
          <w:sz w:val="24"/>
          <w:szCs w:val="24"/>
        </w:rPr>
      </w:pPr>
      <w:r w:rsidRPr="00CF462B">
        <w:rPr>
          <w:rFonts w:ascii="Verdana" w:eastAsia="Times New Roman" w:hAnsi="Verdana" w:cs="Arial"/>
          <w:b/>
          <w:sz w:val="24"/>
          <w:szCs w:val="24"/>
          <w:lang w:eastAsia="es-MX"/>
        </w:rPr>
        <w:t xml:space="preserve">QUINTO.- </w:t>
      </w:r>
      <w:r w:rsidRPr="00CF462B">
        <w:rPr>
          <w:rFonts w:ascii="Verdana" w:eastAsia="Calibri" w:hAnsi="Verdana" w:cs="Arial"/>
          <w:sz w:val="24"/>
          <w:szCs w:val="24"/>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CF462B" w:rsidRPr="00CF462B" w:rsidRDefault="00CF462B" w:rsidP="00CF462B">
      <w:pPr>
        <w:spacing w:after="0" w:line="240" w:lineRule="auto"/>
        <w:jc w:val="both"/>
        <w:rPr>
          <w:rFonts w:ascii="Verdana" w:eastAsia="Times New Roman" w:hAnsi="Verdana" w:cs="Arial"/>
          <w:b/>
          <w:strike/>
          <w:sz w:val="24"/>
          <w:szCs w:val="24"/>
          <w:lang w:eastAsia="es-MX"/>
        </w:rPr>
      </w:pPr>
    </w:p>
    <w:p w:rsidR="00CF462B" w:rsidRPr="00CF462B" w:rsidRDefault="00CF462B" w:rsidP="00CF462B">
      <w:pPr>
        <w:spacing w:after="0" w:line="240" w:lineRule="auto"/>
        <w:jc w:val="both"/>
        <w:rPr>
          <w:rFonts w:ascii="Verdana" w:eastAsia="Times New Roman" w:hAnsi="Verdana" w:cs="Arial"/>
          <w:b/>
          <w:strike/>
          <w:sz w:val="24"/>
          <w:szCs w:val="24"/>
          <w:lang w:eastAsia="es-MX"/>
        </w:rPr>
      </w:pPr>
    </w:p>
    <w:p w:rsidR="00CF462B" w:rsidRPr="00CF462B" w:rsidRDefault="00CF462B" w:rsidP="00CF462B">
      <w:pPr>
        <w:spacing w:after="0" w:line="240" w:lineRule="auto"/>
        <w:jc w:val="both"/>
        <w:rPr>
          <w:rFonts w:ascii="Verdana" w:eastAsia="Calibri" w:hAnsi="Verdana" w:cs="Arial"/>
          <w:sz w:val="24"/>
          <w:szCs w:val="24"/>
        </w:rPr>
      </w:pPr>
      <w:r w:rsidRPr="00CF462B">
        <w:rPr>
          <w:rFonts w:ascii="Verdana" w:eastAsia="Times New Roman" w:hAnsi="Verdana" w:cs="Arial"/>
          <w:b/>
          <w:bCs/>
          <w:sz w:val="24"/>
          <w:szCs w:val="24"/>
          <w:lang w:eastAsia="es-MX"/>
        </w:rPr>
        <w:t xml:space="preserve">SEXTO. - </w:t>
      </w:r>
      <w:r w:rsidRPr="00CF462B">
        <w:rPr>
          <w:rFonts w:ascii="Verdana" w:eastAsia="Calibri" w:hAnsi="Verdana" w:cs="Arial"/>
          <w:sz w:val="24"/>
          <w:szCs w:val="24"/>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CF462B" w:rsidRPr="00CF462B" w:rsidRDefault="00CF462B" w:rsidP="00CF462B">
      <w:pPr>
        <w:spacing w:after="0" w:line="240" w:lineRule="auto"/>
        <w:jc w:val="both"/>
        <w:rPr>
          <w:rFonts w:ascii="Verdana" w:eastAsia="Times New Roman" w:hAnsi="Verdana" w:cs="Times New Roman"/>
          <w:sz w:val="24"/>
          <w:szCs w:val="24"/>
          <w:lang w:eastAsia="es-MX"/>
        </w:rPr>
      </w:pPr>
    </w:p>
    <w:p w:rsidR="00CF462B" w:rsidRPr="00CF462B" w:rsidRDefault="00CF462B" w:rsidP="00CF462B">
      <w:pPr>
        <w:spacing w:after="0" w:line="240" w:lineRule="auto"/>
        <w:jc w:val="both"/>
        <w:rPr>
          <w:rFonts w:ascii="Verdana" w:eastAsia="Times New Roman" w:hAnsi="Verdana" w:cs="Times New Roman"/>
          <w:sz w:val="24"/>
          <w:szCs w:val="24"/>
          <w:lang w:eastAsia="es-MX"/>
        </w:rPr>
      </w:pPr>
    </w:p>
    <w:p w:rsidR="00CF462B" w:rsidRPr="00CF462B" w:rsidRDefault="00CF462B" w:rsidP="00CF462B">
      <w:pPr>
        <w:jc w:val="both"/>
        <w:rPr>
          <w:rFonts w:ascii="Verdana" w:eastAsia="Calibri" w:hAnsi="Verdana" w:cs="Arial"/>
          <w:sz w:val="24"/>
          <w:szCs w:val="24"/>
        </w:rPr>
      </w:pPr>
      <w:r w:rsidRPr="00CF462B">
        <w:rPr>
          <w:rFonts w:ascii="Verdana" w:eastAsia="Calibri" w:hAnsi="Verdana" w:cs="Arial"/>
          <w:sz w:val="24"/>
          <w:szCs w:val="24"/>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CF462B" w:rsidRDefault="00CF462B" w:rsidP="00CF462B">
      <w:pPr>
        <w:jc w:val="both"/>
        <w:rPr>
          <w:rFonts w:ascii="Verdana" w:eastAsia="Calibri" w:hAnsi="Verdana" w:cs="Arial"/>
          <w:sz w:val="24"/>
          <w:szCs w:val="24"/>
        </w:rPr>
      </w:pPr>
    </w:p>
    <w:p w:rsidR="00CF462B" w:rsidRDefault="00CF462B" w:rsidP="00CF462B">
      <w:pPr>
        <w:jc w:val="both"/>
        <w:rPr>
          <w:rFonts w:ascii="Verdana" w:eastAsia="Calibri" w:hAnsi="Verdana" w:cs="Arial"/>
          <w:sz w:val="24"/>
          <w:szCs w:val="24"/>
        </w:rPr>
      </w:pPr>
    </w:p>
    <w:p w:rsidR="00CF462B" w:rsidRDefault="00CF462B" w:rsidP="00CF462B">
      <w:pPr>
        <w:jc w:val="both"/>
        <w:rPr>
          <w:rFonts w:ascii="Verdana" w:eastAsia="Calibri" w:hAnsi="Verdana" w:cs="Arial"/>
          <w:sz w:val="24"/>
          <w:szCs w:val="24"/>
        </w:rPr>
      </w:pPr>
    </w:p>
    <w:p w:rsidR="00CF462B" w:rsidRPr="00CF462B" w:rsidRDefault="00CF462B" w:rsidP="00CF462B">
      <w:pPr>
        <w:jc w:val="both"/>
        <w:rPr>
          <w:rFonts w:ascii="Verdana" w:eastAsia="Calibri" w:hAnsi="Verdana" w:cs="Arial"/>
          <w:sz w:val="24"/>
          <w:szCs w:val="24"/>
        </w:rPr>
      </w:pPr>
    </w:p>
    <w:p w:rsidR="00CF462B" w:rsidRPr="00CF462B" w:rsidRDefault="00CF462B" w:rsidP="00CF462B">
      <w:pPr>
        <w:jc w:val="both"/>
        <w:rPr>
          <w:rFonts w:ascii="Verdana" w:eastAsia="Calibri" w:hAnsi="Verdana" w:cs="Arial"/>
          <w:sz w:val="24"/>
          <w:szCs w:val="24"/>
        </w:rPr>
      </w:pPr>
    </w:p>
    <w:p w:rsidR="00CF462B" w:rsidRPr="00CF462B" w:rsidRDefault="00CF462B" w:rsidP="00CF462B">
      <w:pPr>
        <w:widowControl w:val="0"/>
        <w:autoSpaceDE w:val="0"/>
        <w:autoSpaceDN w:val="0"/>
        <w:adjustRightInd w:val="0"/>
        <w:spacing w:after="0" w:line="480" w:lineRule="auto"/>
        <w:jc w:val="center"/>
        <w:rPr>
          <w:rFonts w:ascii="Verdana" w:eastAsia="Times New Roman" w:hAnsi="Verdana" w:cs="Arial"/>
          <w:b/>
          <w:bCs/>
          <w:sz w:val="24"/>
          <w:szCs w:val="24"/>
          <w:lang w:val="es-ES" w:eastAsia="es-ES"/>
        </w:rPr>
      </w:pPr>
      <w:r w:rsidRPr="00CF462B">
        <w:rPr>
          <w:rFonts w:ascii="Verdana" w:eastAsia="Times New Roman" w:hAnsi="Verdana" w:cs="Arial"/>
          <w:b/>
          <w:bCs/>
          <w:sz w:val="24"/>
          <w:szCs w:val="24"/>
          <w:lang w:val="es-ES" w:eastAsia="es-ES"/>
        </w:rPr>
        <w:t>ACUERDO</w:t>
      </w:r>
    </w:p>
    <w:p w:rsidR="00CF462B" w:rsidRPr="00CF462B" w:rsidRDefault="00CF462B" w:rsidP="00CF462B">
      <w:pPr>
        <w:spacing w:after="0" w:line="240" w:lineRule="auto"/>
        <w:jc w:val="both"/>
        <w:rPr>
          <w:rFonts w:ascii="Verdana" w:eastAsia="Calibri" w:hAnsi="Verdana" w:cs="Arial"/>
          <w:sz w:val="24"/>
          <w:szCs w:val="24"/>
        </w:rPr>
      </w:pPr>
      <w:r w:rsidRPr="00CF462B">
        <w:rPr>
          <w:rFonts w:ascii="Verdana" w:eastAsia="Calibri" w:hAnsi="Verdana" w:cs="Arial"/>
          <w:b/>
          <w:sz w:val="24"/>
          <w:szCs w:val="24"/>
        </w:rPr>
        <w:t>UNICO.-</w:t>
      </w:r>
      <w:r w:rsidRPr="00CF462B">
        <w:rPr>
          <w:rFonts w:ascii="Verdana" w:eastAsia="Times New Roman" w:hAnsi="Verdana" w:cs="Arial"/>
          <w:b/>
          <w:bCs/>
          <w:iCs/>
          <w:w w:val="106"/>
          <w:sz w:val="24"/>
          <w:szCs w:val="24"/>
          <w:lang w:eastAsia="es-MX"/>
        </w:rPr>
        <w:t xml:space="preserve"> </w:t>
      </w:r>
      <w:r w:rsidRPr="00CF462B">
        <w:rPr>
          <w:rFonts w:ascii="Verdana" w:eastAsia="Calibri" w:hAnsi="Verdana" w:cs="Arial"/>
          <w:sz w:val="24"/>
          <w:szCs w:val="24"/>
        </w:rPr>
        <w:t>Se aprueba la propuesta para someter en consulta pública reformas a los Reglamentos de Ecología y Protección Ambiental, así como de construcción, todos del Municipio de General Escobedo, en los términos establecidos en el cuerpo del presente Dictamen, esto por un plazo de 15-quince días hábiles contados a partir del día de la publicación de la Convocatoria en el Periódico Oficial del Estado, lo anterior con fundamento en el Artículo 65 de la Ley de Gobierno Municipal del Estado de Nuevo León.</w:t>
      </w:r>
    </w:p>
    <w:p w:rsidR="00CF462B" w:rsidRPr="00CF462B" w:rsidRDefault="00CF462B" w:rsidP="00CF462B">
      <w:pPr>
        <w:spacing w:after="0" w:line="240" w:lineRule="auto"/>
        <w:jc w:val="both"/>
        <w:rPr>
          <w:rFonts w:ascii="Verdana" w:eastAsia="Calibri" w:hAnsi="Verdana" w:cs="Arial"/>
          <w:sz w:val="24"/>
          <w:szCs w:val="24"/>
        </w:rPr>
      </w:pPr>
    </w:p>
    <w:p w:rsidR="00CF462B" w:rsidRPr="00CF462B" w:rsidRDefault="00CF462B" w:rsidP="00CF462B">
      <w:pPr>
        <w:jc w:val="both"/>
        <w:rPr>
          <w:rFonts w:ascii="Verdana" w:eastAsia="Calibri" w:hAnsi="Verdana" w:cs="Arial"/>
          <w:sz w:val="24"/>
          <w:szCs w:val="24"/>
        </w:rPr>
      </w:pPr>
      <w:r w:rsidRPr="00CF462B">
        <w:rPr>
          <w:rFonts w:ascii="Verdana" w:eastAsia="Calibri" w:hAnsi="Verdana" w:cs="Arial"/>
          <w:sz w:val="24"/>
          <w:szCs w:val="24"/>
        </w:rPr>
        <w:t>Así lo acuerdan quienes firman al calce del presente Dictamen, en sesión de las Comisiones Unidas de Participación Ciudadana y de Reglamentación y Mejora Regulatoria del R. Ayuntamiento del Municipio de General Escobedo, Nuevo León, a los 27 días del mes de marzo del 2020.</w:t>
      </w:r>
    </w:p>
    <w:p w:rsidR="00061E04" w:rsidRPr="003B5C80" w:rsidRDefault="00061E04" w:rsidP="008F3EE6">
      <w:pPr>
        <w:jc w:val="both"/>
        <w:rPr>
          <w:rFonts w:eastAsia="Calibri" w:cstheme="minorHAnsi"/>
        </w:rPr>
      </w:pPr>
      <w:r w:rsidRPr="00641852">
        <w:rPr>
          <w:rFonts w:ascii="Times New Roman" w:hAnsi="Times New Roman" w:cs="Times New Roman"/>
          <w:b/>
          <w:noProof/>
          <w:lang w:val="es-ES" w:eastAsia="es-ES"/>
        </w:rPr>
        <mc:AlternateContent>
          <mc:Choice Requires="wps">
            <w:drawing>
              <wp:anchor distT="0" distB="0" distL="114300" distR="114300" simplePos="0" relativeHeight="251652608" behindDoc="0" locked="0" layoutInCell="1" allowOverlap="1" wp14:anchorId="117EB6D9" wp14:editId="45396A50">
                <wp:simplePos x="0" y="0"/>
                <wp:positionH relativeFrom="margin">
                  <wp:align>right</wp:align>
                </wp:positionH>
                <wp:positionV relativeFrom="paragraph">
                  <wp:posOffset>248285</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rect w14:anchorId="6201CD55" id="Rectángulo 26" o:spid="_x0000_s1026" style="position:absolute;margin-left:395.05pt;margin-top:19.55pt;width:446.25pt;height:2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mc:Fallback>
        </mc:AlternateContent>
      </w:r>
    </w:p>
    <w:p w:rsidR="00F42845" w:rsidRPr="00641852" w:rsidRDefault="00BC6159" w:rsidP="00F42845">
      <w:pPr>
        <w:spacing w:after="200" w:line="276" w:lineRule="auto"/>
        <w:jc w:val="both"/>
        <w:rPr>
          <w:rFonts w:ascii="Tahoma" w:eastAsia="Calibri" w:hAnsi="Tahoma" w:cs="Tahoma"/>
          <w:b/>
          <w:sz w:val="20"/>
          <w:szCs w:val="20"/>
        </w:rPr>
      </w:pPr>
      <w:r w:rsidRPr="00641852">
        <w:rPr>
          <w:rFonts w:ascii="Tahoma" w:eastAsia="Calibri" w:hAnsi="Tahoma" w:cs="Tahoma"/>
          <w:b/>
          <w:sz w:val="20"/>
          <w:szCs w:val="20"/>
        </w:rPr>
        <w:t>PUN</w:t>
      </w:r>
      <w:r w:rsidR="00054196">
        <w:rPr>
          <w:rFonts w:ascii="Tahoma" w:eastAsia="Calibri" w:hAnsi="Tahoma" w:cs="Tahoma"/>
          <w:b/>
          <w:sz w:val="20"/>
          <w:szCs w:val="20"/>
        </w:rPr>
        <w:t xml:space="preserve">TO </w:t>
      </w:r>
      <w:r w:rsidR="00BB3E65">
        <w:rPr>
          <w:rFonts w:ascii="Tahoma" w:eastAsia="Calibri" w:hAnsi="Tahoma" w:cs="Tahoma"/>
          <w:b/>
          <w:sz w:val="20"/>
          <w:szCs w:val="20"/>
        </w:rPr>
        <w:t xml:space="preserve">9 </w:t>
      </w:r>
      <w:r w:rsidR="00FD0D33" w:rsidRPr="00641852">
        <w:rPr>
          <w:rFonts w:ascii="Tahoma" w:eastAsia="Calibri" w:hAnsi="Tahoma" w:cs="Tahoma"/>
          <w:b/>
          <w:sz w:val="20"/>
          <w:szCs w:val="20"/>
        </w:rPr>
        <w:t>DEL</w:t>
      </w:r>
      <w:r w:rsidR="00F42845" w:rsidRPr="00641852">
        <w:rPr>
          <w:rFonts w:ascii="Tahoma" w:eastAsia="Calibri" w:hAnsi="Tahoma" w:cs="Tahoma"/>
          <w:b/>
          <w:sz w:val="20"/>
          <w:szCs w:val="20"/>
        </w:rPr>
        <w:t xml:space="preserve"> ORDEN DEL </w:t>
      </w:r>
      <w:r w:rsidR="00E14B69" w:rsidRPr="00641852">
        <w:rPr>
          <w:rFonts w:ascii="Tahoma" w:eastAsia="Calibri" w:hAnsi="Tahoma" w:cs="Tahoma"/>
          <w:b/>
          <w:sz w:val="20"/>
          <w:szCs w:val="20"/>
        </w:rPr>
        <w:t>DIA. -</w:t>
      </w:r>
      <w:r w:rsidR="00F42845" w:rsidRPr="00641852">
        <w:rPr>
          <w:rFonts w:ascii="Tahoma" w:eastAsia="Calibri" w:hAnsi="Tahoma" w:cs="Tahoma"/>
          <w:b/>
          <w:sz w:val="20"/>
          <w:szCs w:val="20"/>
        </w:rPr>
        <w:t xml:space="preserve"> ASUNTOS GENERALES </w:t>
      </w:r>
    </w:p>
    <w:p w:rsidR="00D617A0" w:rsidRDefault="00FF1EBC" w:rsidP="00054196">
      <w:pPr>
        <w:spacing w:after="200" w:line="276" w:lineRule="auto"/>
        <w:jc w:val="both"/>
        <w:rPr>
          <w:rFonts w:ascii="Tahoma" w:eastAsia="Calibri" w:hAnsi="Tahoma" w:cs="Tahoma"/>
          <w:sz w:val="20"/>
          <w:szCs w:val="20"/>
        </w:rPr>
      </w:pPr>
      <w:r w:rsidRPr="00641852">
        <w:rPr>
          <w:rFonts w:ascii="Tahoma" w:eastAsia="Calibri" w:hAnsi="Tahoma" w:cs="Tahoma"/>
          <w:sz w:val="20"/>
          <w:szCs w:val="20"/>
        </w:rPr>
        <w:t>Acto seguido, el</w:t>
      </w:r>
      <w:r w:rsidR="002748C7" w:rsidRPr="00641852">
        <w:rPr>
          <w:rFonts w:ascii="Tahoma" w:eastAsia="Calibri" w:hAnsi="Tahoma" w:cs="Tahoma"/>
          <w:sz w:val="20"/>
          <w:szCs w:val="20"/>
        </w:rPr>
        <w:t xml:space="preserve"> secretario del R. Ayuntamiento</w:t>
      </w:r>
      <w:r w:rsidRPr="00641852">
        <w:rPr>
          <w:rFonts w:ascii="Tahoma" w:eastAsia="Calibri" w:hAnsi="Tahoma" w:cs="Tahoma"/>
          <w:sz w:val="20"/>
          <w:szCs w:val="20"/>
        </w:rPr>
        <w:t>, Licenciado Andrés Concepción Mijes Llovera menciona lo siguiente: siguiendo con el orden</w:t>
      </w:r>
      <w:r w:rsidR="002748C7" w:rsidRPr="00641852">
        <w:rPr>
          <w:rFonts w:ascii="Tahoma" w:eastAsia="Calibri" w:hAnsi="Tahoma" w:cs="Tahoma"/>
          <w:sz w:val="20"/>
          <w:szCs w:val="20"/>
        </w:rPr>
        <w:t xml:space="preserve"> del día, damos paso al punto</w:t>
      </w:r>
      <w:r w:rsidR="00BB3E65">
        <w:rPr>
          <w:rFonts w:ascii="Tahoma" w:eastAsia="Calibri" w:hAnsi="Tahoma" w:cs="Tahoma"/>
          <w:sz w:val="20"/>
          <w:szCs w:val="20"/>
        </w:rPr>
        <w:t xml:space="preserve"> 9</w:t>
      </w:r>
      <w:r w:rsidRPr="00641852">
        <w:rPr>
          <w:rFonts w:ascii="Tahoma" w:eastAsia="Calibri" w:hAnsi="Tahoma" w:cs="Tahoma"/>
          <w:sz w:val="20"/>
          <w:szCs w:val="20"/>
        </w:rPr>
        <w:t>, referente a los asuntos generales.</w:t>
      </w:r>
    </w:p>
    <w:p w:rsidR="00BB3E65" w:rsidRDefault="00BB3E65" w:rsidP="00054196">
      <w:pPr>
        <w:spacing w:after="200" w:line="276" w:lineRule="auto"/>
        <w:jc w:val="both"/>
        <w:rPr>
          <w:rFonts w:ascii="Tahoma" w:eastAsia="Calibri" w:hAnsi="Tahoma" w:cs="Tahoma"/>
          <w:sz w:val="20"/>
          <w:szCs w:val="20"/>
        </w:rPr>
      </w:pPr>
      <w:r>
        <w:rPr>
          <w:rFonts w:ascii="Tahoma" w:eastAsia="Calibri" w:hAnsi="Tahoma" w:cs="Tahoma"/>
          <w:sz w:val="20"/>
          <w:szCs w:val="20"/>
        </w:rPr>
        <w:t>Menciona el Secretario del Ayuntamiento lo siguiente: El síndico primero ha solicitado intervenir en este punto del orden del día</w:t>
      </w:r>
    </w:p>
    <w:p w:rsidR="00BB3E65" w:rsidRDefault="00BB3E65" w:rsidP="00054196">
      <w:pPr>
        <w:spacing w:after="200" w:line="276" w:lineRule="auto"/>
        <w:jc w:val="both"/>
        <w:rPr>
          <w:rFonts w:ascii="Tahoma" w:eastAsia="Calibri" w:hAnsi="Tahoma" w:cs="Tahoma"/>
          <w:sz w:val="20"/>
          <w:szCs w:val="20"/>
        </w:rPr>
      </w:pPr>
      <w:r>
        <w:rPr>
          <w:rFonts w:ascii="Tahoma" w:eastAsia="Calibri" w:hAnsi="Tahoma" w:cs="Tahoma"/>
          <w:sz w:val="20"/>
          <w:szCs w:val="20"/>
        </w:rPr>
        <w:t>Síndico Primero Americo Rodríguez Salazar menciona: A petición del Secretario de Administración, Finanzas y Tesorero Municipal C.P. Erubiel Cesar Leija Franco doy lectura a la siguiente solicitud, se propone a los integrantes de este ayuntamiento la propuesta para la ratificación de los representantes ciudadanos del comité de adquisiciones CC. Raymundo Alexander Perez Domínguez, Vanessa Martínez Garza y José Antonio Ojeda Gonzalez que fueron designados por la presidenta municipal en fecha 01 de Noviembre de 2018, atendiendo lo previsto en el artículo 101 del Reglamento de Adquisiciones, Arrendamientos y Contratación de Servicios del municipio de General Escobedo,  Nuevo León, cuya función es observar y opinar sobre los procedimientos y garantizar su legalidad y transparencia durante la presente administración 2018-2021, lo anterior de conformidad con lo establecido en los artículos 99,100,101 y 102 del reglamento de ad</w:t>
      </w:r>
      <w:r w:rsidR="00AF7684">
        <w:rPr>
          <w:rFonts w:ascii="Tahoma" w:eastAsia="Calibri" w:hAnsi="Tahoma" w:cs="Tahoma"/>
          <w:sz w:val="20"/>
          <w:szCs w:val="20"/>
        </w:rPr>
        <w:t>quisiciones</w:t>
      </w:r>
      <w:r>
        <w:rPr>
          <w:rFonts w:ascii="Tahoma" w:eastAsia="Calibri" w:hAnsi="Tahoma" w:cs="Tahoma"/>
          <w:sz w:val="20"/>
          <w:szCs w:val="20"/>
        </w:rPr>
        <w:t xml:space="preserve">, arrendamientos y contratación de servicios del municipio de General Escobedo N.L. </w:t>
      </w:r>
    </w:p>
    <w:p w:rsidR="00AF7684" w:rsidRDefault="00AF7684" w:rsidP="00AF7684">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existe algún comentario al respecto.</w:t>
      </w:r>
    </w:p>
    <w:p w:rsidR="00AF7684" w:rsidRDefault="00AF7684" w:rsidP="00AF7684">
      <w:pPr>
        <w:jc w:val="both"/>
        <w:rPr>
          <w:rFonts w:eastAsia="Calibri" w:cstheme="minorHAnsi"/>
        </w:rPr>
      </w:pPr>
      <w:r>
        <w:rPr>
          <w:rFonts w:eastAsia="Calibri" w:cstheme="minorHAnsi"/>
        </w:rPr>
        <w:t>Con 13 votos a favor y 1 en contra por parte de la regidora Carolina Maria Vazquez Juarez.</w:t>
      </w:r>
    </w:p>
    <w:p w:rsidR="00AF7684" w:rsidRPr="005D403D" w:rsidRDefault="00AF7684" w:rsidP="00AF7684">
      <w:pPr>
        <w:jc w:val="both"/>
      </w:pPr>
      <w:r w:rsidRPr="00641852">
        <w:rPr>
          <w:rFonts w:eastAsia="Calibri" w:cstheme="minorHAnsi"/>
          <w:noProof/>
          <w:lang w:val="es-ES" w:eastAsia="es-ES"/>
        </w:rPr>
        <mc:AlternateContent>
          <mc:Choice Requires="wps">
            <w:drawing>
              <wp:anchor distT="0" distB="0" distL="114300" distR="114300" simplePos="0" relativeHeight="251765760" behindDoc="1" locked="0" layoutInCell="1" allowOverlap="1" wp14:anchorId="477C01C9" wp14:editId="7B5D5C4D">
                <wp:simplePos x="0" y="0"/>
                <wp:positionH relativeFrom="margin">
                  <wp:posOffset>-35106</wp:posOffset>
                </wp:positionH>
                <wp:positionV relativeFrom="paragraph">
                  <wp:posOffset>205584</wp:posOffset>
                </wp:positionV>
                <wp:extent cx="5819775" cy="807522"/>
                <wp:effectExtent l="0" t="0" r="28575" b="12065"/>
                <wp:wrapNone/>
                <wp:docPr id="1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0752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2.75pt;margin-top:16.2pt;width:458.25pt;height:63.6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" fillcolor="window" strokecolor="windowText" strokeweight="1pt">
                <v:path arrowok="t"/>
                <w10:wrap anchorx="margin"/>
              </v:rect>
            </w:pict>
          </mc:Fallback>
        </mc:AlternateContent>
      </w:r>
      <w:r>
        <w:rPr>
          <w:rFonts w:eastAsia="Calibri" w:cstheme="minorHAnsi"/>
        </w:rPr>
        <w:t>El Pleno emite el siguiente acuerdo:</w:t>
      </w:r>
      <w:r w:rsidRPr="006D0FA0">
        <w:rPr>
          <w:rFonts w:eastAsia="Calibri" w:cstheme="minorHAnsi"/>
          <w:noProof/>
          <w:lang w:eastAsia="es-MX"/>
        </w:rPr>
        <w:t xml:space="preserve"> </w:t>
      </w:r>
    </w:p>
    <w:p w:rsidR="00AF7684" w:rsidRDefault="00AF7684" w:rsidP="00AF7684">
      <w:pPr>
        <w:jc w:val="both"/>
        <w:rPr>
          <w:rFonts w:eastAsia="Calibri" w:cstheme="minorHAnsi"/>
          <w:b/>
        </w:rPr>
      </w:pPr>
      <w:r w:rsidRPr="00641852">
        <w:rPr>
          <w:rFonts w:eastAsia="Calibri" w:cstheme="minorHAnsi"/>
          <w:b/>
        </w:rPr>
        <w:t>UNICO</w:t>
      </w:r>
      <w:r>
        <w:rPr>
          <w:rFonts w:eastAsia="Calibri" w:cstheme="minorHAnsi"/>
          <w:b/>
        </w:rPr>
        <w:t xml:space="preserve">.- Por mayoria se aprueba  </w:t>
      </w:r>
      <w:r w:rsidRPr="00CF462B">
        <w:rPr>
          <w:rFonts w:eastAsia="Calibri" w:cstheme="minorHAnsi"/>
          <w:b/>
        </w:rPr>
        <w:t>la propuesta para someter a consulta pública reforma a los reglamentos de ecología y protección ambiental; así como de construcción</w:t>
      </w:r>
      <w:r>
        <w:rPr>
          <w:rFonts w:eastAsia="Calibri" w:cstheme="minorHAnsi"/>
          <w:b/>
        </w:rPr>
        <w:t>.</w:t>
      </w:r>
    </w:p>
    <w:p w:rsidR="00AF7684" w:rsidRPr="0030634E" w:rsidRDefault="00AF7684" w:rsidP="00AF7684">
      <w:pPr>
        <w:jc w:val="both"/>
        <w:rPr>
          <w:rFonts w:eastAsia="Calibri" w:cstheme="minorHAnsi"/>
          <w:b/>
        </w:rPr>
      </w:pPr>
      <w:r w:rsidRPr="00B303FA">
        <w:rPr>
          <w:rFonts w:eastAsia="Calibri" w:cstheme="minorHAnsi"/>
          <w:b/>
        </w:rPr>
        <w:t>(ARAE-</w:t>
      </w:r>
      <w:r>
        <w:rPr>
          <w:rFonts w:eastAsia="Calibri" w:cstheme="minorHAnsi"/>
          <w:b/>
        </w:rPr>
        <w:t>225/2020)………………………………………………………………..…………</w:t>
      </w:r>
      <w:r w:rsidRPr="00B303FA">
        <w:rPr>
          <w:rFonts w:eastAsia="Calibri" w:cstheme="minorHAnsi"/>
          <w:b/>
        </w:rPr>
        <w:t>……</w:t>
      </w:r>
      <w:r>
        <w:rPr>
          <w:rFonts w:eastAsia="Calibri" w:cstheme="minorHAnsi"/>
          <w:b/>
        </w:rPr>
        <w:t xml:space="preserve">……………………………………… </w:t>
      </w:r>
    </w:p>
    <w:p w:rsidR="00BB3E65" w:rsidRDefault="00BB3E65" w:rsidP="00054196">
      <w:pPr>
        <w:spacing w:after="200" w:line="276" w:lineRule="auto"/>
        <w:jc w:val="both"/>
        <w:rPr>
          <w:rFonts w:ascii="Tahoma" w:eastAsia="Calibri" w:hAnsi="Tahoma" w:cs="Tahoma"/>
          <w:sz w:val="20"/>
          <w:szCs w:val="20"/>
        </w:rPr>
      </w:pPr>
    </w:p>
    <w:p w:rsidR="00BB3E65" w:rsidRDefault="00AF7684" w:rsidP="00054196">
      <w:pPr>
        <w:spacing w:after="200" w:line="276" w:lineRule="auto"/>
        <w:jc w:val="both"/>
        <w:rPr>
          <w:rFonts w:ascii="Tahoma" w:eastAsia="Calibri" w:hAnsi="Tahoma" w:cs="Tahoma"/>
          <w:sz w:val="20"/>
          <w:szCs w:val="20"/>
        </w:rPr>
      </w:pPr>
      <w:r>
        <w:rPr>
          <w:rFonts w:ascii="Tahoma" w:eastAsia="Calibri" w:hAnsi="Tahoma" w:cs="Tahoma"/>
          <w:sz w:val="20"/>
          <w:szCs w:val="20"/>
        </w:rPr>
        <w:t>El secretario del Ayuntamiento menciona lo siguiente: Ha solicitado el uso de la voz la ciudadana Presidenta Municipal.</w:t>
      </w:r>
    </w:p>
    <w:p w:rsidR="00C17C8E" w:rsidRPr="00C17C8E" w:rsidRDefault="00AF7684" w:rsidP="00C17C8E">
      <w:pPr>
        <w:spacing w:after="200" w:line="276" w:lineRule="auto"/>
        <w:jc w:val="both"/>
        <w:rPr>
          <w:rFonts w:ascii="Tahoma" w:eastAsia="Calibri" w:hAnsi="Tahoma" w:cs="Tahoma"/>
          <w:sz w:val="20"/>
          <w:szCs w:val="20"/>
        </w:rPr>
      </w:pPr>
      <w:r>
        <w:rPr>
          <w:rFonts w:ascii="Tahoma" w:eastAsia="Calibri" w:hAnsi="Tahoma" w:cs="Tahoma"/>
          <w:sz w:val="20"/>
          <w:szCs w:val="20"/>
        </w:rPr>
        <w:t xml:space="preserve">Licenciada Clara Luz Flores Carrales menciona lo siguiente: </w:t>
      </w:r>
      <w:r w:rsidR="00C17C8E" w:rsidRPr="00C17C8E">
        <w:rPr>
          <w:rFonts w:ascii="Tahoma" w:eastAsia="Calibri" w:hAnsi="Tahoma" w:cs="Tahoma"/>
          <w:sz w:val="20"/>
          <w:szCs w:val="20"/>
        </w:rPr>
        <w:t>Muy buenas tardes a todos ustedes mi intención de esta participación mía primero agradecerles la posibilidad de participar en esta junta jurídicamente no está prevista la posibilidad de hacer estas juntas virtuales por lo que no consideramos la necesidad de tener que hacerla virtualmente no podíamos considerar la así, pero</w:t>
      </w:r>
      <w:r w:rsidR="00C17C8E">
        <w:rPr>
          <w:rFonts w:ascii="Tahoma" w:eastAsia="Calibri" w:hAnsi="Tahoma" w:cs="Tahoma"/>
          <w:sz w:val="20"/>
          <w:szCs w:val="20"/>
        </w:rPr>
        <w:t xml:space="preserve"> si</w:t>
      </w:r>
      <w:r w:rsidR="00C17C8E" w:rsidRPr="00C17C8E">
        <w:rPr>
          <w:rFonts w:ascii="Tahoma" w:eastAsia="Calibri" w:hAnsi="Tahoma" w:cs="Tahoma"/>
          <w:sz w:val="20"/>
          <w:szCs w:val="20"/>
        </w:rPr>
        <w:t xml:space="preserve"> seguir con las medidas de higiene pero si la posibilidad lo menos posible de movernos excepto los de quienes tengan que salir a trabajar y luego decirles qué las recomendaciones que realiza el Gobierno Federal y estatal y las que son de salud y es que tengamos mucho cuidado con el uso de mascarillas y el uso de guantes lo tengo que aclarar Porque lo que ellos sugieren Es verdad que habido varias informaciones donde dice que todos debemos usar cubre bocas y con eso en algunos países a disminuido el contagio Y si será así sí si no estamos agarrando el tapabocas para acomodar no lo porque entonces luego por andar con el tapabocas todo el tiempo nos llevamos más la mano a la cara por estarnos acomodan de tapabocas Y luego el uso de los guantes igual el hecho que trae muy guantes hace que nos lavemos menos las manos</w:t>
      </w:r>
      <w:r w:rsidR="00C17C8E">
        <w:rPr>
          <w:rFonts w:ascii="Tahoma" w:eastAsia="Calibri" w:hAnsi="Tahoma" w:cs="Tahoma"/>
          <w:sz w:val="20"/>
          <w:szCs w:val="20"/>
        </w:rPr>
        <w:t xml:space="preserve"> </w:t>
      </w:r>
      <w:r w:rsidR="00C17C8E" w:rsidRPr="00C17C8E">
        <w:rPr>
          <w:rFonts w:ascii="Tahoma" w:eastAsia="Calibri" w:hAnsi="Tahoma" w:cs="Tahoma"/>
          <w:sz w:val="20"/>
          <w:szCs w:val="20"/>
        </w:rPr>
        <w:t>Y también el guante tiene su superficie con la posibilidad de quedarse</w:t>
      </w:r>
      <w:r w:rsidR="00C17C8E">
        <w:rPr>
          <w:rFonts w:ascii="Tahoma" w:eastAsia="Calibri" w:hAnsi="Tahoma" w:cs="Tahoma"/>
          <w:sz w:val="20"/>
          <w:szCs w:val="20"/>
        </w:rPr>
        <w:t xml:space="preserve"> con el virus, es importante si </w:t>
      </w:r>
      <w:r w:rsidR="00C17C8E" w:rsidRPr="00C17C8E">
        <w:rPr>
          <w:rFonts w:ascii="Tahoma" w:eastAsia="Calibri" w:hAnsi="Tahoma" w:cs="Tahoma"/>
          <w:sz w:val="20"/>
          <w:szCs w:val="20"/>
        </w:rPr>
        <w:t>Solamente si vamos a estar tocando cosas por eso nosotros estamos tratando de usar como ustedes que si tienen tapabocas qué bueno que lo tienen yo les quisiera pedir que lo cuiden  mucho porque también estamos en el proceso Ay también desabasto de guantes como de tapabocas y de los que tengan alguna posibilidad de contagio lo puedan llegar a tener si es que lo van a tener que necesitar las personas que nos hablan a nosotros que tenemos en confinamiento voluntario ahorita le quiero decir que solamente son 8 ya no son 30 y que fueron 30 en el total y ahorita ya nomás 31 y de esos hasta el momento son 8 estos No han terminado sus 14 días de confinamiento voluntario.</w:t>
      </w:r>
    </w:p>
    <w:p w:rsidR="0085415E" w:rsidRPr="0085415E" w:rsidRDefault="00C17C8E" w:rsidP="0085415E">
      <w:pPr>
        <w:spacing w:after="200" w:line="276" w:lineRule="auto"/>
        <w:jc w:val="both"/>
        <w:rPr>
          <w:rFonts w:ascii="Tahoma" w:eastAsia="Calibri" w:hAnsi="Tahoma" w:cs="Tahoma"/>
          <w:sz w:val="20"/>
          <w:szCs w:val="20"/>
        </w:rPr>
      </w:pPr>
      <w:r>
        <w:rPr>
          <w:rFonts w:ascii="Tahoma" w:eastAsia="Calibri" w:hAnsi="Tahoma" w:cs="Tahoma"/>
          <w:sz w:val="20"/>
          <w:szCs w:val="20"/>
        </w:rPr>
        <w:t>H</w:t>
      </w:r>
      <w:r w:rsidRPr="00C17C8E">
        <w:rPr>
          <w:rFonts w:ascii="Tahoma" w:eastAsia="Calibri" w:hAnsi="Tahoma" w:cs="Tahoma"/>
          <w:sz w:val="20"/>
          <w:szCs w:val="20"/>
        </w:rPr>
        <w:t xml:space="preserve">emos qué ha sido importante esas medidas que hemos tomado Qué son medidas que hemos tomado por parte del municipio hablado mucha gente para verificar donde se puede realizar la prueba, No necesariamente se tiene que realizar la prueba porque le duele tantito la garganta o voy a ir al seguro social o voy a ir a la clínica privada hacerme la prueba es posible que si vas ahí te contagias de algún paciente que esté contagiado en la mismo lugar es por eso que nosotros pusimos este teléfono en el que ustedes pueden llamar o cualquier persona hay doctores ahí las 24 horas del día estos doctores lo que hacen es darle seguimiento a cada uno de los casos e incluso vía telefónica y si es necesario que tenga que tomar la muestra por si es necesario la hospitalización mandamos a nuestros ambulancias para que vayan y atienda a las personas que pudieran a llegar a tener hemos tenido traslados hemos tenido solicitud de la primera muestra hemos levantado 5 muestras como primera vez y afortunadamente han salido negativas estamos hasta el momento de hoy esto cambia a cada rato hasta el día de hoy no tenemos ninguna prueba positiva hubo sospechosos Y estos sospechosos hacemos que se resguarden tú y tu familia no generemos este movimiento creemos que esto y además de la limpieza en las calles además de la limpieza que estamos haciendo en las banquetas y las cabinas estás sanitizadoras Va a haber en los lugares donde haya trasbordo donde la gente toma el camión ahí los vamos a poner a la gente que tiene que ir a trabajar todo esto en la fase 2 si llegáramos a pasar en el país a fase 3 la situación va a ser diferente Tendremos que cambiar ya que sería forzoso la medida </w:t>
      </w:r>
      <w:r w:rsidR="0085415E" w:rsidRPr="0085415E">
        <w:rPr>
          <w:rFonts w:ascii="Tahoma" w:eastAsia="Calibri" w:hAnsi="Tahoma" w:cs="Tahoma"/>
          <w:sz w:val="20"/>
          <w:szCs w:val="20"/>
        </w:rPr>
        <w:t xml:space="preserve">La función de esta cabina sanitizadoras es llegar a la prenda y limpiar las superficies a las que toca la persona de las prendas de la persona lleguen a alguna persona que no está infectada Y precisamente por eso y te quiero proponer a su consideración la creación de un consejo ciudadano para la contingencia del coronavirus covid-19 este consejo tendrá como funciones ver cómo y quién lo que se está haciendo en materia de salud ver cómo y quién Cómo se está haciendo A quién vamos a ayudar a quien no va a ser un tema muy importante para dar seguimiento tendrá que hacerse por medio de una regla muy transparentes si han visto ustedes estamos respetando todo cada uno de los gastos que se </w:t>
      </w:r>
      <w:r w:rsidR="0085415E" w:rsidRPr="0085415E">
        <w:rPr>
          <w:rFonts w:ascii="Tahoma" w:eastAsia="Calibri" w:hAnsi="Tahoma" w:cs="Tahoma"/>
          <w:sz w:val="20"/>
          <w:szCs w:val="20"/>
        </w:rPr>
        <w:lastRenderedPageBreak/>
        <w:t xml:space="preserve">están haciendo en materia de la contingencia precisamente para que no se preste a malos entendidos y a malas ideas </w:t>
      </w:r>
      <w:r w:rsidR="0085415E">
        <w:rPr>
          <w:rFonts w:ascii="Tahoma" w:eastAsia="Calibri" w:hAnsi="Tahoma" w:cs="Tahoma"/>
          <w:sz w:val="20"/>
          <w:szCs w:val="20"/>
        </w:rPr>
        <w:t xml:space="preserve"> pre</w:t>
      </w:r>
      <w:r w:rsidR="0085415E" w:rsidRPr="0085415E">
        <w:rPr>
          <w:rFonts w:ascii="Tahoma" w:eastAsia="Calibri" w:hAnsi="Tahoma" w:cs="Tahoma"/>
          <w:sz w:val="20"/>
          <w:szCs w:val="20"/>
        </w:rPr>
        <w:t>cisamente por eso los proponiendo relación de ustedes la creación de este consejo que sea un consejo ciudadano que vea y que vigile todo lo que está pasando las acciones que sean transparentes que llegue la ayuda que tenga que ayudar.</w:t>
      </w:r>
    </w:p>
    <w:p w:rsidR="00D617A0" w:rsidRDefault="0085415E" w:rsidP="0085415E">
      <w:pPr>
        <w:spacing w:after="200" w:line="276" w:lineRule="auto"/>
        <w:jc w:val="both"/>
        <w:rPr>
          <w:rFonts w:ascii="Tahoma" w:eastAsia="Calibri" w:hAnsi="Tahoma" w:cs="Tahoma"/>
          <w:sz w:val="20"/>
          <w:szCs w:val="20"/>
        </w:rPr>
      </w:pPr>
      <w:r>
        <w:rPr>
          <w:rFonts w:ascii="Tahoma" w:eastAsia="Calibri" w:hAnsi="Tahoma" w:cs="Tahoma"/>
          <w:sz w:val="20"/>
          <w:szCs w:val="20"/>
        </w:rPr>
        <w:t>No venía en</w:t>
      </w:r>
      <w:r w:rsidRPr="0085415E">
        <w:rPr>
          <w:rFonts w:ascii="Tahoma" w:eastAsia="Calibri" w:hAnsi="Tahoma" w:cs="Tahoma"/>
          <w:sz w:val="20"/>
          <w:szCs w:val="20"/>
        </w:rPr>
        <w:t xml:space="preserve"> el orden del día es una medida que creemos es importante y que no po</w:t>
      </w:r>
      <w:r w:rsidR="00F92D20">
        <w:rPr>
          <w:rFonts w:ascii="Tahoma" w:eastAsia="Calibri" w:hAnsi="Tahoma" w:cs="Tahoma"/>
          <w:sz w:val="20"/>
          <w:szCs w:val="20"/>
        </w:rPr>
        <w:t>demos esperar a otra sesión de c</w:t>
      </w:r>
      <w:r w:rsidRPr="0085415E">
        <w:rPr>
          <w:rFonts w:ascii="Tahoma" w:eastAsia="Calibri" w:hAnsi="Tahoma" w:cs="Tahoma"/>
          <w:sz w:val="20"/>
          <w:szCs w:val="20"/>
        </w:rPr>
        <w:t>abildo para que pueda autorizarse Por eso no venía en el orden del día ya que se les había enviado el orden del día cuando se tuvo predestinada la conformación de este consejo obviamente será honorífico hay que aclararlo no recibirá ningún sueldo no va a generar ningún gasto a la administración. lo que queremos es que haya g</w:t>
      </w:r>
      <w:r w:rsidR="00F92D20">
        <w:rPr>
          <w:rFonts w:ascii="Tahoma" w:eastAsia="Calibri" w:hAnsi="Tahoma" w:cs="Tahoma"/>
          <w:sz w:val="20"/>
          <w:szCs w:val="20"/>
        </w:rPr>
        <w:t>ente que quiera ayudar q</w:t>
      </w:r>
      <w:r w:rsidRPr="0085415E">
        <w:rPr>
          <w:rFonts w:ascii="Tahoma" w:eastAsia="Calibri" w:hAnsi="Tahoma" w:cs="Tahoma"/>
          <w:sz w:val="20"/>
          <w:szCs w:val="20"/>
        </w:rPr>
        <w:t>ué hay empresarios del propio municipio y que haya gente del municipio o de otros municipios que quieran venir a ayudar a través de este consejo.</w:t>
      </w:r>
    </w:p>
    <w:p w:rsidR="0085415E" w:rsidRDefault="0085415E" w:rsidP="0085415E">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existe algún comentario al respecto.</w:t>
      </w:r>
    </w:p>
    <w:p w:rsidR="0085415E" w:rsidRPr="005D403D" w:rsidRDefault="0085415E" w:rsidP="0085415E">
      <w:pPr>
        <w:jc w:val="both"/>
      </w:pPr>
      <w:r w:rsidRPr="00641852">
        <w:rPr>
          <w:rFonts w:eastAsia="Calibri" w:cstheme="minorHAnsi"/>
          <w:noProof/>
          <w:lang w:val="es-ES" w:eastAsia="es-ES"/>
        </w:rPr>
        <mc:AlternateContent>
          <mc:Choice Requires="wps">
            <w:drawing>
              <wp:anchor distT="0" distB="0" distL="114300" distR="114300" simplePos="0" relativeHeight="251767808" behindDoc="1" locked="0" layoutInCell="1" allowOverlap="1" wp14:anchorId="4C44EAC3" wp14:editId="0AEF1715">
                <wp:simplePos x="0" y="0"/>
                <wp:positionH relativeFrom="margin">
                  <wp:posOffset>-35106</wp:posOffset>
                </wp:positionH>
                <wp:positionV relativeFrom="paragraph">
                  <wp:posOffset>209863</wp:posOffset>
                </wp:positionV>
                <wp:extent cx="5819775" cy="486889"/>
                <wp:effectExtent l="0" t="0" r="28575" b="27940"/>
                <wp:wrapNone/>
                <wp:docPr id="2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688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2.75pt;margin-top:16.5pt;width:458.25pt;height:38.35pt;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" fillcolor="window" strokecolor="windowText" strokeweight="1pt">
                <v:path arrowok="t"/>
                <w10:wrap anchorx="margin"/>
              </v:rect>
            </w:pict>
          </mc:Fallback>
        </mc:AlternateContent>
      </w:r>
      <w:r>
        <w:rPr>
          <w:rFonts w:eastAsia="Calibri" w:cstheme="minorHAnsi"/>
        </w:rPr>
        <w:t>El Pleno emite el siguiente acuerdo:</w:t>
      </w:r>
      <w:r w:rsidRPr="006D0FA0">
        <w:rPr>
          <w:rFonts w:eastAsia="Calibri" w:cstheme="minorHAnsi"/>
          <w:noProof/>
          <w:lang w:eastAsia="es-MX"/>
        </w:rPr>
        <w:t xml:space="preserve"> </w:t>
      </w:r>
    </w:p>
    <w:p w:rsidR="0085415E" w:rsidRDefault="0085415E" w:rsidP="0085415E">
      <w:pPr>
        <w:spacing w:after="200" w:line="276" w:lineRule="auto"/>
        <w:jc w:val="both"/>
        <w:rPr>
          <w:rFonts w:eastAsia="Calibri" w:cstheme="minorHAnsi"/>
          <w:b/>
        </w:rPr>
      </w:pPr>
      <w:r w:rsidRPr="00641852">
        <w:rPr>
          <w:rFonts w:eastAsia="Calibri" w:cstheme="minorHAnsi"/>
          <w:b/>
        </w:rPr>
        <w:t>UNICO</w:t>
      </w:r>
      <w:r>
        <w:rPr>
          <w:rFonts w:eastAsia="Calibri" w:cstheme="minorHAnsi"/>
          <w:b/>
        </w:rPr>
        <w:t>.- Por Unanimidad se aprueba la creación del Consejo Ciudadano para la contingencia Coronavirus Covid-19</w:t>
      </w:r>
    </w:p>
    <w:p w:rsidR="0085415E" w:rsidRPr="00641852" w:rsidRDefault="0085415E" w:rsidP="0085415E">
      <w:pPr>
        <w:spacing w:after="200" w:line="276" w:lineRule="auto"/>
        <w:jc w:val="both"/>
        <w:rPr>
          <w:rFonts w:ascii="Tahoma" w:eastAsia="Calibri" w:hAnsi="Tahoma" w:cs="Tahoma"/>
          <w:sz w:val="20"/>
          <w:szCs w:val="20"/>
        </w:rPr>
      </w:pPr>
    </w:p>
    <w:p w:rsidR="00916E65" w:rsidRPr="0085415E" w:rsidRDefault="001E4AB2" w:rsidP="00894429">
      <w:pPr>
        <w:jc w:val="both"/>
        <w:rPr>
          <w:rFonts w:ascii="Times New Roman" w:hAnsi="Times New Roman" w:cs="Times New Roman"/>
          <w:b/>
        </w:rPr>
      </w:pPr>
      <w:r w:rsidRPr="00641852">
        <w:rPr>
          <w:rFonts w:ascii="Times New Roman" w:hAnsi="Times New Roman" w:cs="Times New Roman"/>
          <w:b/>
          <w:noProof/>
          <w:lang w:val="es-ES" w:eastAsia="es-ES"/>
        </w:rPr>
        <mc:AlternateContent>
          <mc:Choice Requires="wps">
            <w:drawing>
              <wp:anchor distT="0" distB="0" distL="114300" distR="114300" simplePos="0" relativeHeight="251648512" behindDoc="0" locked="0" layoutInCell="1" allowOverlap="1">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rect w14:anchorId="6B0EFCBC"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BB3E65">
        <w:rPr>
          <w:rFonts w:ascii="Times New Roman" w:hAnsi="Times New Roman" w:cs="Times New Roman"/>
          <w:b/>
        </w:rPr>
        <w:t>PUNTO 10</w:t>
      </w:r>
      <w:r w:rsidR="00D85337">
        <w:rPr>
          <w:rFonts w:ascii="Times New Roman" w:hAnsi="Times New Roman" w:cs="Times New Roman"/>
          <w:b/>
        </w:rPr>
        <w:t xml:space="preserve"> </w:t>
      </w:r>
      <w:r w:rsidR="00F42845" w:rsidRPr="00641852">
        <w:rPr>
          <w:rFonts w:ascii="Times New Roman" w:hAnsi="Times New Roman" w:cs="Times New Roman"/>
          <w:b/>
        </w:rPr>
        <w:t>DEL ORDEN DEL DIA.- CLAUSURA DE LA SESIÓN.</w:t>
      </w:r>
    </w:p>
    <w:p w:rsidR="00916E65" w:rsidRPr="00641852" w:rsidRDefault="00894429" w:rsidP="00894429">
      <w:pPr>
        <w:jc w:val="both"/>
        <w:rPr>
          <w:rFonts w:cs="Times New Roman"/>
        </w:rPr>
      </w:pPr>
      <w:r w:rsidRPr="00641852">
        <w:rPr>
          <w:rFonts w:cs="Times New Roman"/>
        </w:rPr>
        <w:t xml:space="preserve">Acto seguido, el Secretario del R. Ayuntamiento, Licenciado Andrés Concepción Mijes Llovera menciona: agotados los puntos del orden del día y no habiendo más asuntos que tratar me permito agradecerles, regidores y síndicos, </w:t>
      </w:r>
      <w:r w:rsidR="000946EB" w:rsidRPr="00641852">
        <w:rPr>
          <w:rFonts w:cs="Times New Roman"/>
        </w:rPr>
        <w:t>su participación en esta segunda</w:t>
      </w:r>
      <w:r w:rsidRPr="00641852">
        <w:rPr>
          <w:rFonts w:cs="Times New Roman"/>
        </w:rPr>
        <w:t xml:space="preserve"> sesión ordinaria correspondiente al mes de </w:t>
      </w:r>
      <w:r w:rsidR="00C82F73">
        <w:rPr>
          <w:rFonts w:cs="Times New Roman"/>
        </w:rPr>
        <w:t>diciembre</w:t>
      </w:r>
      <w:r w:rsidRPr="00641852">
        <w:rPr>
          <w:rFonts w:cs="Times New Roman"/>
        </w:rPr>
        <w:t xml:space="preserve">, </w:t>
      </w:r>
      <w:r w:rsidR="000946EB" w:rsidRPr="00641852">
        <w:rPr>
          <w:rFonts w:cs="Times New Roman"/>
        </w:rPr>
        <w:t>por lo que le pedimos a la c. presidenta municipal llevar a cabo la declaración de clausura de los trabajos de esta misma.</w:t>
      </w:r>
    </w:p>
    <w:p w:rsidR="00F61EF9" w:rsidRPr="00641852" w:rsidRDefault="00894429" w:rsidP="00F42845">
      <w:pPr>
        <w:jc w:val="both"/>
        <w:rPr>
          <w:rFonts w:cs="Times New Roman"/>
        </w:rPr>
      </w:pPr>
      <w:r w:rsidRPr="00641852">
        <w:rPr>
          <w:rFonts w:cs="Times New Roman"/>
        </w:rPr>
        <w:t>La C. Presidente Municipal</w:t>
      </w:r>
      <w:r w:rsidR="007A046C" w:rsidRPr="00641852">
        <w:rPr>
          <w:rFonts w:cs="Times New Roman"/>
        </w:rPr>
        <w:t>, Lic. Clara Luz Flores Carrales,</w:t>
      </w:r>
      <w:r w:rsidRPr="00641852">
        <w:rPr>
          <w:rFonts w:cs="Times New Roman"/>
        </w:rPr>
        <w:t xml:space="preserve"> comenta: Se declaran clausurados los trabajos de </w:t>
      </w:r>
      <w:r w:rsidRPr="00701B2B">
        <w:rPr>
          <w:rFonts w:cs="Times New Roman"/>
        </w:rPr>
        <w:t>esta sesión ordin</w:t>
      </w:r>
      <w:r w:rsidR="00AD0C02" w:rsidRPr="00701B2B">
        <w:rPr>
          <w:rFonts w:cs="Times New Roman"/>
        </w:rPr>
        <w:t xml:space="preserve">aria, siendo las </w:t>
      </w:r>
      <w:r w:rsidR="00F92D20">
        <w:rPr>
          <w:rFonts w:cs="Times New Roman"/>
        </w:rPr>
        <w:t>13</w:t>
      </w:r>
      <w:r w:rsidR="000946EB" w:rsidRPr="00701B2B">
        <w:rPr>
          <w:rFonts w:cs="Times New Roman"/>
        </w:rPr>
        <w:t xml:space="preserve"> horas con</w:t>
      </w:r>
      <w:r w:rsidR="00B974D1">
        <w:rPr>
          <w:rFonts w:cs="Times New Roman"/>
        </w:rPr>
        <w:t xml:space="preserve"> </w:t>
      </w:r>
      <w:r w:rsidR="00F92D20">
        <w:rPr>
          <w:rFonts w:cs="Times New Roman"/>
        </w:rPr>
        <w:t>31</w:t>
      </w:r>
      <w:r w:rsidR="002748C7" w:rsidRPr="00701B2B">
        <w:rPr>
          <w:rFonts w:cs="Times New Roman"/>
        </w:rPr>
        <w:t xml:space="preserve"> minutos,</w:t>
      </w:r>
      <w:r w:rsidR="002748C7" w:rsidRPr="00641852">
        <w:rPr>
          <w:rFonts w:cs="Times New Roman"/>
        </w:rPr>
        <w:t xml:space="preserve"> muchas gracias</w:t>
      </w:r>
      <w:r w:rsidR="00D62B30" w:rsidRPr="00641852">
        <w:rPr>
          <w:rFonts w:cs="Times New Roman"/>
        </w:rPr>
        <w:t>.</w:t>
      </w:r>
    </w:p>
    <w:p w:rsidR="00BB3E65" w:rsidRDefault="00BB3E65" w:rsidP="00F42845">
      <w:pPr>
        <w:jc w:val="both"/>
        <w:rPr>
          <w:rFonts w:cs="Times New Roman"/>
        </w:rPr>
      </w:pPr>
    </w:p>
    <w:p w:rsidR="0085415E" w:rsidRPr="00641852" w:rsidRDefault="0085415E" w:rsidP="00F42845">
      <w:pPr>
        <w:jc w:val="both"/>
        <w:rPr>
          <w:rFonts w:cs="Times New Roman"/>
        </w:rPr>
      </w:pPr>
    </w:p>
    <w:p w:rsidR="004F6948" w:rsidRPr="00641852" w:rsidRDefault="004F6948" w:rsidP="002748C7">
      <w:pPr>
        <w:spacing w:after="0"/>
        <w:rPr>
          <w:rFonts w:ascii="Times New Roman" w:hAnsi="Times New Roman"/>
          <w:b/>
        </w:rPr>
      </w:pPr>
    </w:p>
    <w:p w:rsidR="00894429" w:rsidRPr="00641852" w:rsidRDefault="00894429" w:rsidP="00894429">
      <w:pPr>
        <w:spacing w:after="0"/>
        <w:jc w:val="center"/>
        <w:rPr>
          <w:rFonts w:ascii="Times New Roman" w:hAnsi="Times New Roman"/>
          <w:b/>
        </w:rPr>
      </w:pPr>
      <w:r w:rsidRPr="00641852">
        <w:rPr>
          <w:rFonts w:ascii="Times New Roman" w:hAnsi="Times New Roman"/>
          <w:b/>
        </w:rPr>
        <w:t>CLARA LUZ FLORES CARRALES</w:t>
      </w:r>
    </w:p>
    <w:p w:rsidR="00894429" w:rsidRPr="00641852" w:rsidRDefault="00894429" w:rsidP="00894429">
      <w:pPr>
        <w:spacing w:after="0"/>
        <w:jc w:val="center"/>
        <w:rPr>
          <w:rFonts w:ascii="Times New Roman" w:hAnsi="Times New Roman"/>
          <w:b/>
        </w:rPr>
      </w:pPr>
      <w:r w:rsidRPr="00641852">
        <w:rPr>
          <w:rFonts w:ascii="Times New Roman" w:hAnsi="Times New Roman"/>
          <w:b/>
        </w:rPr>
        <w:t>PRESIDENTA MUNICIPAL</w:t>
      </w:r>
    </w:p>
    <w:p w:rsidR="00894429" w:rsidRPr="00641852" w:rsidRDefault="00894429" w:rsidP="00894429">
      <w:pPr>
        <w:spacing w:after="0"/>
        <w:jc w:val="center"/>
        <w:rPr>
          <w:rFonts w:ascii="Times New Roman" w:hAnsi="Times New Roman"/>
        </w:rPr>
      </w:pPr>
    </w:p>
    <w:p w:rsidR="00894429" w:rsidRPr="00641852" w:rsidRDefault="00894429" w:rsidP="00894429">
      <w:pPr>
        <w:spacing w:after="0"/>
        <w:jc w:val="center"/>
        <w:rPr>
          <w:rFonts w:ascii="Times New Roman" w:hAnsi="Times New Roman"/>
        </w:rPr>
      </w:pPr>
    </w:p>
    <w:p w:rsidR="00894429" w:rsidRDefault="00894429" w:rsidP="00894429">
      <w:pPr>
        <w:spacing w:after="0"/>
        <w:jc w:val="center"/>
        <w:rPr>
          <w:rFonts w:ascii="Times New Roman" w:hAnsi="Times New Roman"/>
        </w:rPr>
      </w:pPr>
    </w:p>
    <w:p w:rsidR="00916E65" w:rsidRPr="00641852" w:rsidRDefault="00916E65" w:rsidP="0085415E">
      <w:pPr>
        <w:spacing w:after="0"/>
        <w:rPr>
          <w:rFonts w:ascii="Times New Roman" w:hAnsi="Times New Roman"/>
        </w:rPr>
      </w:pPr>
    </w:p>
    <w:p w:rsidR="007A046C" w:rsidRPr="00641852" w:rsidRDefault="007A046C" w:rsidP="00894429">
      <w:pPr>
        <w:spacing w:after="0"/>
        <w:jc w:val="center"/>
        <w:rPr>
          <w:rFonts w:ascii="Times New Roman" w:hAnsi="Times New Roman"/>
        </w:rPr>
      </w:pPr>
    </w:p>
    <w:p w:rsidR="00894429" w:rsidRPr="00641852" w:rsidRDefault="00894429" w:rsidP="00894429">
      <w:pPr>
        <w:spacing w:after="0"/>
        <w:jc w:val="center"/>
        <w:rPr>
          <w:rFonts w:ascii="Times New Roman" w:hAnsi="Times New Roman"/>
          <w:b/>
        </w:rPr>
      </w:pPr>
      <w:r w:rsidRPr="00641852">
        <w:rPr>
          <w:rFonts w:ascii="Times New Roman" w:hAnsi="Times New Roman"/>
          <w:b/>
        </w:rPr>
        <w:t>ANDRÉS CONCEPCIÓN MIJES LLOVERA</w:t>
      </w:r>
    </w:p>
    <w:p w:rsidR="00F42845" w:rsidRPr="00641852" w:rsidRDefault="00894429" w:rsidP="00894429">
      <w:pPr>
        <w:spacing w:after="0"/>
        <w:jc w:val="center"/>
        <w:rPr>
          <w:rFonts w:ascii="Times New Roman" w:hAnsi="Times New Roman"/>
        </w:rPr>
      </w:pPr>
      <w:r w:rsidRPr="00641852">
        <w:rPr>
          <w:rFonts w:ascii="Times New Roman" w:hAnsi="Times New Roman"/>
          <w:b/>
        </w:rPr>
        <w:t>SECRETARÍO DEL R. AYUNTAMIENTO</w:t>
      </w:r>
    </w:p>
    <w:p w:rsidR="00F42845" w:rsidRPr="00641852" w:rsidRDefault="00F42845" w:rsidP="00F42845">
      <w:pPr>
        <w:spacing w:after="0"/>
        <w:jc w:val="both"/>
        <w:rPr>
          <w:rFonts w:ascii="Times New Roman" w:hAnsi="Times New Roman"/>
        </w:rPr>
      </w:pPr>
    </w:p>
    <w:p w:rsidR="00894429" w:rsidRPr="00641852" w:rsidRDefault="00894429" w:rsidP="00F42845">
      <w:pPr>
        <w:spacing w:after="0"/>
        <w:jc w:val="both"/>
        <w:rPr>
          <w:rFonts w:ascii="Times New Roman" w:hAnsi="Times New Roman"/>
        </w:rPr>
      </w:pPr>
    </w:p>
    <w:p w:rsidR="00F61EF9" w:rsidRPr="00641852" w:rsidRDefault="00F61EF9" w:rsidP="00F42845">
      <w:pPr>
        <w:spacing w:after="0"/>
        <w:jc w:val="both"/>
        <w:rPr>
          <w:rFonts w:ascii="Times New Roman" w:hAnsi="Times New Roman"/>
        </w:rPr>
      </w:pPr>
    </w:p>
    <w:p w:rsidR="00C82F73" w:rsidRDefault="00C82F73" w:rsidP="00C82F73">
      <w:pPr>
        <w:spacing w:after="0"/>
        <w:jc w:val="both"/>
        <w:rPr>
          <w:rFonts w:ascii="Times New Roman" w:hAnsi="Times New Roman"/>
        </w:rPr>
      </w:pPr>
    </w:p>
    <w:p w:rsidR="00C82F73" w:rsidRPr="006100EC"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JUAN MANUEL MENDEZ MARTINEZ</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PRIMER REGIDOR</w:t>
      </w:r>
    </w:p>
    <w:p w:rsidR="00C82F73" w:rsidRDefault="00C82F73" w:rsidP="00C82F73">
      <w:pPr>
        <w:spacing w:after="0"/>
        <w:jc w:val="both"/>
        <w:rPr>
          <w:rFonts w:ascii="Times New Roman" w:hAnsi="Times New Roman"/>
        </w:rPr>
      </w:pPr>
    </w:p>
    <w:p w:rsidR="009D65E1" w:rsidRDefault="009D65E1" w:rsidP="00C82F73">
      <w:pPr>
        <w:spacing w:after="0"/>
        <w:jc w:val="both"/>
        <w:rPr>
          <w:rFonts w:ascii="Times New Roman" w:hAnsi="Times New Roman"/>
        </w:rPr>
      </w:pPr>
    </w:p>
    <w:p w:rsidR="001333D4" w:rsidRPr="0066179E" w:rsidRDefault="001333D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ALMA VELIA CONTRERAS ORTIZ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SEGUNDA REGIDORA</w:t>
      </w:r>
    </w:p>
    <w:p w:rsidR="00C82F73" w:rsidRDefault="00C82F73" w:rsidP="00C82F73">
      <w:pPr>
        <w:spacing w:after="0"/>
        <w:jc w:val="both"/>
        <w:rPr>
          <w:rFonts w:ascii="Times New Roman" w:hAnsi="Times New Roman"/>
        </w:rPr>
      </w:pPr>
    </w:p>
    <w:p w:rsidR="00C82F73" w:rsidRDefault="00C82F73" w:rsidP="00C82F73">
      <w:pPr>
        <w:spacing w:after="0"/>
        <w:jc w:val="both"/>
        <w:rPr>
          <w:rFonts w:ascii="Times New Roman" w:hAnsi="Times New Roman"/>
        </w:rPr>
      </w:pPr>
    </w:p>
    <w:p w:rsidR="009D65E1" w:rsidRDefault="009D65E1"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JOSE LUIS SANCHEZ CEPEDA</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Default="00C82F73" w:rsidP="00C82F73">
      <w:pPr>
        <w:spacing w:after="0"/>
        <w:jc w:val="both"/>
        <w:rPr>
          <w:rFonts w:ascii="Times New Roman" w:hAnsi="Times New Roman"/>
        </w:rPr>
      </w:pPr>
      <w:r w:rsidRPr="0066179E">
        <w:rPr>
          <w:rFonts w:ascii="Times New Roman" w:hAnsi="Times New Roman"/>
        </w:rPr>
        <w:t>TERCER REGIDOR</w:t>
      </w:r>
    </w:p>
    <w:p w:rsidR="001333D4" w:rsidRDefault="001333D4" w:rsidP="00C82F73">
      <w:pPr>
        <w:spacing w:after="0"/>
        <w:jc w:val="both"/>
        <w:rPr>
          <w:rFonts w:ascii="Times New Roman" w:hAnsi="Times New Roman"/>
        </w:rPr>
      </w:pPr>
    </w:p>
    <w:p w:rsidR="00F92D20" w:rsidRPr="0066179E" w:rsidRDefault="00F92D2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p>
    <w:p w:rsidR="00F92D20" w:rsidRDefault="00C82F73" w:rsidP="00C82F73">
      <w:pPr>
        <w:spacing w:after="0"/>
        <w:jc w:val="both"/>
        <w:rPr>
          <w:rFonts w:ascii="Times New Roman" w:hAnsi="Times New Roman"/>
        </w:rPr>
      </w:pPr>
      <w:r w:rsidRPr="0066179E">
        <w:rPr>
          <w:rFonts w:ascii="Times New Roman" w:hAnsi="Times New Roman"/>
        </w:rPr>
        <w:t xml:space="preserve">C. BRENDA ELIZABETH ORQUIZ GAONA </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w:t>
      </w:r>
      <w:r w:rsidR="00F92D20">
        <w:rPr>
          <w:rFonts w:ascii="Times New Roman" w:hAnsi="Times New Roman"/>
        </w:rPr>
        <w:t>INASISTENCIA JUSTIFICADA</w:t>
      </w:r>
    </w:p>
    <w:p w:rsidR="00C82F73" w:rsidRPr="0066179E" w:rsidRDefault="00C82F73" w:rsidP="00C82F73">
      <w:pPr>
        <w:spacing w:after="0"/>
        <w:jc w:val="both"/>
        <w:rPr>
          <w:rFonts w:ascii="Times New Roman" w:hAnsi="Times New Roman"/>
        </w:rPr>
      </w:pPr>
      <w:r w:rsidRPr="0066179E">
        <w:rPr>
          <w:rFonts w:ascii="Times New Roman" w:hAnsi="Times New Roman"/>
        </w:rPr>
        <w:t>CUARTA REGIDORA</w:t>
      </w:r>
    </w:p>
    <w:p w:rsidR="00C82F73" w:rsidRDefault="00C82F73" w:rsidP="00C82F73">
      <w:pPr>
        <w:spacing w:after="0"/>
        <w:jc w:val="both"/>
        <w:rPr>
          <w:rFonts w:ascii="Times New Roman" w:hAnsi="Times New Roman"/>
        </w:rPr>
      </w:pPr>
    </w:p>
    <w:p w:rsidR="001333D4" w:rsidRPr="0066179E" w:rsidRDefault="001333D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WALTER ASRAEL SALINAS GUZMÁN</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QUINTO REGIDOR</w:t>
      </w:r>
    </w:p>
    <w:p w:rsidR="00C82F73" w:rsidRDefault="00C82F73" w:rsidP="00C82F73">
      <w:pPr>
        <w:spacing w:after="0"/>
        <w:jc w:val="both"/>
        <w:rPr>
          <w:rFonts w:ascii="Times New Roman" w:hAnsi="Times New Roman"/>
        </w:rPr>
      </w:pPr>
    </w:p>
    <w:p w:rsidR="001333D4" w:rsidRPr="0066179E" w:rsidRDefault="001333D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MARICELA GONZÁLEZ RAMÍREZ</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008203A7">
        <w:rPr>
          <w:rFonts w:ascii="Times New Roman" w:hAnsi="Times New Roman"/>
        </w:rPr>
        <w:t>INASISTENCIA JUSTIFICADA</w:t>
      </w:r>
    </w:p>
    <w:p w:rsidR="001333D4" w:rsidRDefault="009D65E1" w:rsidP="00C82F73">
      <w:pPr>
        <w:spacing w:after="0"/>
        <w:jc w:val="both"/>
        <w:rPr>
          <w:rFonts w:ascii="Times New Roman" w:hAnsi="Times New Roman"/>
        </w:rPr>
      </w:pPr>
      <w:r>
        <w:rPr>
          <w:rFonts w:ascii="Times New Roman" w:hAnsi="Times New Roman"/>
        </w:rPr>
        <w:t>SEXTA REGIDORA</w:t>
      </w:r>
    </w:p>
    <w:p w:rsidR="008203A7" w:rsidRDefault="008203A7" w:rsidP="00C82F73">
      <w:pPr>
        <w:spacing w:after="0"/>
        <w:jc w:val="both"/>
        <w:rPr>
          <w:rFonts w:ascii="Times New Roman" w:hAnsi="Times New Roman"/>
        </w:rPr>
      </w:pPr>
    </w:p>
    <w:p w:rsidR="001333D4" w:rsidRPr="0066179E" w:rsidRDefault="001333D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MIGUEL QUEZADA RODRIGUEZ</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00F92D20">
        <w:rPr>
          <w:rFonts w:ascii="Times New Roman" w:hAnsi="Times New Roman"/>
        </w:rPr>
        <w:t>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SEPTIMO REGIDOR</w:t>
      </w:r>
    </w:p>
    <w:p w:rsidR="001333D4" w:rsidRDefault="001333D4" w:rsidP="00C82F73">
      <w:pPr>
        <w:spacing w:after="0"/>
        <w:jc w:val="both"/>
        <w:rPr>
          <w:rFonts w:ascii="Times New Roman" w:hAnsi="Times New Roman"/>
        </w:rPr>
      </w:pPr>
    </w:p>
    <w:p w:rsidR="001333D4" w:rsidRPr="0066179E" w:rsidRDefault="001333D4" w:rsidP="00C82F73">
      <w:pPr>
        <w:spacing w:after="0"/>
        <w:jc w:val="both"/>
        <w:rPr>
          <w:rFonts w:ascii="Times New Roman" w:hAnsi="Times New Roman"/>
        </w:rPr>
      </w:pPr>
    </w:p>
    <w:p w:rsidR="00C82F73" w:rsidRPr="004D235C" w:rsidRDefault="00C82F73" w:rsidP="00C82F73">
      <w:pPr>
        <w:spacing w:after="0"/>
        <w:jc w:val="both"/>
        <w:rPr>
          <w:rFonts w:ascii="Times New Roman" w:hAnsi="Times New Roman"/>
          <w:lang w:val="es-ES"/>
        </w:rPr>
      </w:pPr>
      <w:r w:rsidRPr="004D235C">
        <w:rPr>
          <w:rFonts w:ascii="Times New Roman" w:hAnsi="Times New Roman"/>
          <w:lang w:val="es-ES"/>
        </w:rPr>
        <w:t xml:space="preserve">C. </w:t>
      </w:r>
      <w:r w:rsidR="001333D4" w:rsidRPr="004D235C">
        <w:rPr>
          <w:rFonts w:ascii="Times New Roman" w:hAnsi="Times New Roman"/>
          <w:lang w:val="es-ES"/>
        </w:rPr>
        <w:t xml:space="preserve">STEPHANIE GUADALUPE RAMIREZ GUADIAN </w:t>
      </w:r>
      <w:r w:rsidRPr="004D235C">
        <w:rPr>
          <w:rFonts w:ascii="Times New Roman" w:hAnsi="Times New Roman"/>
          <w:lang w:val="es-ES"/>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OCTAVA REGIDORA</w:t>
      </w:r>
    </w:p>
    <w:p w:rsidR="00C82F73" w:rsidRDefault="00C82F73" w:rsidP="00C82F73">
      <w:pPr>
        <w:spacing w:after="0"/>
        <w:jc w:val="both"/>
        <w:rPr>
          <w:rFonts w:ascii="Times New Roman" w:hAnsi="Times New Roman"/>
        </w:rPr>
      </w:pPr>
    </w:p>
    <w:p w:rsidR="00F92D20" w:rsidRPr="0066179E" w:rsidRDefault="00F92D2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Pr>
          <w:rFonts w:ascii="Times New Roman" w:hAnsi="Times New Roman"/>
        </w:rPr>
        <w:t xml:space="preserve">C. PEDRO GONGORA VALADEZ                </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Pr>
          <w:rFonts w:ascii="Times New Roman" w:hAnsi="Times New Roman"/>
        </w:rPr>
        <w:t>NOVENO REGIDOR</w:t>
      </w:r>
    </w:p>
    <w:p w:rsidR="00B85220" w:rsidRDefault="00B85220" w:rsidP="00C82F73">
      <w:pPr>
        <w:spacing w:after="0"/>
        <w:jc w:val="both"/>
        <w:rPr>
          <w:rFonts w:ascii="Times New Roman" w:hAnsi="Times New Roman"/>
        </w:rPr>
      </w:pPr>
    </w:p>
    <w:p w:rsidR="00B85220" w:rsidRPr="0066179E" w:rsidRDefault="00B8522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CLAUDIA EDITH RAMOS OJEDA</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D617A0" w:rsidRPr="0066179E" w:rsidRDefault="00C82F73" w:rsidP="00C82F73">
      <w:pPr>
        <w:spacing w:after="0"/>
        <w:jc w:val="both"/>
        <w:rPr>
          <w:rFonts w:ascii="Times New Roman" w:hAnsi="Times New Roman"/>
        </w:rPr>
      </w:pPr>
      <w:r w:rsidRPr="0066179E">
        <w:rPr>
          <w:rFonts w:ascii="Times New Roman" w:hAnsi="Times New Roman"/>
        </w:rPr>
        <w:t>DÉCIMA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 xml:space="preserve">C. MARIO </w:t>
      </w:r>
      <w:r w:rsidR="008203A7" w:rsidRPr="0066179E">
        <w:rPr>
          <w:rFonts w:ascii="Times New Roman" w:hAnsi="Times New Roman"/>
        </w:rPr>
        <w:t>ANTONIO GUERRA</w:t>
      </w:r>
      <w:r w:rsidRPr="0066179E">
        <w:rPr>
          <w:rFonts w:ascii="Times New Roman" w:hAnsi="Times New Roman"/>
        </w:rPr>
        <w:t xml:space="preserve"> CASTRO</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DÉCIMO PRIMER REGIDOR</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r>
    </w:p>
    <w:p w:rsidR="00D617A0" w:rsidRPr="0066179E" w:rsidRDefault="00D617A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WENDY MARICELA CORDERO GONZALEZ</w:t>
      </w:r>
      <w:r w:rsidRPr="0066179E">
        <w:rPr>
          <w:rFonts w:ascii="Times New Roman" w:hAnsi="Times New Roman"/>
        </w:rPr>
        <w:tab/>
      </w:r>
      <w:r w:rsidRPr="0066179E">
        <w:rPr>
          <w:rFonts w:ascii="Times New Roman" w:hAnsi="Times New Roman"/>
        </w:rPr>
        <w:tab/>
        <w:t>________________________</w:t>
      </w:r>
    </w:p>
    <w:p w:rsidR="00C82F73" w:rsidRDefault="00C82F73" w:rsidP="00C82F73">
      <w:pPr>
        <w:spacing w:after="0"/>
        <w:jc w:val="both"/>
        <w:rPr>
          <w:rFonts w:ascii="Times New Roman" w:hAnsi="Times New Roman"/>
        </w:rPr>
      </w:pPr>
      <w:r w:rsidRPr="0066179E">
        <w:rPr>
          <w:rFonts w:ascii="Times New Roman" w:hAnsi="Times New Roman"/>
        </w:rPr>
        <w:t>DÉCIMA SEGUNDA REGIDORA</w:t>
      </w:r>
    </w:p>
    <w:p w:rsidR="00D617A0" w:rsidRPr="0066179E" w:rsidRDefault="00D617A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CUAUHTEMOC SANCHEZ MORALES</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Default="00C82F73" w:rsidP="00C82F73">
      <w:pPr>
        <w:spacing w:after="0"/>
        <w:jc w:val="both"/>
        <w:rPr>
          <w:rFonts w:ascii="Times New Roman" w:hAnsi="Times New Roman"/>
        </w:rPr>
      </w:pPr>
      <w:r w:rsidRPr="0066179E">
        <w:rPr>
          <w:rFonts w:ascii="Times New Roman" w:hAnsi="Times New Roman"/>
        </w:rPr>
        <w:t xml:space="preserve">DÉCIMO TERCER REGIDOR </w:t>
      </w:r>
    </w:p>
    <w:p w:rsidR="00D617A0" w:rsidRPr="0066179E" w:rsidRDefault="00D617A0" w:rsidP="00C82F73">
      <w:pPr>
        <w:spacing w:after="0"/>
        <w:jc w:val="both"/>
        <w:rPr>
          <w:rFonts w:ascii="Times New Roman" w:hAnsi="Times New Roman"/>
        </w:rPr>
      </w:pPr>
    </w:p>
    <w:p w:rsidR="00C82F73" w:rsidRDefault="00C82F73" w:rsidP="00C82F73">
      <w:pPr>
        <w:spacing w:after="0"/>
        <w:jc w:val="both"/>
        <w:rPr>
          <w:rFonts w:ascii="Times New Roman" w:hAnsi="Times New Roman"/>
        </w:rPr>
      </w:pPr>
    </w:p>
    <w:p w:rsidR="00F92D20" w:rsidRDefault="00F92D20" w:rsidP="00C82F73">
      <w:pPr>
        <w:spacing w:after="0"/>
        <w:jc w:val="both"/>
        <w:rPr>
          <w:rFonts w:ascii="Times New Roman" w:hAnsi="Times New Roman"/>
        </w:rPr>
      </w:pPr>
    </w:p>
    <w:p w:rsidR="00F92D20" w:rsidRDefault="00F92D20" w:rsidP="00C82F73">
      <w:pPr>
        <w:spacing w:after="0"/>
        <w:jc w:val="both"/>
        <w:rPr>
          <w:rFonts w:ascii="Times New Roman" w:hAnsi="Times New Roman"/>
        </w:rPr>
      </w:pPr>
    </w:p>
    <w:p w:rsidR="00F92D20" w:rsidRPr="0066179E" w:rsidRDefault="00F92D20" w:rsidP="00C82F73">
      <w:pPr>
        <w:spacing w:after="0"/>
        <w:jc w:val="both"/>
        <w:rPr>
          <w:rFonts w:ascii="Times New Roman" w:hAnsi="Times New Roman"/>
        </w:rPr>
      </w:pPr>
      <w:bookmarkStart w:id="3" w:name="_GoBack"/>
      <w:bookmarkEnd w:id="3"/>
    </w:p>
    <w:p w:rsidR="00C82F73" w:rsidRPr="0066179E" w:rsidRDefault="00C82F73" w:rsidP="00C82F73">
      <w:pPr>
        <w:spacing w:after="0"/>
        <w:jc w:val="both"/>
        <w:rPr>
          <w:rFonts w:ascii="Times New Roman" w:hAnsi="Times New Roman"/>
        </w:rPr>
      </w:pPr>
      <w:r w:rsidRPr="0066179E">
        <w:rPr>
          <w:rFonts w:ascii="Times New Roman" w:hAnsi="Times New Roman"/>
        </w:rPr>
        <w:t>C.CAROLINA MARIA VAZQUEZ JUAREZ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Default="00C82F73" w:rsidP="00C82F73">
      <w:pPr>
        <w:spacing w:after="0"/>
        <w:jc w:val="both"/>
        <w:rPr>
          <w:rFonts w:ascii="Times New Roman" w:hAnsi="Times New Roman"/>
        </w:rPr>
      </w:pPr>
      <w:r w:rsidRPr="0066179E">
        <w:rPr>
          <w:rFonts w:ascii="Times New Roman" w:hAnsi="Times New Roman"/>
        </w:rPr>
        <w:t>DÉCIMA CUARTA REGIDORA</w:t>
      </w:r>
    </w:p>
    <w:p w:rsidR="00D617A0" w:rsidRPr="0066179E" w:rsidRDefault="00D617A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AMERICO RODRIGUEZ SALAZAR</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Default="00C82F73" w:rsidP="00C82F73">
      <w:pPr>
        <w:spacing w:after="0"/>
        <w:jc w:val="both"/>
        <w:rPr>
          <w:rFonts w:ascii="Times New Roman" w:hAnsi="Times New Roman"/>
        </w:rPr>
      </w:pPr>
      <w:r w:rsidRPr="0066179E">
        <w:rPr>
          <w:rFonts w:ascii="Times New Roman" w:hAnsi="Times New Roman"/>
        </w:rPr>
        <w:t>SÍNDICO PRIMERO</w:t>
      </w:r>
    </w:p>
    <w:p w:rsidR="00D617A0" w:rsidRPr="0066179E" w:rsidRDefault="00D617A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LUCÍA ARACELY HERNÁNDEZ LÓPEZ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DF1CCE" w:rsidRPr="00641852" w:rsidRDefault="00C82F73" w:rsidP="00C82F73">
      <w:pPr>
        <w:spacing w:after="0"/>
        <w:jc w:val="both"/>
      </w:pPr>
      <w:r w:rsidRPr="0066179E">
        <w:rPr>
          <w:rFonts w:ascii="Times New Roman" w:hAnsi="Times New Roman"/>
        </w:rPr>
        <w:t>SÍNDICO SEGUNDA</w:t>
      </w:r>
    </w:p>
    <w:sectPr w:rsidR="00DF1CCE" w:rsidRPr="00641852" w:rsidSect="00FC13E4">
      <w:headerReference w:type="default" r:id="rId12"/>
      <w:footerReference w:type="default" r:id="rId13"/>
      <w:pgSz w:w="12240" w:h="20160" w:code="5"/>
      <w:pgMar w:top="2268" w:right="1701" w:bottom="1843" w:left="1701" w:header="99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38A" w:rsidRDefault="00BD738A" w:rsidP="008F36A5">
      <w:pPr>
        <w:spacing w:after="0" w:line="240" w:lineRule="auto"/>
      </w:pPr>
      <w:r>
        <w:separator/>
      </w:r>
    </w:p>
  </w:endnote>
  <w:endnote w:type="continuationSeparator" w:id="0">
    <w:p w:rsidR="00BD738A" w:rsidRDefault="00BD738A"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5E" w:rsidRDefault="0085415E">
    <w:pPr>
      <w:pStyle w:val="Piedepgina"/>
    </w:pPr>
  </w:p>
  <w:sdt>
    <w:sdtPr>
      <w:id w:val="-519470235"/>
      <w:docPartObj>
        <w:docPartGallery w:val="Page Numbers (Bottom of Page)"/>
        <w:docPartUnique/>
      </w:docPartObj>
    </w:sdtPr>
    <w:sdtContent>
      <w:p w:rsidR="0085415E" w:rsidRDefault="0085415E" w:rsidP="00EA32EF">
        <w:pPr>
          <w:pStyle w:val="Piedepgina"/>
          <w:jc w:val="center"/>
        </w:pPr>
        <w:r>
          <w:fldChar w:fldCharType="begin"/>
        </w:r>
        <w:r>
          <w:instrText xml:space="preserve"> PAGE   \* MERGEFORMAT </w:instrText>
        </w:r>
        <w:r>
          <w:fldChar w:fldCharType="separate"/>
        </w:r>
        <w:r w:rsidR="00536778">
          <w:rPr>
            <w:noProof/>
          </w:rPr>
          <w:t>1</w:t>
        </w:r>
        <w:r>
          <w:rPr>
            <w:noProof/>
          </w:rPr>
          <w:fldChar w:fldCharType="end"/>
        </w:r>
      </w:p>
      <w:p w:rsidR="0085415E" w:rsidRDefault="00536778" w:rsidP="001A2E1F">
        <w:pPr>
          <w:pStyle w:val="Piedepgina"/>
          <w:jc w:val="center"/>
        </w:pPr>
        <w:r>
          <w:rPr>
            <w:i/>
          </w:rPr>
          <w:t>Duplicado</w:t>
        </w:r>
        <w:r w:rsidR="0085415E">
          <w:rPr>
            <w:i/>
          </w:rPr>
          <w:t xml:space="preserve"> del Acta No. 40, Sesión Ordinaria del 30 </w:t>
        </w:r>
        <w:r w:rsidR="0085415E" w:rsidRPr="005E4A2F">
          <w:rPr>
            <w:i/>
          </w:rPr>
          <w:t>de</w:t>
        </w:r>
        <w:r w:rsidR="0085415E">
          <w:rPr>
            <w:i/>
          </w:rPr>
          <w:t xml:space="preserve"> Marzo del 2020.</w:t>
        </w:r>
      </w:p>
    </w:sdtContent>
  </w:sdt>
  <w:p w:rsidR="0085415E" w:rsidRDefault="0085415E">
    <w:pPr>
      <w:pStyle w:val="Piedepgina"/>
    </w:pPr>
  </w:p>
  <w:p w:rsidR="0085415E" w:rsidRDefault="0085415E">
    <w:pPr>
      <w:pStyle w:val="Piedepgina"/>
    </w:pPr>
  </w:p>
  <w:p w:rsidR="0085415E" w:rsidRDefault="0085415E">
    <w:pPr>
      <w:pStyle w:val="Piedepgina"/>
    </w:pPr>
  </w:p>
  <w:p w:rsidR="0085415E" w:rsidRDefault="0085415E">
    <w:pPr>
      <w:pStyle w:val="Piedepgina"/>
    </w:pPr>
  </w:p>
  <w:p w:rsidR="0085415E" w:rsidRDefault="0085415E">
    <w:pPr>
      <w:pStyle w:val="Piedepgina"/>
    </w:pPr>
  </w:p>
  <w:p w:rsidR="0085415E" w:rsidRDefault="0085415E">
    <w:pPr>
      <w:pStyle w:val="Piedepgina"/>
    </w:pPr>
  </w:p>
  <w:p w:rsidR="0085415E" w:rsidRDefault="0085415E">
    <w:pPr>
      <w:pStyle w:val="Piedepgina"/>
    </w:pPr>
  </w:p>
  <w:p w:rsidR="0085415E" w:rsidRDefault="0085415E">
    <w:pPr>
      <w:pStyle w:val="Piedepgina"/>
    </w:pPr>
  </w:p>
  <w:p w:rsidR="0085415E" w:rsidRDefault="008541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38A" w:rsidRDefault="00BD738A" w:rsidP="008F36A5">
      <w:pPr>
        <w:spacing w:after="0" w:line="240" w:lineRule="auto"/>
      </w:pPr>
      <w:r>
        <w:separator/>
      </w:r>
    </w:p>
  </w:footnote>
  <w:footnote w:type="continuationSeparator" w:id="0">
    <w:p w:rsidR="00BD738A" w:rsidRDefault="00BD738A" w:rsidP="008F3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5E" w:rsidRDefault="0085415E">
    <w:pPr>
      <w:pStyle w:val="Encabezado"/>
    </w:pPr>
    <w:r>
      <w:rPr>
        <w:noProof/>
        <w:lang w:val="es-ES" w:eastAsia="es-ES"/>
      </w:rPr>
      <w:drawing>
        <wp:inline distT="0" distB="0" distL="0" distR="0" wp14:anchorId="5F80D739" wp14:editId="6CCD847D">
          <wp:extent cx="1009650" cy="1009650"/>
          <wp:effectExtent l="0" t="0" r="0" b="0"/>
          <wp:docPr id="3" name="Imagen 3" descr="C:\Users\OMAR RODARTE\Desktop\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RODARTE\Desktop\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993" cy="10099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9A7DE7"/>
    <w:multiLevelType w:val="hybridMultilevel"/>
    <w:tmpl w:val="9538EFA2"/>
    <w:lvl w:ilvl="0" w:tplc="885CC686">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
    <w:nsid w:val="08490B9A"/>
    <w:multiLevelType w:val="hybridMultilevel"/>
    <w:tmpl w:val="457402FC"/>
    <w:lvl w:ilvl="0" w:tplc="9640BB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4F588E"/>
    <w:multiLevelType w:val="hybridMultilevel"/>
    <w:tmpl w:val="BE847930"/>
    <w:lvl w:ilvl="0" w:tplc="245E856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nsid w:val="0B1E39E1"/>
    <w:multiLevelType w:val="hybridMultilevel"/>
    <w:tmpl w:val="00CE4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3A1326"/>
    <w:multiLevelType w:val="hybridMultilevel"/>
    <w:tmpl w:val="CDB8B0E8"/>
    <w:lvl w:ilvl="0" w:tplc="02AE3F0E">
      <w:start w:val="8"/>
      <w:numFmt w:val="upperRoman"/>
      <w:lvlText w:val="%1."/>
      <w:lvlJc w:val="left"/>
      <w:pPr>
        <w:tabs>
          <w:tab w:val="num" w:pos="720"/>
        </w:tabs>
        <w:ind w:left="720" w:hanging="18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228C1BBC"/>
    <w:multiLevelType w:val="hybridMultilevel"/>
    <w:tmpl w:val="47889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A10001"/>
    <w:multiLevelType w:val="hybridMultilevel"/>
    <w:tmpl w:val="7248B2BC"/>
    <w:lvl w:ilvl="0" w:tplc="1DF6D7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E459B6"/>
    <w:multiLevelType w:val="hybridMultilevel"/>
    <w:tmpl w:val="C55E5072"/>
    <w:lvl w:ilvl="0" w:tplc="E90E4AC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B9F2FDE"/>
    <w:multiLevelType w:val="hybridMultilevel"/>
    <w:tmpl w:val="0D06218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nsid w:val="2EFF2DD2"/>
    <w:multiLevelType w:val="hybridMultilevel"/>
    <w:tmpl w:val="DF4E3FEE"/>
    <w:lvl w:ilvl="0" w:tplc="59EAD460">
      <w:start w:val="1"/>
      <w:numFmt w:val="upperRoman"/>
      <w:lvlText w:val="%1."/>
      <w:lvlJc w:val="left"/>
      <w:pPr>
        <w:ind w:left="907" w:hanging="720"/>
      </w:pPr>
      <w:rPr>
        <w:rFonts w:hint="default"/>
      </w:rPr>
    </w:lvl>
    <w:lvl w:ilvl="1" w:tplc="0C0A0019" w:tentative="1">
      <w:start w:val="1"/>
      <w:numFmt w:val="lowerLetter"/>
      <w:lvlText w:val="%2."/>
      <w:lvlJc w:val="left"/>
      <w:pPr>
        <w:ind w:left="1267" w:hanging="360"/>
      </w:pPr>
    </w:lvl>
    <w:lvl w:ilvl="2" w:tplc="0C0A001B" w:tentative="1">
      <w:start w:val="1"/>
      <w:numFmt w:val="lowerRoman"/>
      <w:lvlText w:val="%3."/>
      <w:lvlJc w:val="right"/>
      <w:pPr>
        <w:ind w:left="1987" w:hanging="180"/>
      </w:pPr>
    </w:lvl>
    <w:lvl w:ilvl="3" w:tplc="0C0A000F" w:tentative="1">
      <w:start w:val="1"/>
      <w:numFmt w:val="decimal"/>
      <w:lvlText w:val="%4."/>
      <w:lvlJc w:val="left"/>
      <w:pPr>
        <w:ind w:left="2707" w:hanging="360"/>
      </w:pPr>
    </w:lvl>
    <w:lvl w:ilvl="4" w:tplc="0C0A0019" w:tentative="1">
      <w:start w:val="1"/>
      <w:numFmt w:val="lowerLetter"/>
      <w:lvlText w:val="%5."/>
      <w:lvlJc w:val="left"/>
      <w:pPr>
        <w:ind w:left="3427" w:hanging="360"/>
      </w:pPr>
    </w:lvl>
    <w:lvl w:ilvl="5" w:tplc="0C0A001B" w:tentative="1">
      <w:start w:val="1"/>
      <w:numFmt w:val="lowerRoman"/>
      <w:lvlText w:val="%6."/>
      <w:lvlJc w:val="right"/>
      <w:pPr>
        <w:ind w:left="4147" w:hanging="180"/>
      </w:pPr>
    </w:lvl>
    <w:lvl w:ilvl="6" w:tplc="0C0A000F" w:tentative="1">
      <w:start w:val="1"/>
      <w:numFmt w:val="decimal"/>
      <w:lvlText w:val="%7."/>
      <w:lvlJc w:val="left"/>
      <w:pPr>
        <w:ind w:left="4867" w:hanging="360"/>
      </w:pPr>
    </w:lvl>
    <w:lvl w:ilvl="7" w:tplc="0C0A0019" w:tentative="1">
      <w:start w:val="1"/>
      <w:numFmt w:val="lowerLetter"/>
      <w:lvlText w:val="%8."/>
      <w:lvlJc w:val="left"/>
      <w:pPr>
        <w:ind w:left="5587" w:hanging="360"/>
      </w:pPr>
    </w:lvl>
    <w:lvl w:ilvl="8" w:tplc="0C0A001B" w:tentative="1">
      <w:start w:val="1"/>
      <w:numFmt w:val="lowerRoman"/>
      <w:lvlText w:val="%9."/>
      <w:lvlJc w:val="right"/>
      <w:pPr>
        <w:ind w:left="6307" w:hanging="180"/>
      </w:pPr>
    </w:lvl>
  </w:abstractNum>
  <w:abstractNum w:abstractNumId="12">
    <w:nsid w:val="30DD5CFF"/>
    <w:multiLevelType w:val="hybridMultilevel"/>
    <w:tmpl w:val="0C3485CA"/>
    <w:lvl w:ilvl="0" w:tplc="67CEC912">
      <w:start w:val="1"/>
      <w:numFmt w:val="upperRoman"/>
      <w:lvlText w:val="%1."/>
      <w:lvlJc w:val="left"/>
      <w:pPr>
        <w:ind w:left="1080" w:hanging="720"/>
      </w:pPr>
      <w:rPr>
        <w:rFonts w:hint="default"/>
      </w:rPr>
    </w:lvl>
    <w:lvl w:ilvl="1" w:tplc="F60E2292">
      <w:start w:val="1"/>
      <w:numFmt w:val="lowerLetter"/>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5D7B1E"/>
    <w:multiLevelType w:val="hybridMultilevel"/>
    <w:tmpl w:val="647A3C88"/>
    <w:lvl w:ilvl="0" w:tplc="B8620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5D22B8"/>
    <w:multiLevelType w:val="hybridMultilevel"/>
    <w:tmpl w:val="D1843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2E45FE"/>
    <w:multiLevelType w:val="hybridMultilevel"/>
    <w:tmpl w:val="EA266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7450345"/>
    <w:multiLevelType w:val="hybridMultilevel"/>
    <w:tmpl w:val="24821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B5856DB"/>
    <w:multiLevelType w:val="hybridMultilevel"/>
    <w:tmpl w:val="9C145BD4"/>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8">
    <w:nsid w:val="3D813D5D"/>
    <w:multiLevelType w:val="hybridMultilevel"/>
    <w:tmpl w:val="17B01446"/>
    <w:lvl w:ilvl="0" w:tplc="0B842734">
      <w:start w:val="1"/>
      <w:numFmt w:val="upperRoman"/>
      <w:lvlText w:val="%1."/>
      <w:lvlJc w:val="left"/>
      <w:pPr>
        <w:ind w:left="720" w:hanging="720"/>
      </w:pPr>
      <w:rPr>
        <w:rFonts w:hint="default"/>
        <w:sz w:val="24"/>
        <w:szCs w:val="24"/>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9">
    <w:nsid w:val="3DDD75D0"/>
    <w:multiLevelType w:val="hybridMultilevel"/>
    <w:tmpl w:val="41525B0E"/>
    <w:lvl w:ilvl="0" w:tplc="6D32A2E2">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0">
    <w:nsid w:val="41261265"/>
    <w:multiLevelType w:val="hybridMultilevel"/>
    <w:tmpl w:val="E1841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2AC04E5"/>
    <w:multiLevelType w:val="hybridMultilevel"/>
    <w:tmpl w:val="CCC8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EF2E22"/>
    <w:multiLevelType w:val="hybridMultilevel"/>
    <w:tmpl w:val="1D303610"/>
    <w:lvl w:ilvl="0" w:tplc="8894326E">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3">
    <w:nsid w:val="4DA73D86"/>
    <w:multiLevelType w:val="hybridMultilevel"/>
    <w:tmpl w:val="DCC2B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52D58BD"/>
    <w:multiLevelType w:val="hybridMultilevel"/>
    <w:tmpl w:val="7CAC3520"/>
    <w:lvl w:ilvl="0" w:tplc="CA72EFC8">
      <w:start w:val="1"/>
      <w:numFmt w:val="upperRoman"/>
      <w:lvlText w:val="%1."/>
      <w:lvlJc w:val="left"/>
      <w:pPr>
        <w:ind w:left="1305" w:hanging="72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25">
    <w:nsid w:val="564E3077"/>
    <w:multiLevelType w:val="hybridMultilevel"/>
    <w:tmpl w:val="788E3CC6"/>
    <w:lvl w:ilvl="0" w:tplc="8CD0A36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nsid w:val="56983B72"/>
    <w:multiLevelType w:val="hybridMultilevel"/>
    <w:tmpl w:val="7214FC66"/>
    <w:lvl w:ilvl="0" w:tplc="39C8FF40">
      <w:start w:val="1"/>
      <w:numFmt w:val="upperRoman"/>
      <w:lvlText w:val="%1."/>
      <w:lvlJc w:val="left"/>
      <w:pPr>
        <w:tabs>
          <w:tab w:val="num" w:pos="180"/>
        </w:tabs>
        <w:ind w:left="180" w:hanging="18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A5A016B"/>
    <w:multiLevelType w:val="hybridMultilevel"/>
    <w:tmpl w:val="D8FCCF70"/>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8">
    <w:nsid w:val="5AB47DBA"/>
    <w:multiLevelType w:val="hybridMultilevel"/>
    <w:tmpl w:val="87CE7D24"/>
    <w:lvl w:ilvl="0" w:tplc="177A19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C8F1BC9"/>
    <w:multiLevelType w:val="hybridMultilevel"/>
    <w:tmpl w:val="4F5A7EF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69821DF"/>
    <w:multiLevelType w:val="hybridMultilevel"/>
    <w:tmpl w:val="4E601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76B5313"/>
    <w:multiLevelType w:val="hybridMultilevel"/>
    <w:tmpl w:val="7F4C0B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84D3140"/>
    <w:multiLevelType w:val="hybridMultilevel"/>
    <w:tmpl w:val="45B48E26"/>
    <w:lvl w:ilvl="0" w:tplc="6B8662F2">
      <w:start w:val="1"/>
      <w:numFmt w:val="upperRoman"/>
      <w:lvlText w:val="%1."/>
      <w:lvlJc w:val="left"/>
      <w:pPr>
        <w:ind w:left="1260" w:hanging="72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3">
    <w:nsid w:val="695B274E"/>
    <w:multiLevelType w:val="hybridMultilevel"/>
    <w:tmpl w:val="F2A0A26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691C61"/>
    <w:multiLevelType w:val="hybridMultilevel"/>
    <w:tmpl w:val="FC1A2116"/>
    <w:lvl w:ilvl="0" w:tplc="FCD0437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6A0A40DE"/>
    <w:multiLevelType w:val="hybridMultilevel"/>
    <w:tmpl w:val="72742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A4B7B49"/>
    <w:multiLevelType w:val="hybridMultilevel"/>
    <w:tmpl w:val="00CAB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DE83305"/>
    <w:multiLevelType w:val="hybridMultilevel"/>
    <w:tmpl w:val="225C66C4"/>
    <w:lvl w:ilvl="0" w:tplc="B4B2A8F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8">
    <w:nsid w:val="6E8400FA"/>
    <w:multiLevelType w:val="hybridMultilevel"/>
    <w:tmpl w:val="F2A0A26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35D1552"/>
    <w:multiLevelType w:val="hybridMultilevel"/>
    <w:tmpl w:val="50A42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BD274A5"/>
    <w:multiLevelType w:val="hybridMultilevel"/>
    <w:tmpl w:val="771CF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C2C728D"/>
    <w:multiLevelType w:val="hybridMultilevel"/>
    <w:tmpl w:val="F2A0A26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E96701"/>
    <w:multiLevelType w:val="hybridMultilevel"/>
    <w:tmpl w:val="AC861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32"/>
  </w:num>
  <w:num w:numId="4">
    <w:abstractNumId w:val="19"/>
  </w:num>
  <w:num w:numId="5">
    <w:abstractNumId w:val="24"/>
  </w:num>
  <w:num w:numId="6">
    <w:abstractNumId w:val="18"/>
  </w:num>
  <w:num w:numId="7">
    <w:abstractNumId w:val="13"/>
  </w:num>
  <w:num w:numId="8">
    <w:abstractNumId w:val="3"/>
  </w:num>
  <w:num w:numId="9">
    <w:abstractNumId w:val="11"/>
  </w:num>
  <w:num w:numId="10">
    <w:abstractNumId w:val="2"/>
  </w:num>
  <w:num w:numId="11">
    <w:abstractNumId w:val="4"/>
  </w:num>
  <w:num w:numId="12">
    <w:abstractNumId w:val="6"/>
  </w:num>
  <w:num w:numId="13">
    <w:abstractNumId w:val="26"/>
  </w:num>
  <w:num w:numId="14">
    <w:abstractNumId w:val="22"/>
  </w:num>
  <w:num w:numId="15">
    <w:abstractNumId w:val="36"/>
  </w:num>
  <w:num w:numId="16">
    <w:abstractNumId w:val="14"/>
  </w:num>
  <w:num w:numId="17">
    <w:abstractNumId w:val="7"/>
  </w:num>
  <w:num w:numId="18">
    <w:abstractNumId w:val="16"/>
  </w:num>
  <w:num w:numId="19">
    <w:abstractNumId w:val="40"/>
  </w:num>
  <w:num w:numId="20">
    <w:abstractNumId w:val="20"/>
  </w:num>
  <w:num w:numId="21">
    <w:abstractNumId w:val="28"/>
  </w:num>
  <w:num w:numId="22">
    <w:abstractNumId w:val="12"/>
  </w:num>
  <w:num w:numId="23">
    <w:abstractNumId w:val="29"/>
  </w:num>
  <w:num w:numId="24">
    <w:abstractNumId w:val="8"/>
  </w:num>
  <w:num w:numId="25">
    <w:abstractNumId w:val="37"/>
  </w:num>
  <w:num w:numId="26">
    <w:abstractNumId w:val="21"/>
  </w:num>
  <w:num w:numId="27">
    <w:abstractNumId w:val="35"/>
  </w:num>
  <w:num w:numId="28">
    <w:abstractNumId w:val="5"/>
  </w:num>
  <w:num w:numId="29">
    <w:abstractNumId w:val="27"/>
  </w:num>
  <w:num w:numId="30">
    <w:abstractNumId w:val="10"/>
  </w:num>
  <w:num w:numId="31">
    <w:abstractNumId w:val="23"/>
  </w:num>
  <w:num w:numId="32">
    <w:abstractNumId w:val="41"/>
  </w:num>
  <w:num w:numId="33">
    <w:abstractNumId w:val="15"/>
  </w:num>
  <w:num w:numId="34">
    <w:abstractNumId w:val="31"/>
  </w:num>
  <w:num w:numId="35">
    <w:abstractNumId w:val="43"/>
  </w:num>
  <w:num w:numId="36">
    <w:abstractNumId w:val="39"/>
  </w:num>
  <w:num w:numId="37">
    <w:abstractNumId w:val="17"/>
  </w:num>
  <w:num w:numId="38">
    <w:abstractNumId w:val="9"/>
  </w:num>
  <w:num w:numId="39">
    <w:abstractNumId w:val="42"/>
  </w:num>
  <w:num w:numId="40">
    <w:abstractNumId w:val="33"/>
  </w:num>
  <w:num w:numId="41">
    <w:abstractNumId w:val="38"/>
  </w:num>
  <w:num w:numId="42">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NI"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03A1F"/>
    <w:rsid w:val="00012FE7"/>
    <w:rsid w:val="000165EB"/>
    <w:rsid w:val="00017B95"/>
    <w:rsid w:val="00031212"/>
    <w:rsid w:val="0003143D"/>
    <w:rsid w:val="000423DB"/>
    <w:rsid w:val="000475B2"/>
    <w:rsid w:val="00054196"/>
    <w:rsid w:val="000557E9"/>
    <w:rsid w:val="00056DEA"/>
    <w:rsid w:val="00061E04"/>
    <w:rsid w:val="0006272D"/>
    <w:rsid w:val="00076035"/>
    <w:rsid w:val="00076EEC"/>
    <w:rsid w:val="00082991"/>
    <w:rsid w:val="0008440C"/>
    <w:rsid w:val="00086CC3"/>
    <w:rsid w:val="00090BA1"/>
    <w:rsid w:val="00092AE0"/>
    <w:rsid w:val="00093B5F"/>
    <w:rsid w:val="000946EB"/>
    <w:rsid w:val="00096934"/>
    <w:rsid w:val="000B1B6C"/>
    <w:rsid w:val="000C1229"/>
    <w:rsid w:val="000D177F"/>
    <w:rsid w:val="000D21C1"/>
    <w:rsid w:val="000D5842"/>
    <w:rsid w:val="000D60C8"/>
    <w:rsid w:val="000E0039"/>
    <w:rsid w:val="000E23F1"/>
    <w:rsid w:val="00106935"/>
    <w:rsid w:val="001076F5"/>
    <w:rsid w:val="00110421"/>
    <w:rsid w:val="00122C38"/>
    <w:rsid w:val="0013017F"/>
    <w:rsid w:val="001333D4"/>
    <w:rsid w:val="00143007"/>
    <w:rsid w:val="00152513"/>
    <w:rsid w:val="00154643"/>
    <w:rsid w:val="00155140"/>
    <w:rsid w:val="00155D9E"/>
    <w:rsid w:val="00157A3D"/>
    <w:rsid w:val="00160C35"/>
    <w:rsid w:val="00166F9A"/>
    <w:rsid w:val="00171A6B"/>
    <w:rsid w:val="001810F5"/>
    <w:rsid w:val="001840E2"/>
    <w:rsid w:val="00184968"/>
    <w:rsid w:val="00186445"/>
    <w:rsid w:val="001962F1"/>
    <w:rsid w:val="001976AF"/>
    <w:rsid w:val="001979AD"/>
    <w:rsid w:val="001A260B"/>
    <w:rsid w:val="001A2E1F"/>
    <w:rsid w:val="001B1F16"/>
    <w:rsid w:val="001B3A17"/>
    <w:rsid w:val="001B5227"/>
    <w:rsid w:val="001B586F"/>
    <w:rsid w:val="001B66C1"/>
    <w:rsid w:val="001D09DB"/>
    <w:rsid w:val="001D5C32"/>
    <w:rsid w:val="001D751E"/>
    <w:rsid w:val="001E1F23"/>
    <w:rsid w:val="001E4AB2"/>
    <w:rsid w:val="001F5F03"/>
    <w:rsid w:val="002030B4"/>
    <w:rsid w:val="002118A6"/>
    <w:rsid w:val="00211981"/>
    <w:rsid w:val="002219DF"/>
    <w:rsid w:val="00240AB9"/>
    <w:rsid w:val="002436B9"/>
    <w:rsid w:val="00246537"/>
    <w:rsid w:val="00252598"/>
    <w:rsid w:val="00254FFA"/>
    <w:rsid w:val="00255D52"/>
    <w:rsid w:val="00261BF0"/>
    <w:rsid w:val="00267005"/>
    <w:rsid w:val="002748C7"/>
    <w:rsid w:val="00280283"/>
    <w:rsid w:val="002809E0"/>
    <w:rsid w:val="00293122"/>
    <w:rsid w:val="002C36BA"/>
    <w:rsid w:val="002C39BE"/>
    <w:rsid w:val="002C4D6B"/>
    <w:rsid w:val="002C5B98"/>
    <w:rsid w:val="002D2F91"/>
    <w:rsid w:val="002D7CA9"/>
    <w:rsid w:val="002E4432"/>
    <w:rsid w:val="002F3A7D"/>
    <w:rsid w:val="002F41E8"/>
    <w:rsid w:val="002F7978"/>
    <w:rsid w:val="0030634E"/>
    <w:rsid w:val="00307977"/>
    <w:rsid w:val="00313B79"/>
    <w:rsid w:val="00323BD1"/>
    <w:rsid w:val="003301C5"/>
    <w:rsid w:val="00346395"/>
    <w:rsid w:val="00347CCE"/>
    <w:rsid w:val="00356143"/>
    <w:rsid w:val="00362045"/>
    <w:rsid w:val="0036552A"/>
    <w:rsid w:val="00367A8C"/>
    <w:rsid w:val="00377348"/>
    <w:rsid w:val="00377478"/>
    <w:rsid w:val="00382E24"/>
    <w:rsid w:val="0038644D"/>
    <w:rsid w:val="00390B96"/>
    <w:rsid w:val="00396318"/>
    <w:rsid w:val="003A1722"/>
    <w:rsid w:val="003A4C79"/>
    <w:rsid w:val="003B5C80"/>
    <w:rsid w:val="003E16AD"/>
    <w:rsid w:val="003E50E0"/>
    <w:rsid w:val="003F31E2"/>
    <w:rsid w:val="003F3589"/>
    <w:rsid w:val="00407846"/>
    <w:rsid w:val="0041416B"/>
    <w:rsid w:val="00427606"/>
    <w:rsid w:val="00430051"/>
    <w:rsid w:val="00437179"/>
    <w:rsid w:val="004571BA"/>
    <w:rsid w:val="004611CB"/>
    <w:rsid w:val="00477271"/>
    <w:rsid w:val="00484F01"/>
    <w:rsid w:val="004952D7"/>
    <w:rsid w:val="004A1B66"/>
    <w:rsid w:val="004B042F"/>
    <w:rsid w:val="004C1E84"/>
    <w:rsid w:val="004C249F"/>
    <w:rsid w:val="004C608C"/>
    <w:rsid w:val="004C74B1"/>
    <w:rsid w:val="004D097A"/>
    <w:rsid w:val="004D235C"/>
    <w:rsid w:val="004D2D20"/>
    <w:rsid w:val="004E38EC"/>
    <w:rsid w:val="004E48D8"/>
    <w:rsid w:val="004E584B"/>
    <w:rsid w:val="004F6948"/>
    <w:rsid w:val="00500856"/>
    <w:rsid w:val="005044C3"/>
    <w:rsid w:val="00511238"/>
    <w:rsid w:val="00512C49"/>
    <w:rsid w:val="00514252"/>
    <w:rsid w:val="00524CA1"/>
    <w:rsid w:val="00534359"/>
    <w:rsid w:val="005346E9"/>
    <w:rsid w:val="0053661B"/>
    <w:rsid w:val="00536778"/>
    <w:rsid w:val="005369C9"/>
    <w:rsid w:val="00542DC6"/>
    <w:rsid w:val="00550F65"/>
    <w:rsid w:val="00551DA6"/>
    <w:rsid w:val="00553CA6"/>
    <w:rsid w:val="00561679"/>
    <w:rsid w:val="005823E5"/>
    <w:rsid w:val="00582AFA"/>
    <w:rsid w:val="005947B2"/>
    <w:rsid w:val="00595BC0"/>
    <w:rsid w:val="005A0C1F"/>
    <w:rsid w:val="005A2651"/>
    <w:rsid w:val="005A4437"/>
    <w:rsid w:val="005B0D88"/>
    <w:rsid w:val="005B5040"/>
    <w:rsid w:val="005C43AB"/>
    <w:rsid w:val="005D403D"/>
    <w:rsid w:val="005D53AD"/>
    <w:rsid w:val="005E0541"/>
    <w:rsid w:val="005E259B"/>
    <w:rsid w:val="005E51D5"/>
    <w:rsid w:val="0060070A"/>
    <w:rsid w:val="006121F4"/>
    <w:rsid w:val="0061492C"/>
    <w:rsid w:val="00614E66"/>
    <w:rsid w:val="00621478"/>
    <w:rsid w:val="00640B15"/>
    <w:rsid w:val="00640F8E"/>
    <w:rsid w:val="00641852"/>
    <w:rsid w:val="006447EF"/>
    <w:rsid w:val="0065034F"/>
    <w:rsid w:val="006527C4"/>
    <w:rsid w:val="00653282"/>
    <w:rsid w:val="00657E52"/>
    <w:rsid w:val="0066157F"/>
    <w:rsid w:val="00665BAA"/>
    <w:rsid w:val="00665F1C"/>
    <w:rsid w:val="00683DB8"/>
    <w:rsid w:val="00686024"/>
    <w:rsid w:val="00691DEA"/>
    <w:rsid w:val="00694ADD"/>
    <w:rsid w:val="00697BC0"/>
    <w:rsid w:val="006A0D7D"/>
    <w:rsid w:val="006A17EE"/>
    <w:rsid w:val="006B1174"/>
    <w:rsid w:val="006B39FD"/>
    <w:rsid w:val="006C14D3"/>
    <w:rsid w:val="006C3D83"/>
    <w:rsid w:val="006C4F0E"/>
    <w:rsid w:val="006C5BB3"/>
    <w:rsid w:val="006C7739"/>
    <w:rsid w:val="006D0FA0"/>
    <w:rsid w:val="006D3FC7"/>
    <w:rsid w:val="006D4672"/>
    <w:rsid w:val="006D7D2A"/>
    <w:rsid w:val="006E2563"/>
    <w:rsid w:val="006E319D"/>
    <w:rsid w:val="006E492F"/>
    <w:rsid w:val="006E7A09"/>
    <w:rsid w:val="006F6301"/>
    <w:rsid w:val="006F7874"/>
    <w:rsid w:val="00701B2B"/>
    <w:rsid w:val="00702C3B"/>
    <w:rsid w:val="007043A8"/>
    <w:rsid w:val="0070531F"/>
    <w:rsid w:val="00714202"/>
    <w:rsid w:val="00722F24"/>
    <w:rsid w:val="00725D44"/>
    <w:rsid w:val="007262C0"/>
    <w:rsid w:val="00726667"/>
    <w:rsid w:val="0072723A"/>
    <w:rsid w:val="00730019"/>
    <w:rsid w:val="00737D4D"/>
    <w:rsid w:val="00744C71"/>
    <w:rsid w:val="0075305A"/>
    <w:rsid w:val="00754731"/>
    <w:rsid w:val="00763640"/>
    <w:rsid w:val="00764B12"/>
    <w:rsid w:val="007651B2"/>
    <w:rsid w:val="00794134"/>
    <w:rsid w:val="007950E6"/>
    <w:rsid w:val="007A046C"/>
    <w:rsid w:val="007A0DA6"/>
    <w:rsid w:val="007A3D29"/>
    <w:rsid w:val="007A69F5"/>
    <w:rsid w:val="007B2218"/>
    <w:rsid w:val="007C0BE5"/>
    <w:rsid w:val="007C62B2"/>
    <w:rsid w:val="007C7DF8"/>
    <w:rsid w:val="007E23AB"/>
    <w:rsid w:val="008203A7"/>
    <w:rsid w:val="008300D7"/>
    <w:rsid w:val="008326C3"/>
    <w:rsid w:val="0084416C"/>
    <w:rsid w:val="008514F3"/>
    <w:rsid w:val="00853160"/>
    <w:rsid w:val="0085415E"/>
    <w:rsid w:val="00855DE0"/>
    <w:rsid w:val="00857865"/>
    <w:rsid w:val="0086027B"/>
    <w:rsid w:val="00873B6B"/>
    <w:rsid w:val="008829FC"/>
    <w:rsid w:val="00883FD6"/>
    <w:rsid w:val="00884AF8"/>
    <w:rsid w:val="008855BA"/>
    <w:rsid w:val="00885BE5"/>
    <w:rsid w:val="008918FA"/>
    <w:rsid w:val="00894429"/>
    <w:rsid w:val="008A6169"/>
    <w:rsid w:val="008D266E"/>
    <w:rsid w:val="008D7C21"/>
    <w:rsid w:val="008F36A5"/>
    <w:rsid w:val="008F3EE6"/>
    <w:rsid w:val="00900369"/>
    <w:rsid w:val="00900868"/>
    <w:rsid w:val="00906107"/>
    <w:rsid w:val="009066D4"/>
    <w:rsid w:val="00907556"/>
    <w:rsid w:val="00912A05"/>
    <w:rsid w:val="009143C1"/>
    <w:rsid w:val="00914D30"/>
    <w:rsid w:val="00914DFC"/>
    <w:rsid w:val="0091565B"/>
    <w:rsid w:val="00916E65"/>
    <w:rsid w:val="009203EE"/>
    <w:rsid w:val="00921F89"/>
    <w:rsid w:val="00940A05"/>
    <w:rsid w:val="00955E28"/>
    <w:rsid w:val="00962D8D"/>
    <w:rsid w:val="00970845"/>
    <w:rsid w:val="00971796"/>
    <w:rsid w:val="00975C04"/>
    <w:rsid w:val="009929D9"/>
    <w:rsid w:val="00994BD3"/>
    <w:rsid w:val="009A49ED"/>
    <w:rsid w:val="009B4A1E"/>
    <w:rsid w:val="009B73E3"/>
    <w:rsid w:val="009C031B"/>
    <w:rsid w:val="009C36A5"/>
    <w:rsid w:val="009D0C56"/>
    <w:rsid w:val="009D12E0"/>
    <w:rsid w:val="009D65E1"/>
    <w:rsid w:val="009F3D06"/>
    <w:rsid w:val="009F4EFF"/>
    <w:rsid w:val="009F646B"/>
    <w:rsid w:val="009F6A4C"/>
    <w:rsid w:val="009F7036"/>
    <w:rsid w:val="009F7C68"/>
    <w:rsid w:val="00A03B51"/>
    <w:rsid w:val="00A122C2"/>
    <w:rsid w:val="00A32E6D"/>
    <w:rsid w:val="00A36007"/>
    <w:rsid w:val="00A37B0C"/>
    <w:rsid w:val="00A612A8"/>
    <w:rsid w:val="00A71950"/>
    <w:rsid w:val="00A72D90"/>
    <w:rsid w:val="00A74FFF"/>
    <w:rsid w:val="00A77966"/>
    <w:rsid w:val="00A81E8D"/>
    <w:rsid w:val="00A84C10"/>
    <w:rsid w:val="00A90FED"/>
    <w:rsid w:val="00A95B9A"/>
    <w:rsid w:val="00A969DA"/>
    <w:rsid w:val="00AA07B2"/>
    <w:rsid w:val="00AA0FF5"/>
    <w:rsid w:val="00AB2614"/>
    <w:rsid w:val="00AB4DF0"/>
    <w:rsid w:val="00AB6351"/>
    <w:rsid w:val="00AC2FD2"/>
    <w:rsid w:val="00AC48F9"/>
    <w:rsid w:val="00AD0C02"/>
    <w:rsid w:val="00AE2FB0"/>
    <w:rsid w:val="00AE407A"/>
    <w:rsid w:val="00AF3B29"/>
    <w:rsid w:val="00AF5541"/>
    <w:rsid w:val="00AF7684"/>
    <w:rsid w:val="00B07D1F"/>
    <w:rsid w:val="00B144B9"/>
    <w:rsid w:val="00B151DF"/>
    <w:rsid w:val="00B25923"/>
    <w:rsid w:val="00B26F8E"/>
    <w:rsid w:val="00B303FA"/>
    <w:rsid w:val="00B33B0C"/>
    <w:rsid w:val="00B47867"/>
    <w:rsid w:val="00B526B9"/>
    <w:rsid w:val="00B53EC4"/>
    <w:rsid w:val="00B61725"/>
    <w:rsid w:val="00B640DB"/>
    <w:rsid w:val="00B73499"/>
    <w:rsid w:val="00B73F5E"/>
    <w:rsid w:val="00B760A4"/>
    <w:rsid w:val="00B80178"/>
    <w:rsid w:val="00B85220"/>
    <w:rsid w:val="00B974D1"/>
    <w:rsid w:val="00BA5B3F"/>
    <w:rsid w:val="00BA7FFE"/>
    <w:rsid w:val="00BB07F4"/>
    <w:rsid w:val="00BB3B52"/>
    <w:rsid w:val="00BB3E65"/>
    <w:rsid w:val="00BC0093"/>
    <w:rsid w:val="00BC38EC"/>
    <w:rsid w:val="00BC57F6"/>
    <w:rsid w:val="00BC6159"/>
    <w:rsid w:val="00BC75D3"/>
    <w:rsid w:val="00BD5EC9"/>
    <w:rsid w:val="00BD738A"/>
    <w:rsid w:val="00BE6F69"/>
    <w:rsid w:val="00BE79D4"/>
    <w:rsid w:val="00BE7FB3"/>
    <w:rsid w:val="00BF07C0"/>
    <w:rsid w:val="00BF6C11"/>
    <w:rsid w:val="00C13578"/>
    <w:rsid w:val="00C1503D"/>
    <w:rsid w:val="00C17C8E"/>
    <w:rsid w:val="00C2100B"/>
    <w:rsid w:val="00C22FDF"/>
    <w:rsid w:val="00C3123A"/>
    <w:rsid w:val="00C34386"/>
    <w:rsid w:val="00C352FE"/>
    <w:rsid w:val="00C4159C"/>
    <w:rsid w:val="00C429EB"/>
    <w:rsid w:val="00C430C4"/>
    <w:rsid w:val="00C4342F"/>
    <w:rsid w:val="00C61BAF"/>
    <w:rsid w:val="00C733C8"/>
    <w:rsid w:val="00C82F73"/>
    <w:rsid w:val="00C838CC"/>
    <w:rsid w:val="00C95005"/>
    <w:rsid w:val="00CA6F63"/>
    <w:rsid w:val="00CA7596"/>
    <w:rsid w:val="00CB0834"/>
    <w:rsid w:val="00CB1EF8"/>
    <w:rsid w:val="00CB1F93"/>
    <w:rsid w:val="00CB323F"/>
    <w:rsid w:val="00CB6294"/>
    <w:rsid w:val="00CC3C35"/>
    <w:rsid w:val="00CC3DFD"/>
    <w:rsid w:val="00CD6828"/>
    <w:rsid w:val="00CD7575"/>
    <w:rsid w:val="00CF09F2"/>
    <w:rsid w:val="00CF462B"/>
    <w:rsid w:val="00CF7617"/>
    <w:rsid w:val="00D03719"/>
    <w:rsid w:val="00D04869"/>
    <w:rsid w:val="00D13F92"/>
    <w:rsid w:val="00D2198E"/>
    <w:rsid w:val="00D23524"/>
    <w:rsid w:val="00D2647D"/>
    <w:rsid w:val="00D36BCB"/>
    <w:rsid w:val="00D409B4"/>
    <w:rsid w:val="00D5554B"/>
    <w:rsid w:val="00D563BC"/>
    <w:rsid w:val="00D57453"/>
    <w:rsid w:val="00D617A0"/>
    <w:rsid w:val="00D62B30"/>
    <w:rsid w:val="00D67270"/>
    <w:rsid w:val="00D72757"/>
    <w:rsid w:val="00D85337"/>
    <w:rsid w:val="00D8674C"/>
    <w:rsid w:val="00D9231B"/>
    <w:rsid w:val="00DA46D0"/>
    <w:rsid w:val="00DB68C6"/>
    <w:rsid w:val="00DD3866"/>
    <w:rsid w:val="00DE0079"/>
    <w:rsid w:val="00DE374C"/>
    <w:rsid w:val="00DE39E8"/>
    <w:rsid w:val="00DF1CCE"/>
    <w:rsid w:val="00DF42E3"/>
    <w:rsid w:val="00E14B69"/>
    <w:rsid w:val="00E1612E"/>
    <w:rsid w:val="00E16387"/>
    <w:rsid w:val="00E22D9E"/>
    <w:rsid w:val="00E256E4"/>
    <w:rsid w:val="00E2760E"/>
    <w:rsid w:val="00E35DA5"/>
    <w:rsid w:val="00E4069D"/>
    <w:rsid w:val="00E55020"/>
    <w:rsid w:val="00E62757"/>
    <w:rsid w:val="00E63D5F"/>
    <w:rsid w:val="00E66E9A"/>
    <w:rsid w:val="00E8054D"/>
    <w:rsid w:val="00E80A65"/>
    <w:rsid w:val="00EA32EF"/>
    <w:rsid w:val="00EA460C"/>
    <w:rsid w:val="00EA48D7"/>
    <w:rsid w:val="00EA7BE6"/>
    <w:rsid w:val="00EB6321"/>
    <w:rsid w:val="00EC1DD5"/>
    <w:rsid w:val="00EC3F45"/>
    <w:rsid w:val="00EC5912"/>
    <w:rsid w:val="00EC66D1"/>
    <w:rsid w:val="00ED2948"/>
    <w:rsid w:val="00ED4D62"/>
    <w:rsid w:val="00EF4106"/>
    <w:rsid w:val="00F02256"/>
    <w:rsid w:val="00F078E0"/>
    <w:rsid w:val="00F17BC0"/>
    <w:rsid w:val="00F21466"/>
    <w:rsid w:val="00F278F3"/>
    <w:rsid w:val="00F32BF3"/>
    <w:rsid w:val="00F4032C"/>
    <w:rsid w:val="00F42845"/>
    <w:rsid w:val="00F43F99"/>
    <w:rsid w:val="00F44D5E"/>
    <w:rsid w:val="00F4785F"/>
    <w:rsid w:val="00F47C22"/>
    <w:rsid w:val="00F508B8"/>
    <w:rsid w:val="00F54C56"/>
    <w:rsid w:val="00F56B6F"/>
    <w:rsid w:val="00F6140B"/>
    <w:rsid w:val="00F61EF9"/>
    <w:rsid w:val="00F66767"/>
    <w:rsid w:val="00F92D20"/>
    <w:rsid w:val="00F95512"/>
    <w:rsid w:val="00F97650"/>
    <w:rsid w:val="00FA199E"/>
    <w:rsid w:val="00FB5F67"/>
    <w:rsid w:val="00FC0A46"/>
    <w:rsid w:val="00FC13E4"/>
    <w:rsid w:val="00FD0D33"/>
    <w:rsid w:val="00FF1E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15">
    <w:name w:val="Tabla con cuadrícula15"/>
    <w:basedOn w:val="Tablanormal"/>
    <w:next w:val="Tablaconcuadrcula"/>
    <w:rsid w:val="001840E2"/>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E63D5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D617A0"/>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rsid w:val="00A84C1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rsid w:val="006A17E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15">
    <w:name w:val="Tabla con cuadrícula15"/>
    <w:basedOn w:val="Tablanormal"/>
    <w:next w:val="Tablaconcuadrcula"/>
    <w:rsid w:val="001840E2"/>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E63D5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D617A0"/>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rsid w:val="00A84C1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rsid w:val="006A17E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12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cobedo.gob.mx/p=transparencia&amp;f=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AC509-AE5C-4A8D-899A-4B4D8B30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27</Pages>
  <Words>12361</Words>
  <Characters>67987</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18</cp:revision>
  <cp:lastPrinted>2020-03-31T00:48:00Z</cp:lastPrinted>
  <dcterms:created xsi:type="dcterms:W3CDTF">2020-02-27T21:37:00Z</dcterms:created>
  <dcterms:modified xsi:type="dcterms:W3CDTF">2020-03-31T00:48:00Z</dcterms:modified>
</cp:coreProperties>
</file>